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96" w:rsidRDefault="00E91396" w:rsidP="003C1F11">
      <w:pPr>
        <w:tabs>
          <w:tab w:val="left" w:pos="1276"/>
          <w:tab w:val="left" w:pos="3544"/>
        </w:tabs>
        <w:spacing w:line="360" w:lineRule="auto"/>
        <w:ind w:right="5526"/>
      </w:pPr>
    </w:p>
    <w:p w:rsidR="00E91396" w:rsidRDefault="00E91396" w:rsidP="003C1F11">
      <w:pPr>
        <w:tabs>
          <w:tab w:val="left" w:pos="1276"/>
          <w:tab w:val="left" w:pos="3544"/>
        </w:tabs>
        <w:spacing w:line="360" w:lineRule="auto"/>
        <w:ind w:right="5526"/>
      </w:pPr>
    </w:p>
    <w:tbl>
      <w:tblPr>
        <w:tblW w:w="98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10"/>
      </w:tblGrid>
      <w:tr w:rsidR="006120E9" w:rsidTr="006120E9">
        <w:trPr>
          <w:trHeight w:val="4995"/>
        </w:trPr>
        <w:tc>
          <w:tcPr>
            <w:tcW w:w="9810" w:type="dxa"/>
          </w:tcPr>
          <w:p w:rsidR="006120E9" w:rsidRPr="00390239" w:rsidRDefault="006120E9" w:rsidP="006120E9">
            <w:pPr>
              <w:tabs>
                <w:tab w:val="left" w:pos="1276"/>
                <w:tab w:val="left" w:pos="3544"/>
              </w:tabs>
              <w:spacing w:line="360" w:lineRule="auto"/>
              <w:ind w:left="67" w:right="5526"/>
              <w:rPr>
                <w:rFonts w:asciiTheme="minorHAnsi" w:hAnsiTheme="minorHAnsi" w:cstheme="minorHAnsi"/>
              </w:rPr>
            </w:pPr>
          </w:p>
          <w:p w:rsidR="006120E9" w:rsidRPr="004A4DF0" w:rsidRDefault="006120E9" w:rsidP="006120E9">
            <w:pPr>
              <w:keepNext/>
              <w:widowControl w:val="0"/>
              <w:spacing w:line="360" w:lineRule="auto"/>
              <w:jc w:val="center"/>
              <w:outlineLvl w:val="5"/>
              <w:rPr>
                <w:rFonts w:asciiTheme="minorHAnsi" w:hAnsiTheme="minorHAnsi" w:cstheme="minorHAnsi"/>
                <w:b/>
                <w:sz w:val="32"/>
                <w:szCs w:val="32"/>
              </w:rPr>
            </w:pPr>
            <w:r w:rsidRPr="004A4DF0">
              <w:rPr>
                <w:rFonts w:asciiTheme="minorHAnsi" w:hAnsiTheme="minorHAnsi" w:cstheme="minorHAnsi"/>
                <w:b/>
                <w:sz w:val="32"/>
                <w:szCs w:val="32"/>
              </w:rPr>
              <w:t xml:space="preserve">Specyfikacja Warunków Zamówienia </w:t>
            </w:r>
          </w:p>
          <w:p w:rsidR="006120E9" w:rsidRPr="004A4DF0" w:rsidRDefault="006120E9" w:rsidP="006120E9">
            <w:pPr>
              <w:spacing w:line="360" w:lineRule="auto"/>
              <w:ind w:left="67"/>
              <w:rPr>
                <w:rFonts w:asciiTheme="minorHAnsi" w:hAnsiTheme="minorHAnsi" w:cstheme="minorHAnsi"/>
              </w:rPr>
            </w:pPr>
          </w:p>
          <w:p w:rsidR="006120E9" w:rsidRDefault="006120E9" w:rsidP="006120E9">
            <w:pPr>
              <w:widowControl w:val="0"/>
              <w:autoSpaceDE w:val="0"/>
              <w:autoSpaceDN w:val="0"/>
              <w:adjustRightInd w:val="0"/>
              <w:spacing w:line="360" w:lineRule="auto"/>
              <w:jc w:val="center"/>
              <w:rPr>
                <w:rFonts w:asciiTheme="minorHAnsi" w:hAnsiTheme="minorHAnsi"/>
              </w:rPr>
            </w:pPr>
            <w:r w:rsidRPr="004A4DF0">
              <w:rPr>
                <w:rFonts w:asciiTheme="minorHAnsi" w:hAnsiTheme="minorHAnsi"/>
              </w:rPr>
              <w:t>w postępowaniu o udzielenie zamówienia publicznego prowadzonym w trybie podstawowym bez negocjacji na zadanie pn:</w:t>
            </w:r>
          </w:p>
          <w:p w:rsidR="006120E9" w:rsidRPr="004A4DF0" w:rsidRDefault="006120E9" w:rsidP="006120E9">
            <w:pPr>
              <w:widowControl w:val="0"/>
              <w:autoSpaceDE w:val="0"/>
              <w:autoSpaceDN w:val="0"/>
              <w:adjustRightInd w:val="0"/>
              <w:spacing w:line="360" w:lineRule="auto"/>
              <w:jc w:val="center"/>
              <w:rPr>
                <w:rFonts w:asciiTheme="minorHAnsi" w:hAnsiTheme="minorHAnsi"/>
              </w:rPr>
            </w:pPr>
          </w:p>
          <w:p w:rsidR="006120E9" w:rsidRPr="004A4DF0" w:rsidRDefault="006120E9" w:rsidP="006120E9">
            <w:pPr>
              <w:widowControl w:val="0"/>
              <w:autoSpaceDE w:val="0"/>
              <w:autoSpaceDN w:val="0"/>
              <w:adjustRightInd w:val="0"/>
              <w:spacing w:line="360" w:lineRule="auto"/>
              <w:jc w:val="center"/>
              <w:rPr>
                <w:rFonts w:asciiTheme="minorHAnsi" w:hAnsiTheme="minorHAnsi" w:cstheme="minorHAnsi"/>
                <w:b/>
                <w:bCs/>
                <w:color w:val="FF0000"/>
                <w:sz w:val="28"/>
                <w:szCs w:val="28"/>
                <w:lang w:eastAsia="pl-PL"/>
              </w:rPr>
            </w:pPr>
            <w:r>
              <w:rPr>
                <w:rFonts w:asciiTheme="minorHAnsi" w:hAnsiTheme="minorHAnsi" w:cs="Arial"/>
                <w:b/>
                <w:color w:val="000000"/>
                <w:sz w:val="28"/>
                <w:szCs w:val="28"/>
              </w:rPr>
              <w:t>„</w:t>
            </w:r>
            <w:r w:rsidRPr="004A4DF0">
              <w:rPr>
                <w:rFonts w:asciiTheme="minorHAnsi" w:hAnsiTheme="minorHAnsi" w:cs="Arial"/>
                <w:b/>
                <w:color w:val="000000"/>
                <w:sz w:val="28"/>
                <w:szCs w:val="28"/>
              </w:rPr>
              <w:t xml:space="preserve">Remont  wnętrz w Budynku C Zespołu Szkół i Placówek pn. </w:t>
            </w:r>
            <w:r w:rsidR="004300A8">
              <w:rPr>
                <w:rFonts w:asciiTheme="minorHAnsi" w:hAnsiTheme="minorHAnsi" w:cs="Arial"/>
                <w:b/>
                <w:color w:val="000000"/>
                <w:sz w:val="28"/>
                <w:szCs w:val="28"/>
              </w:rPr>
              <w:t>„</w:t>
            </w:r>
            <w:r w:rsidRPr="004A4DF0">
              <w:rPr>
                <w:rFonts w:asciiTheme="minorHAnsi" w:hAnsiTheme="minorHAnsi" w:cs="Arial"/>
                <w:b/>
                <w:color w:val="000000"/>
                <w:sz w:val="28"/>
                <w:szCs w:val="28"/>
              </w:rPr>
              <w:t>Centrum dla Niewidomych i Słabowidzących</w:t>
            </w:r>
            <w:r w:rsidR="004300A8">
              <w:rPr>
                <w:rFonts w:asciiTheme="minorHAnsi" w:hAnsiTheme="minorHAnsi" w:cs="Arial"/>
                <w:b/>
                <w:color w:val="000000"/>
                <w:sz w:val="28"/>
                <w:szCs w:val="28"/>
              </w:rPr>
              <w:t>”</w:t>
            </w:r>
            <w:r w:rsidRPr="004A4DF0">
              <w:rPr>
                <w:rFonts w:asciiTheme="minorHAnsi" w:hAnsiTheme="minorHAnsi" w:cs="Arial"/>
                <w:b/>
                <w:color w:val="000000"/>
                <w:sz w:val="28"/>
                <w:szCs w:val="28"/>
              </w:rPr>
              <w:t xml:space="preserve"> w Krakowie</w:t>
            </w:r>
            <w:r w:rsidR="004300A8">
              <w:rPr>
                <w:rFonts w:asciiTheme="minorHAnsi" w:hAnsiTheme="minorHAnsi" w:cs="Arial"/>
                <w:b/>
                <w:color w:val="000000"/>
                <w:sz w:val="28"/>
                <w:szCs w:val="28"/>
              </w:rPr>
              <w:t>,</w:t>
            </w:r>
            <w:bookmarkStart w:id="0" w:name="_GoBack"/>
            <w:bookmarkEnd w:id="0"/>
            <w:r w:rsidRPr="004A4DF0">
              <w:rPr>
                <w:rFonts w:asciiTheme="minorHAnsi" w:hAnsiTheme="minorHAnsi" w:cs="Arial"/>
                <w:b/>
                <w:color w:val="000000"/>
                <w:sz w:val="28"/>
                <w:szCs w:val="28"/>
              </w:rPr>
              <w:t xml:space="preserve"> przy ul. Tynieckiej 6</w:t>
            </w:r>
            <w:r>
              <w:rPr>
                <w:rFonts w:asciiTheme="minorHAnsi" w:hAnsiTheme="minorHAnsi" w:cs="Arial"/>
                <w:b/>
                <w:color w:val="000000"/>
                <w:sz w:val="28"/>
                <w:szCs w:val="28"/>
              </w:rPr>
              <w:t>”</w:t>
            </w:r>
          </w:p>
          <w:p w:rsidR="006120E9" w:rsidRPr="004A4DF0" w:rsidRDefault="006120E9" w:rsidP="006120E9">
            <w:pPr>
              <w:keepNext/>
              <w:widowControl w:val="0"/>
              <w:spacing w:line="360" w:lineRule="auto"/>
              <w:jc w:val="center"/>
              <w:outlineLvl w:val="5"/>
              <w:rPr>
                <w:rFonts w:asciiTheme="minorHAnsi" w:hAnsiTheme="minorHAnsi" w:cstheme="minorHAnsi"/>
                <w:b/>
                <w:color w:val="FF0000"/>
              </w:rPr>
            </w:pPr>
          </w:p>
          <w:p w:rsidR="006120E9" w:rsidRPr="0097796A" w:rsidRDefault="006120E9" w:rsidP="006120E9">
            <w:pPr>
              <w:pStyle w:val="Nagwek"/>
              <w:ind w:left="67"/>
              <w:rPr>
                <w:rFonts w:asciiTheme="minorHAnsi" w:hAnsiTheme="minorHAnsi"/>
              </w:rPr>
            </w:pPr>
            <w:r w:rsidRPr="0097796A">
              <w:rPr>
                <w:rFonts w:asciiTheme="minorHAnsi" w:hAnsiTheme="minorHAnsi" w:cstheme="minorHAnsi"/>
              </w:rPr>
              <w:t xml:space="preserve">                                                  Nr zamówienia: </w:t>
            </w:r>
            <w:r>
              <w:rPr>
                <w:rFonts w:asciiTheme="minorHAnsi" w:hAnsiTheme="minorHAnsi"/>
                <w:color w:val="000000"/>
              </w:rPr>
              <w:t>KG.261</w:t>
            </w:r>
            <w:r w:rsidRPr="0097796A">
              <w:rPr>
                <w:rFonts w:asciiTheme="minorHAnsi" w:hAnsiTheme="minorHAnsi"/>
                <w:color w:val="000000"/>
              </w:rPr>
              <w:t>.01.01.2024</w:t>
            </w:r>
            <w:r w:rsidRPr="0097796A">
              <w:rPr>
                <w:rFonts w:asciiTheme="minorHAnsi" w:hAnsiTheme="minorHAnsi" w:cs="Arial"/>
                <w:color w:val="000000"/>
              </w:rPr>
              <w:t> </w:t>
            </w:r>
          </w:p>
          <w:p w:rsidR="006120E9" w:rsidRDefault="006120E9" w:rsidP="006120E9">
            <w:pPr>
              <w:keepNext/>
              <w:widowControl w:val="0"/>
              <w:spacing w:line="360" w:lineRule="auto"/>
              <w:jc w:val="center"/>
              <w:outlineLvl w:val="5"/>
              <w:rPr>
                <w:rFonts w:asciiTheme="minorHAnsi" w:hAnsiTheme="minorHAnsi" w:cstheme="minorHAnsi"/>
              </w:rPr>
            </w:pPr>
          </w:p>
        </w:tc>
      </w:tr>
    </w:tbl>
    <w:p w:rsidR="009C2D07" w:rsidRPr="00390239" w:rsidRDefault="009C2D07" w:rsidP="00815FAE">
      <w:pPr>
        <w:tabs>
          <w:tab w:val="left" w:pos="2760"/>
        </w:tabs>
        <w:spacing w:line="360" w:lineRule="auto"/>
        <w:jc w:val="center"/>
        <w:rPr>
          <w:rFonts w:asciiTheme="minorHAnsi" w:hAnsiTheme="minorHAnsi" w:cstheme="minorHAnsi"/>
          <w:sz w:val="22"/>
          <w:szCs w:val="22"/>
        </w:rPr>
      </w:pPr>
    </w:p>
    <w:p w:rsidR="007042E5" w:rsidRDefault="007042E5" w:rsidP="003C1F11">
      <w:pPr>
        <w:tabs>
          <w:tab w:val="num" w:pos="360"/>
        </w:tabs>
        <w:spacing w:line="360" w:lineRule="auto"/>
        <w:rPr>
          <w:rFonts w:asciiTheme="minorHAnsi" w:hAnsiTheme="minorHAnsi" w:cstheme="minorHAnsi"/>
          <w:sz w:val="22"/>
          <w:szCs w:val="22"/>
        </w:rPr>
      </w:pPr>
    </w:p>
    <w:p w:rsidR="005E6FF5" w:rsidRPr="00390239" w:rsidRDefault="005E6FF5" w:rsidP="003C1F11">
      <w:pPr>
        <w:tabs>
          <w:tab w:val="num" w:pos="360"/>
        </w:tabs>
        <w:spacing w:line="360" w:lineRule="auto"/>
        <w:rPr>
          <w:rFonts w:asciiTheme="minorHAnsi" w:hAnsiTheme="minorHAnsi" w:cstheme="minorHAnsi"/>
          <w:sz w:val="22"/>
          <w:szCs w:val="22"/>
        </w:rPr>
      </w:pPr>
    </w:p>
    <w:p w:rsidR="0070103B" w:rsidRPr="00390239" w:rsidRDefault="0070103B" w:rsidP="003C1F11">
      <w:pPr>
        <w:tabs>
          <w:tab w:val="num" w:pos="360"/>
        </w:tabs>
        <w:spacing w:line="360" w:lineRule="auto"/>
        <w:rPr>
          <w:rFonts w:asciiTheme="minorHAnsi" w:hAnsiTheme="minorHAnsi" w:cstheme="minorHAnsi"/>
          <w:sz w:val="22"/>
          <w:szCs w:val="22"/>
        </w:rPr>
      </w:pPr>
    </w:p>
    <w:p w:rsidR="00797E0B" w:rsidRDefault="00797E0B" w:rsidP="003C1F11">
      <w:pPr>
        <w:spacing w:line="360" w:lineRule="auto"/>
        <w:rPr>
          <w:rFonts w:asciiTheme="minorHAnsi" w:hAnsiTheme="minorHAnsi" w:cstheme="minorHAnsi"/>
          <w:b/>
          <w:sz w:val="22"/>
          <w:szCs w:val="22"/>
        </w:rPr>
      </w:pPr>
    </w:p>
    <w:p w:rsidR="001A622C" w:rsidRPr="00390239" w:rsidRDefault="001A622C" w:rsidP="003C1F11">
      <w:pPr>
        <w:spacing w:line="360" w:lineRule="auto"/>
        <w:rPr>
          <w:rFonts w:asciiTheme="minorHAnsi" w:hAnsiTheme="minorHAnsi" w:cstheme="minorHAnsi"/>
          <w:b/>
          <w:sz w:val="22"/>
          <w:szCs w:val="22"/>
        </w:rPr>
      </w:pPr>
      <w:r w:rsidRPr="00390239">
        <w:rPr>
          <w:rFonts w:asciiTheme="minorHAnsi" w:hAnsiTheme="minorHAnsi" w:cstheme="minorHAnsi"/>
          <w:b/>
          <w:sz w:val="22"/>
          <w:szCs w:val="22"/>
        </w:rPr>
        <w:t>Załączniki:</w:t>
      </w:r>
    </w:p>
    <w:p w:rsidR="00CD5FEA" w:rsidRPr="00390239" w:rsidRDefault="00CD5FEA" w:rsidP="003C1F11">
      <w:pPr>
        <w:numPr>
          <w:ilvl w:val="0"/>
          <w:numId w:val="4"/>
        </w:numPr>
        <w:spacing w:line="360" w:lineRule="auto"/>
        <w:rPr>
          <w:rFonts w:asciiTheme="minorHAnsi" w:hAnsiTheme="minorHAnsi" w:cstheme="minorHAnsi"/>
          <w:sz w:val="22"/>
          <w:szCs w:val="22"/>
        </w:rPr>
      </w:pPr>
      <w:r w:rsidRPr="00390239">
        <w:rPr>
          <w:rFonts w:asciiTheme="minorHAnsi" w:hAnsiTheme="minorHAnsi" w:cstheme="minorHAnsi"/>
          <w:sz w:val="22"/>
          <w:szCs w:val="22"/>
        </w:rPr>
        <w:t>Formularz OFERTA – załącznik nr 1.</w:t>
      </w:r>
    </w:p>
    <w:p w:rsidR="00CD5FEA" w:rsidRPr="00390239" w:rsidRDefault="00CD5FEA" w:rsidP="003C1F11">
      <w:pPr>
        <w:pStyle w:val="Akapitzlist"/>
        <w:numPr>
          <w:ilvl w:val="0"/>
          <w:numId w:val="4"/>
        </w:numPr>
        <w:spacing w:after="0" w:line="360" w:lineRule="auto"/>
        <w:ind w:left="357" w:hanging="357"/>
        <w:rPr>
          <w:rFonts w:asciiTheme="minorHAnsi" w:hAnsiTheme="minorHAnsi" w:cstheme="minorHAnsi"/>
        </w:rPr>
      </w:pPr>
      <w:r w:rsidRPr="00390239">
        <w:rPr>
          <w:rFonts w:asciiTheme="minorHAnsi" w:hAnsiTheme="minorHAnsi" w:cstheme="minorHAnsi"/>
        </w:rPr>
        <w:t xml:space="preserve">Oświadczenie o braku podstaw wykluczenia oraz spełnianiu warunków udziału w postępowaniu – </w:t>
      </w:r>
      <w:r w:rsidR="0062473C" w:rsidRPr="00390239">
        <w:rPr>
          <w:rFonts w:asciiTheme="minorHAnsi" w:hAnsiTheme="minorHAnsi" w:cstheme="minorHAnsi"/>
        </w:rPr>
        <w:t>z</w:t>
      </w:r>
      <w:r w:rsidRPr="00390239">
        <w:rPr>
          <w:rFonts w:asciiTheme="minorHAnsi" w:hAnsiTheme="minorHAnsi" w:cstheme="minorHAnsi"/>
        </w:rPr>
        <w:t>ałącznik nr 2.</w:t>
      </w:r>
    </w:p>
    <w:p w:rsidR="00CD5FEA" w:rsidRPr="00390239" w:rsidRDefault="00CD5FEA" w:rsidP="003C1F11">
      <w:pPr>
        <w:numPr>
          <w:ilvl w:val="0"/>
          <w:numId w:val="4"/>
        </w:numPr>
        <w:spacing w:line="360" w:lineRule="auto"/>
        <w:rPr>
          <w:rFonts w:asciiTheme="minorHAnsi" w:hAnsiTheme="minorHAnsi" w:cstheme="minorHAnsi"/>
          <w:sz w:val="22"/>
          <w:szCs w:val="22"/>
        </w:rPr>
      </w:pPr>
      <w:r w:rsidRPr="00390239">
        <w:rPr>
          <w:rFonts w:asciiTheme="minorHAnsi" w:hAnsiTheme="minorHAnsi" w:cstheme="minorHAnsi"/>
          <w:bCs/>
          <w:sz w:val="22"/>
          <w:szCs w:val="22"/>
        </w:rPr>
        <w:t>Wzór wykazu robót „Doświadczenie zawodowe” – załącznik nr 2A.</w:t>
      </w:r>
    </w:p>
    <w:p w:rsidR="00CD5FEA" w:rsidRPr="00390239" w:rsidRDefault="00CD5FEA" w:rsidP="003C1F11">
      <w:pPr>
        <w:numPr>
          <w:ilvl w:val="0"/>
          <w:numId w:val="4"/>
        </w:numPr>
        <w:spacing w:line="360" w:lineRule="auto"/>
        <w:rPr>
          <w:rFonts w:asciiTheme="minorHAnsi" w:hAnsiTheme="minorHAnsi" w:cstheme="minorHAnsi"/>
          <w:sz w:val="22"/>
          <w:szCs w:val="22"/>
        </w:rPr>
      </w:pPr>
      <w:r w:rsidRPr="00390239">
        <w:rPr>
          <w:rFonts w:asciiTheme="minorHAnsi" w:hAnsiTheme="minorHAnsi" w:cstheme="minorHAnsi"/>
          <w:bCs/>
          <w:sz w:val="22"/>
          <w:szCs w:val="22"/>
        </w:rPr>
        <w:t>Wzór wykazu osób „Potencjał kadrowy” – załącznik nr 2B.</w:t>
      </w:r>
    </w:p>
    <w:p w:rsidR="00493EC2" w:rsidRPr="00390239" w:rsidRDefault="00FC7503" w:rsidP="003C1F11">
      <w:pPr>
        <w:numPr>
          <w:ilvl w:val="0"/>
          <w:numId w:val="4"/>
        </w:numPr>
        <w:spacing w:line="360" w:lineRule="auto"/>
        <w:rPr>
          <w:rStyle w:val="markedcontent"/>
          <w:rFonts w:asciiTheme="minorHAnsi" w:hAnsiTheme="minorHAnsi" w:cstheme="minorHAnsi"/>
          <w:sz w:val="22"/>
          <w:szCs w:val="22"/>
        </w:rPr>
      </w:pPr>
      <w:r w:rsidRPr="00390239">
        <w:rPr>
          <w:rFonts w:asciiTheme="minorHAnsi" w:hAnsiTheme="minorHAnsi" w:cstheme="minorHAnsi"/>
          <w:sz w:val="22"/>
          <w:szCs w:val="22"/>
        </w:rPr>
        <w:t>Wzór oświadczenia</w:t>
      </w:r>
      <w:r w:rsidR="00086AF0">
        <w:rPr>
          <w:rFonts w:asciiTheme="minorHAnsi" w:hAnsiTheme="minorHAnsi" w:cstheme="minorHAnsi"/>
          <w:sz w:val="22"/>
          <w:szCs w:val="22"/>
        </w:rPr>
        <w:t xml:space="preserve"> </w:t>
      </w:r>
      <w:r w:rsidR="00493EC2" w:rsidRPr="00390239">
        <w:rPr>
          <w:rStyle w:val="markedcontent"/>
          <w:rFonts w:asciiTheme="minorHAnsi" w:hAnsiTheme="minorHAnsi" w:cstheme="minorHAnsi"/>
          <w:sz w:val="22"/>
          <w:szCs w:val="22"/>
        </w:rPr>
        <w:t>o aktualności informacji zawartych w oświadczeniu, o którym mowa w art. 125 ust. 1 ustawy Pzp – załącznik nr 2C.</w:t>
      </w:r>
    </w:p>
    <w:p w:rsidR="006703FD" w:rsidRPr="00390239" w:rsidRDefault="006703FD" w:rsidP="003C1F11">
      <w:pPr>
        <w:numPr>
          <w:ilvl w:val="0"/>
          <w:numId w:val="4"/>
        </w:numPr>
        <w:spacing w:line="360" w:lineRule="auto"/>
        <w:rPr>
          <w:rFonts w:asciiTheme="minorHAnsi" w:hAnsiTheme="minorHAnsi" w:cstheme="minorHAnsi"/>
          <w:sz w:val="22"/>
          <w:szCs w:val="22"/>
        </w:rPr>
      </w:pPr>
      <w:r w:rsidRPr="00390239">
        <w:rPr>
          <w:rFonts w:asciiTheme="minorHAnsi" w:hAnsiTheme="minorHAnsi" w:cstheme="minorHAnsi"/>
          <w:sz w:val="22"/>
          <w:szCs w:val="22"/>
        </w:rPr>
        <w:t>Wzór oświadczenia w zakresie art. 108 ust. 1 pkt 5) ustawy Pzp – załącznik nr 2D.</w:t>
      </w:r>
    </w:p>
    <w:p w:rsidR="00CD5FEA" w:rsidRPr="00390239" w:rsidRDefault="00CD5FEA" w:rsidP="003C1F11">
      <w:pPr>
        <w:numPr>
          <w:ilvl w:val="0"/>
          <w:numId w:val="4"/>
        </w:numPr>
        <w:spacing w:line="360" w:lineRule="auto"/>
        <w:rPr>
          <w:rFonts w:asciiTheme="minorHAnsi" w:hAnsiTheme="minorHAnsi" w:cstheme="minorHAnsi"/>
          <w:sz w:val="22"/>
          <w:szCs w:val="22"/>
        </w:rPr>
      </w:pPr>
      <w:r w:rsidRPr="00390239">
        <w:rPr>
          <w:rFonts w:asciiTheme="minorHAnsi" w:hAnsiTheme="minorHAnsi" w:cstheme="minorHAnsi"/>
          <w:sz w:val="22"/>
          <w:szCs w:val="22"/>
        </w:rPr>
        <w:t>Wzór umowy – załącznik nr 3.</w:t>
      </w:r>
    </w:p>
    <w:p w:rsidR="00CD5FEA" w:rsidRPr="00390239" w:rsidRDefault="00CD5FEA" w:rsidP="003C1F11">
      <w:pPr>
        <w:numPr>
          <w:ilvl w:val="0"/>
          <w:numId w:val="4"/>
        </w:numPr>
        <w:spacing w:line="360" w:lineRule="auto"/>
        <w:rPr>
          <w:rFonts w:asciiTheme="minorHAnsi" w:hAnsiTheme="minorHAnsi" w:cstheme="minorHAnsi"/>
          <w:sz w:val="22"/>
          <w:szCs w:val="22"/>
        </w:rPr>
      </w:pPr>
      <w:r w:rsidRPr="00390239">
        <w:rPr>
          <w:rFonts w:asciiTheme="minorHAnsi" w:hAnsiTheme="minorHAnsi" w:cstheme="minorHAnsi"/>
          <w:sz w:val="22"/>
          <w:szCs w:val="22"/>
        </w:rPr>
        <w:t xml:space="preserve">Specyfikacja techniczna wykonania i odbioru robót </w:t>
      </w:r>
      <w:r w:rsidR="00B4429C">
        <w:rPr>
          <w:rFonts w:asciiTheme="minorHAnsi" w:hAnsiTheme="minorHAnsi" w:cstheme="minorHAnsi"/>
          <w:sz w:val="22"/>
          <w:szCs w:val="22"/>
        </w:rPr>
        <w:t xml:space="preserve"> ( STWIORB)</w:t>
      </w:r>
      <w:r w:rsidRPr="00390239">
        <w:rPr>
          <w:rFonts w:asciiTheme="minorHAnsi" w:hAnsiTheme="minorHAnsi" w:cstheme="minorHAnsi"/>
          <w:sz w:val="22"/>
          <w:szCs w:val="22"/>
        </w:rPr>
        <w:t xml:space="preserve">– załącznik nr </w:t>
      </w:r>
      <w:r w:rsidR="00F648AF">
        <w:rPr>
          <w:rFonts w:asciiTheme="minorHAnsi" w:hAnsiTheme="minorHAnsi" w:cstheme="minorHAnsi"/>
          <w:sz w:val="22"/>
          <w:szCs w:val="22"/>
        </w:rPr>
        <w:t>0.0-9.0</w:t>
      </w:r>
    </w:p>
    <w:p w:rsidR="00B21D8F" w:rsidRDefault="00B4429C" w:rsidP="003C1F11">
      <w:pPr>
        <w:numPr>
          <w:ilvl w:val="0"/>
          <w:numId w:val="4"/>
        </w:numPr>
        <w:spacing w:line="360" w:lineRule="auto"/>
        <w:rPr>
          <w:rFonts w:asciiTheme="minorHAnsi" w:hAnsiTheme="minorHAnsi" w:cstheme="minorHAnsi"/>
          <w:sz w:val="22"/>
          <w:szCs w:val="22"/>
        </w:rPr>
      </w:pPr>
      <w:r w:rsidRPr="00B4429C">
        <w:rPr>
          <w:rFonts w:asciiTheme="minorHAnsi" w:hAnsiTheme="minorHAnsi" w:cstheme="minorHAnsi"/>
          <w:sz w:val="22"/>
          <w:szCs w:val="22"/>
        </w:rPr>
        <w:t>Dokumentacja techni</w:t>
      </w:r>
      <w:r w:rsidR="000B14A0">
        <w:rPr>
          <w:rFonts w:asciiTheme="minorHAnsi" w:hAnsiTheme="minorHAnsi" w:cstheme="minorHAnsi"/>
          <w:sz w:val="22"/>
          <w:szCs w:val="22"/>
        </w:rPr>
        <w:t>czna – Załączn</w:t>
      </w:r>
      <w:r w:rsidR="00DC0948">
        <w:rPr>
          <w:rFonts w:asciiTheme="minorHAnsi" w:hAnsiTheme="minorHAnsi" w:cstheme="minorHAnsi"/>
          <w:sz w:val="22"/>
          <w:szCs w:val="22"/>
        </w:rPr>
        <w:t>iki  do SWZ</w:t>
      </w:r>
      <w:r w:rsidR="00F069B2">
        <w:rPr>
          <w:rFonts w:asciiTheme="minorHAnsi" w:hAnsiTheme="minorHAnsi" w:cstheme="minorHAnsi"/>
          <w:sz w:val="22"/>
          <w:szCs w:val="22"/>
        </w:rPr>
        <w:t xml:space="preserve"> ( Stan istniejący, Wyburzenia, Architektura, Instalacje elektryczne, sanitarne, Opisy, Zestawienia armatury i opraw)</w:t>
      </w:r>
    </w:p>
    <w:p w:rsidR="009D0904" w:rsidRDefault="009D0904" w:rsidP="009D0904">
      <w:pPr>
        <w:spacing w:line="360" w:lineRule="auto"/>
        <w:rPr>
          <w:rFonts w:asciiTheme="minorHAnsi" w:hAnsiTheme="minorHAnsi" w:cstheme="minorHAnsi"/>
          <w:sz w:val="22"/>
          <w:szCs w:val="22"/>
        </w:rPr>
      </w:pPr>
    </w:p>
    <w:p w:rsidR="009D0904" w:rsidRPr="004A4DF0" w:rsidRDefault="009D0904" w:rsidP="009D0904">
      <w:pPr>
        <w:spacing w:line="360" w:lineRule="auto"/>
        <w:rPr>
          <w:rFonts w:asciiTheme="minorHAnsi" w:hAnsiTheme="minorHAnsi" w:cstheme="minorHAnsi"/>
          <w:sz w:val="22"/>
          <w:szCs w:val="22"/>
        </w:rPr>
      </w:pPr>
    </w:p>
    <w:p w:rsidR="001711AD" w:rsidRDefault="001711AD" w:rsidP="00AF4402">
      <w:pPr>
        <w:tabs>
          <w:tab w:val="left" w:pos="284"/>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I .</w:t>
      </w:r>
      <w:r w:rsidRPr="00390239">
        <w:rPr>
          <w:rFonts w:asciiTheme="minorHAnsi" w:hAnsiTheme="minorHAnsi" w:cstheme="minorHAnsi"/>
          <w:b/>
          <w:sz w:val="22"/>
          <w:szCs w:val="22"/>
        </w:rPr>
        <w:tab/>
        <w:t>Zamawiający</w:t>
      </w:r>
    </w:p>
    <w:p w:rsidR="00086AF0" w:rsidRPr="00B21D8F" w:rsidRDefault="004C63C3" w:rsidP="00AF4402">
      <w:pPr>
        <w:tabs>
          <w:tab w:val="left" w:pos="284"/>
        </w:tabs>
        <w:spacing w:line="360" w:lineRule="auto"/>
        <w:jc w:val="both"/>
        <w:rPr>
          <w:rFonts w:asciiTheme="minorHAnsi" w:hAnsiTheme="minorHAnsi"/>
        </w:rPr>
      </w:pPr>
      <w:r w:rsidRPr="00B21D8F">
        <w:rPr>
          <w:rFonts w:asciiTheme="minorHAnsi" w:hAnsiTheme="minorHAnsi"/>
        </w:rPr>
        <w:t xml:space="preserve">Zespół Szkół i Placówek pn. „Centrum dla Niewidomych i Słabowidzących” w Krakowie ul. Tyniecka 6, 30-319 Kraków tel. (12) 266 66 80, (12) 267 44 20 </w:t>
      </w:r>
    </w:p>
    <w:p w:rsidR="00086AF0" w:rsidRPr="00B21D8F" w:rsidRDefault="004C63C3" w:rsidP="00AF4402">
      <w:pPr>
        <w:tabs>
          <w:tab w:val="left" w:pos="284"/>
        </w:tabs>
        <w:spacing w:line="360" w:lineRule="auto"/>
        <w:jc w:val="both"/>
        <w:rPr>
          <w:rFonts w:asciiTheme="minorHAnsi" w:hAnsiTheme="minorHAnsi"/>
        </w:rPr>
      </w:pPr>
      <w:r w:rsidRPr="00B21D8F">
        <w:rPr>
          <w:rFonts w:asciiTheme="minorHAnsi" w:hAnsiTheme="minorHAnsi"/>
        </w:rPr>
        <w:t xml:space="preserve">Godziny pracy: 7:00 - 15:00 </w:t>
      </w:r>
    </w:p>
    <w:p w:rsidR="004C63C3" w:rsidRPr="00B21D8F" w:rsidRDefault="004C63C3" w:rsidP="00AF4402">
      <w:pPr>
        <w:tabs>
          <w:tab w:val="left" w:pos="284"/>
        </w:tabs>
        <w:spacing w:line="360" w:lineRule="auto"/>
        <w:jc w:val="both"/>
        <w:rPr>
          <w:rFonts w:asciiTheme="minorHAnsi" w:hAnsiTheme="minorHAnsi"/>
        </w:rPr>
      </w:pPr>
      <w:r w:rsidRPr="00B21D8F">
        <w:rPr>
          <w:rFonts w:asciiTheme="minorHAnsi" w:hAnsiTheme="minorHAnsi"/>
        </w:rPr>
        <w:t>Adres poczty elektronicz</w:t>
      </w:r>
      <w:r w:rsidR="0012358E">
        <w:rPr>
          <w:rFonts w:asciiTheme="minorHAnsi" w:hAnsiTheme="minorHAnsi"/>
        </w:rPr>
        <w:t>nej: zamowienia@blind.krakow.pl</w:t>
      </w:r>
    </w:p>
    <w:p w:rsidR="004C63C3" w:rsidRDefault="004C63C3" w:rsidP="00AF4402">
      <w:pPr>
        <w:tabs>
          <w:tab w:val="left" w:pos="284"/>
        </w:tabs>
        <w:spacing w:line="360" w:lineRule="auto"/>
        <w:jc w:val="both"/>
        <w:rPr>
          <w:rFonts w:asciiTheme="minorHAnsi" w:hAnsiTheme="minorHAnsi"/>
        </w:rPr>
      </w:pPr>
      <w:r w:rsidRPr="00B21D8F">
        <w:rPr>
          <w:rFonts w:asciiTheme="minorHAnsi" w:hAnsiTheme="minorHAnsi"/>
        </w:rPr>
        <w:t xml:space="preserve">Adres strony internetowej prowadzonego postępowania, na której udostępniane będą zmiany i wyjaśnienia treści SWZ oraz inne dokumenty zamówienia bezpośrednio związane z postępowaniem o udzielenie zamówienia: </w:t>
      </w:r>
      <w:r w:rsidR="00175ED7" w:rsidRPr="00175ED7">
        <w:rPr>
          <w:rFonts w:asciiTheme="minorHAnsi" w:hAnsiTheme="minorHAnsi"/>
        </w:rPr>
        <w:t>https://platformazakupowa.pl/pn/blind.krakow</w:t>
      </w:r>
    </w:p>
    <w:p w:rsidR="00C450DE" w:rsidRPr="00FE69EE" w:rsidRDefault="00C450DE" w:rsidP="00AF4402">
      <w:pPr>
        <w:tabs>
          <w:tab w:val="left" w:pos="284"/>
        </w:tabs>
        <w:spacing w:line="360" w:lineRule="auto"/>
        <w:jc w:val="both"/>
        <w:rPr>
          <w:rFonts w:asciiTheme="minorHAnsi" w:hAnsiTheme="minorHAnsi" w:cstheme="minorHAnsi"/>
          <w:b/>
          <w:sz w:val="22"/>
          <w:szCs w:val="22"/>
        </w:rPr>
      </w:pPr>
    </w:p>
    <w:p w:rsidR="001711AD" w:rsidRPr="00FE69EE" w:rsidRDefault="001711AD" w:rsidP="00AF4402">
      <w:pPr>
        <w:pStyle w:val="Nagwek1"/>
        <w:spacing w:before="0" w:after="0" w:line="360" w:lineRule="auto"/>
        <w:jc w:val="both"/>
        <w:rPr>
          <w:rFonts w:asciiTheme="minorHAnsi" w:hAnsiTheme="minorHAnsi" w:cstheme="minorHAnsi"/>
          <w:sz w:val="22"/>
          <w:szCs w:val="22"/>
        </w:rPr>
      </w:pPr>
      <w:r w:rsidRPr="00FE69EE">
        <w:rPr>
          <w:rFonts w:asciiTheme="minorHAnsi" w:hAnsiTheme="minorHAnsi" w:cstheme="minorHAnsi"/>
          <w:sz w:val="22"/>
          <w:szCs w:val="22"/>
        </w:rPr>
        <w:t>II.  Tryb udzielenia zamówienia</w:t>
      </w:r>
    </w:p>
    <w:p w:rsidR="001711AD" w:rsidRPr="00FE69EE" w:rsidRDefault="001711AD" w:rsidP="00AF4402">
      <w:pPr>
        <w:numPr>
          <w:ilvl w:val="0"/>
          <w:numId w:val="3"/>
        </w:numPr>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 xml:space="preserve">Postępowanie o udzielenie </w:t>
      </w:r>
      <w:r w:rsidR="00106634" w:rsidRPr="00FE69EE">
        <w:rPr>
          <w:rFonts w:asciiTheme="minorHAnsi" w:hAnsiTheme="minorHAnsi" w:cstheme="minorHAnsi"/>
          <w:sz w:val="22"/>
          <w:szCs w:val="22"/>
        </w:rPr>
        <w:t xml:space="preserve">niniejszego </w:t>
      </w:r>
      <w:r w:rsidRPr="00FE69EE">
        <w:rPr>
          <w:rFonts w:asciiTheme="minorHAnsi" w:hAnsiTheme="minorHAnsi" w:cstheme="minorHAnsi"/>
          <w:sz w:val="22"/>
          <w:szCs w:val="22"/>
        </w:rPr>
        <w:t xml:space="preserve">zamówienia prowadzone jest w trybie </w:t>
      </w:r>
      <w:r w:rsidR="00D5202D" w:rsidRPr="00FE69EE">
        <w:rPr>
          <w:rFonts w:asciiTheme="minorHAnsi" w:hAnsiTheme="minorHAnsi" w:cstheme="minorHAnsi"/>
          <w:sz w:val="22"/>
          <w:szCs w:val="22"/>
        </w:rPr>
        <w:t>podstawowym</w:t>
      </w:r>
      <w:r w:rsidR="00FA0BA5" w:rsidRPr="00FE69EE">
        <w:rPr>
          <w:rFonts w:asciiTheme="minorHAnsi" w:hAnsiTheme="minorHAnsi" w:cstheme="minorHAnsi"/>
          <w:sz w:val="22"/>
          <w:szCs w:val="22"/>
        </w:rPr>
        <w:t xml:space="preserve">, </w:t>
      </w:r>
      <w:r w:rsidR="00577391" w:rsidRPr="00FE69EE">
        <w:rPr>
          <w:rFonts w:asciiTheme="minorHAnsi" w:hAnsiTheme="minorHAnsi" w:cstheme="minorHAnsi"/>
          <w:sz w:val="22"/>
          <w:szCs w:val="22"/>
        </w:rPr>
        <w:t>o którym mowa w</w:t>
      </w:r>
      <w:r w:rsidR="00D5202D" w:rsidRPr="00FE69EE">
        <w:rPr>
          <w:rFonts w:asciiTheme="minorHAnsi" w:hAnsiTheme="minorHAnsi" w:cstheme="minorHAnsi"/>
          <w:sz w:val="22"/>
          <w:szCs w:val="22"/>
        </w:rPr>
        <w:t xml:space="preserve"> art. 275 </w:t>
      </w:r>
      <w:r w:rsidRPr="00FE69EE">
        <w:rPr>
          <w:rFonts w:asciiTheme="minorHAnsi" w:hAnsiTheme="minorHAnsi" w:cstheme="minorHAnsi"/>
          <w:sz w:val="22"/>
          <w:szCs w:val="22"/>
        </w:rPr>
        <w:t xml:space="preserve">ustawy z dnia </w:t>
      </w:r>
      <w:r w:rsidR="00C14EB6" w:rsidRPr="00FE69EE">
        <w:rPr>
          <w:rFonts w:asciiTheme="minorHAnsi" w:hAnsiTheme="minorHAnsi" w:cstheme="minorHAnsi"/>
          <w:sz w:val="22"/>
          <w:szCs w:val="22"/>
        </w:rPr>
        <w:t xml:space="preserve">11.09.2019 r. </w:t>
      </w:r>
      <w:r w:rsidR="002153B4" w:rsidRPr="00FE69EE">
        <w:rPr>
          <w:rFonts w:asciiTheme="minorHAnsi" w:hAnsiTheme="minorHAnsi" w:cstheme="minorHAnsi"/>
          <w:sz w:val="22"/>
          <w:szCs w:val="22"/>
        </w:rPr>
        <w:t xml:space="preserve">- </w:t>
      </w:r>
      <w:r w:rsidR="00472705" w:rsidRPr="00FE69EE">
        <w:rPr>
          <w:rFonts w:asciiTheme="minorHAnsi" w:hAnsiTheme="minorHAnsi" w:cstheme="minorHAnsi"/>
          <w:sz w:val="22"/>
          <w:szCs w:val="22"/>
        </w:rPr>
        <w:t>Prawo zamówień publicznych (</w:t>
      </w:r>
      <w:r w:rsidR="00C06ECA" w:rsidRPr="00FE69EE">
        <w:rPr>
          <w:rFonts w:asciiTheme="minorHAnsi" w:hAnsiTheme="minorHAnsi" w:cstheme="minorHAnsi"/>
          <w:sz w:val="22"/>
          <w:szCs w:val="22"/>
        </w:rPr>
        <w:t>Dz.U.202</w:t>
      </w:r>
      <w:r w:rsidR="000C5CF7" w:rsidRPr="00FE69EE">
        <w:rPr>
          <w:rFonts w:asciiTheme="minorHAnsi" w:hAnsiTheme="minorHAnsi" w:cstheme="minorHAnsi"/>
          <w:sz w:val="22"/>
          <w:szCs w:val="22"/>
        </w:rPr>
        <w:t>3</w:t>
      </w:r>
      <w:r w:rsidR="00C06ECA" w:rsidRPr="00FE69EE">
        <w:rPr>
          <w:rFonts w:asciiTheme="minorHAnsi" w:hAnsiTheme="minorHAnsi" w:cstheme="minorHAnsi"/>
          <w:sz w:val="22"/>
          <w:szCs w:val="22"/>
        </w:rPr>
        <w:t xml:space="preserve">, poz. </w:t>
      </w:r>
      <w:r w:rsidR="000C5CF7" w:rsidRPr="00FE69EE">
        <w:rPr>
          <w:rFonts w:asciiTheme="minorHAnsi" w:hAnsiTheme="minorHAnsi" w:cstheme="minorHAnsi"/>
          <w:sz w:val="22"/>
          <w:szCs w:val="22"/>
        </w:rPr>
        <w:t>1605</w:t>
      </w:r>
      <w:r w:rsidR="0034413A" w:rsidRPr="00FE69EE">
        <w:rPr>
          <w:rFonts w:asciiTheme="minorHAnsi" w:hAnsiTheme="minorHAnsi" w:cstheme="minorHAnsi"/>
          <w:sz w:val="22"/>
          <w:szCs w:val="22"/>
        </w:rPr>
        <w:t xml:space="preserve"> ze zm.</w:t>
      </w:r>
      <w:r w:rsidR="00391391" w:rsidRPr="00FE69EE">
        <w:rPr>
          <w:rFonts w:asciiTheme="minorHAnsi" w:hAnsiTheme="minorHAnsi" w:cstheme="minorHAnsi"/>
          <w:sz w:val="22"/>
          <w:szCs w:val="22"/>
        </w:rPr>
        <w:t xml:space="preserve">) zwanej dalej „ustawą Pzp” oraz niniejszej </w:t>
      </w:r>
      <w:r w:rsidR="006146BE" w:rsidRPr="00FE69EE">
        <w:rPr>
          <w:rFonts w:asciiTheme="minorHAnsi" w:hAnsiTheme="minorHAnsi" w:cstheme="minorHAnsi"/>
          <w:sz w:val="22"/>
          <w:szCs w:val="22"/>
        </w:rPr>
        <w:t>specyfikacji</w:t>
      </w:r>
      <w:r w:rsidR="00391391" w:rsidRPr="00FE69EE">
        <w:rPr>
          <w:rFonts w:asciiTheme="minorHAnsi" w:hAnsiTheme="minorHAnsi" w:cstheme="minorHAnsi"/>
          <w:sz w:val="22"/>
          <w:szCs w:val="22"/>
        </w:rPr>
        <w:t>.</w:t>
      </w:r>
    </w:p>
    <w:p w:rsidR="00564ACF" w:rsidRPr="00FE69EE" w:rsidRDefault="00780CD6" w:rsidP="00AF4402">
      <w:pPr>
        <w:pStyle w:val="Akapitzlist"/>
        <w:numPr>
          <w:ilvl w:val="0"/>
          <w:numId w:val="3"/>
        </w:numPr>
        <w:tabs>
          <w:tab w:val="left" w:pos="426"/>
        </w:tabs>
        <w:spacing w:after="0" w:line="360" w:lineRule="auto"/>
        <w:ind w:left="357" w:hanging="357"/>
        <w:jc w:val="both"/>
        <w:rPr>
          <w:rFonts w:asciiTheme="minorHAnsi" w:hAnsiTheme="minorHAnsi" w:cstheme="minorHAnsi"/>
        </w:rPr>
      </w:pPr>
      <w:r w:rsidRPr="00FE69EE">
        <w:rPr>
          <w:rFonts w:asciiTheme="minorHAnsi" w:hAnsiTheme="minorHAnsi" w:cstheme="minorHAnsi"/>
        </w:rPr>
        <w:t>Zgodnie z art. 275 pkt 1) ustawy Pzp z</w:t>
      </w:r>
      <w:r w:rsidR="00564ACF" w:rsidRPr="00FE69EE">
        <w:rPr>
          <w:rFonts w:asciiTheme="minorHAnsi" w:hAnsiTheme="minorHAnsi" w:cstheme="minorHAnsi"/>
        </w:rPr>
        <w:t>amawiający</w:t>
      </w:r>
      <w:r w:rsidR="007B48E7" w:rsidRPr="00FE69EE">
        <w:rPr>
          <w:rFonts w:asciiTheme="minorHAnsi" w:hAnsiTheme="minorHAnsi" w:cstheme="minorHAnsi"/>
        </w:rPr>
        <w:t xml:space="preserve"> dokona</w:t>
      </w:r>
      <w:r w:rsidR="00335106" w:rsidRPr="00FE69EE">
        <w:rPr>
          <w:rFonts w:asciiTheme="minorHAnsi" w:hAnsiTheme="minorHAnsi" w:cstheme="minorHAnsi"/>
        </w:rPr>
        <w:t xml:space="preserve"> </w:t>
      </w:r>
      <w:r w:rsidR="00564ACF" w:rsidRPr="00FE69EE">
        <w:rPr>
          <w:rFonts w:asciiTheme="minorHAnsi" w:hAnsiTheme="minorHAnsi" w:cstheme="minorHAnsi"/>
        </w:rPr>
        <w:t xml:space="preserve">wyboru najkorzystniejszej oferty </w:t>
      </w:r>
      <w:r w:rsidR="007B48E7" w:rsidRPr="00FE69EE">
        <w:rPr>
          <w:rFonts w:asciiTheme="minorHAnsi" w:hAnsiTheme="minorHAnsi" w:cstheme="minorHAnsi"/>
        </w:rPr>
        <w:t xml:space="preserve">bez przeprowadzenia </w:t>
      </w:r>
      <w:r w:rsidR="00564ACF" w:rsidRPr="00FE69EE">
        <w:rPr>
          <w:rFonts w:asciiTheme="minorHAnsi" w:hAnsiTheme="minorHAnsi" w:cstheme="minorHAnsi"/>
        </w:rPr>
        <w:t>negocjacji.</w:t>
      </w:r>
    </w:p>
    <w:p w:rsidR="001711AD" w:rsidRPr="00FE69EE" w:rsidRDefault="00391391" w:rsidP="00AF4402">
      <w:pPr>
        <w:numPr>
          <w:ilvl w:val="0"/>
          <w:numId w:val="3"/>
        </w:numPr>
        <w:tabs>
          <w:tab w:val="clear" w:pos="360"/>
          <w:tab w:val="num" w:pos="12"/>
        </w:tabs>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Szacunkowa w</w:t>
      </w:r>
      <w:r w:rsidR="001711AD" w:rsidRPr="00FE69EE">
        <w:rPr>
          <w:rFonts w:asciiTheme="minorHAnsi" w:hAnsiTheme="minorHAnsi" w:cstheme="minorHAnsi"/>
          <w:sz w:val="22"/>
          <w:szCs w:val="22"/>
        </w:rPr>
        <w:t xml:space="preserve">artość zamówienia </w:t>
      </w:r>
      <w:r w:rsidR="00D5202D" w:rsidRPr="00FE69EE">
        <w:rPr>
          <w:rFonts w:asciiTheme="minorHAnsi" w:hAnsiTheme="minorHAnsi" w:cstheme="minorHAnsi"/>
          <w:sz w:val="22"/>
          <w:szCs w:val="22"/>
        </w:rPr>
        <w:t xml:space="preserve">nie </w:t>
      </w:r>
      <w:r w:rsidR="001711AD" w:rsidRPr="00FE69EE">
        <w:rPr>
          <w:rFonts w:asciiTheme="minorHAnsi" w:hAnsiTheme="minorHAnsi" w:cstheme="minorHAnsi"/>
          <w:sz w:val="22"/>
          <w:szCs w:val="22"/>
        </w:rPr>
        <w:t xml:space="preserve">przekracza </w:t>
      </w:r>
      <w:r w:rsidR="00D5202D" w:rsidRPr="00FE69EE">
        <w:rPr>
          <w:rFonts w:asciiTheme="minorHAnsi" w:hAnsiTheme="minorHAnsi" w:cstheme="minorHAnsi"/>
          <w:sz w:val="22"/>
          <w:szCs w:val="22"/>
        </w:rPr>
        <w:t>kwoty</w:t>
      </w:r>
      <w:r w:rsidR="00335106" w:rsidRPr="00FE69EE">
        <w:rPr>
          <w:rFonts w:asciiTheme="minorHAnsi" w:hAnsiTheme="minorHAnsi" w:cstheme="minorHAnsi"/>
          <w:sz w:val="22"/>
          <w:szCs w:val="22"/>
        </w:rPr>
        <w:t xml:space="preserve"> </w:t>
      </w:r>
      <w:r w:rsidR="00D5202D" w:rsidRPr="00FE69EE">
        <w:rPr>
          <w:rFonts w:asciiTheme="minorHAnsi" w:hAnsiTheme="minorHAnsi" w:cstheme="minorHAnsi"/>
          <w:sz w:val="22"/>
          <w:szCs w:val="22"/>
        </w:rPr>
        <w:t>określonej</w:t>
      </w:r>
      <w:r w:rsidRPr="00FE69EE">
        <w:rPr>
          <w:rFonts w:asciiTheme="minorHAnsi" w:hAnsiTheme="minorHAnsi" w:cstheme="minorHAnsi"/>
          <w:sz w:val="22"/>
          <w:szCs w:val="22"/>
        </w:rPr>
        <w:t xml:space="preserve"> w obwieszczeniu Prezesa Urzędu Zamówień Publicznych, wydanym na podstawie</w:t>
      </w:r>
      <w:r w:rsidR="00C14EB6" w:rsidRPr="00FE69EE">
        <w:rPr>
          <w:rFonts w:asciiTheme="minorHAnsi" w:hAnsiTheme="minorHAnsi" w:cstheme="minorHAnsi"/>
          <w:sz w:val="22"/>
          <w:szCs w:val="22"/>
        </w:rPr>
        <w:t xml:space="preserve"> art. 3</w:t>
      </w:r>
      <w:r w:rsidR="006146BE" w:rsidRPr="00FE69EE">
        <w:rPr>
          <w:rFonts w:asciiTheme="minorHAnsi" w:hAnsiTheme="minorHAnsi" w:cstheme="minorHAnsi"/>
          <w:sz w:val="22"/>
          <w:szCs w:val="22"/>
        </w:rPr>
        <w:t xml:space="preserve"> ust. 2</w:t>
      </w:r>
      <w:r w:rsidR="00C14EB6" w:rsidRPr="00FE69EE">
        <w:rPr>
          <w:rFonts w:asciiTheme="minorHAnsi" w:hAnsiTheme="minorHAnsi" w:cstheme="minorHAnsi"/>
          <w:sz w:val="22"/>
          <w:szCs w:val="22"/>
        </w:rPr>
        <w:t xml:space="preserve"> ustawy Pzp</w:t>
      </w:r>
      <w:r w:rsidR="001711AD" w:rsidRPr="00FE69EE">
        <w:rPr>
          <w:rFonts w:asciiTheme="minorHAnsi" w:hAnsiTheme="minorHAnsi" w:cstheme="minorHAnsi"/>
          <w:sz w:val="22"/>
          <w:szCs w:val="22"/>
        </w:rPr>
        <w:t>.</w:t>
      </w:r>
    </w:p>
    <w:p w:rsidR="001711AD" w:rsidRPr="00FE69EE" w:rsidRDefault="001711AD" w:rsidP="00AF4402">
      <w:pPr>
        <w:numPr>
          <w:ilvl w:val="0"/>
          <w:numId w:val="3"/>
        </w:numPr>
        <w:tabs>
          <w:tab w:val="clear" w:pos="360"/>
          <w:tab w:val="num" w:pos="12"/>
        </w:tabs>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 xml:space="preserve">Do udzielenia niniejszego zamówienia stosuje się przepisy dotyczące </w:t>
      </w:r>
      <w:r w:rsidR="003D1CAA" w:rsidRPr="00FE69EE">
        <w:rPr>
          <w:rFonts w:asciiTheme="minorHAnsi" w:hAnsiTheme="minorHAnsi" w:cstheme="minorHAnsi"/>
          <w:sz w:val="22"/>
          <w:szCs w:val="22"/>
        </w:rPr>
        <w:t>robót budowlanych</w:t>
      </w:r>
      <w:r w:rsidRPr="00FE69EE">
        <w:rPr>
          <w:rFonts w:asciiTheme="minorHAnsi" w:hAnsiTheme="minorHAnsi" w:cstheme="minorHAnsi"/>
          <w:sz w:val="22"/>
          <w:szCs w:val="22"/>
        </w:rPr>
        <w:t>.</w:t>
      </w:r>
    </w:p>
    <w:p w:rsidR="003D355D" w:rsidRPr="00FE69EE" w:rsidRDefault="003D355D" w:rsidP="00AF4402">
      <w:pPr>
        <w:numPr>
          <w:ilvl w:val="0"/>
          <w:numId w:val="3"/>
        </w:numPr>
        <w:tabs>
          <w:tab w:val="clear" w:pos="360"/>
          <w:tab w:val="num" w:pos="12"/>
        </w:tabs>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Komunikacja w przedmiotowym postępowaniu o udzielenie zamówienia, w tym składanie ofert, wymiana informacji oraz przekazywanie dokumentów lub oświadczeń między zamawiającym a wykonawcą, odbywa się przy użyciu środków komunikacji elektronicznej.</w:t>
      </w:r>
    </w:p>
    <w:p w:rsidR="00564ACF" w:rsidRPr="00FE69EE" w:rsidRDefault="00564ACF" w:rsidP="00AF4402">
      <w:pPr>
        <w:numPr>
          <w:ilvl w:val="0"/>
          <w:numId w:val="3"/>
        </w:numPr>
        <w:tabs>
          <w:tab w:val="clear" w:pos="360"/>
          <w:tab w:val="num" w:pos="12"/>
        </w:tabs>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 xml:space="preserve">Zamawiający nie przewiduje udzielenia zamówień, o których mowa w art. 214 ust. 1 pkt 7 i 8 ustawy Pzp. </w:t>
      </w:r>
    </w:p>
    <w:p w:rsidR="00564ACF" w:rsidRPr="00FE69EE" w:rsidRDefault="00564ACF" w:rsidP="00AF4402">
      <w:pPr>
        <w:numPr>
          <w:ilvl w:val="0"/>
          <w:numId w:val="3"/>
        </w:numPr>
        <w:tabs>
          <w:tab w:val="clear" w:pos="360"/>
          <w:tab w:val="num" w:pos="12"/>
        </w:tabs>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Zamawiający nie przewiduje aukcji elektronicznej.</w:t>
      </w:r>
    </w:p>
    <w:p w:rsidR="00564ACF" w:rsidRPr="00FE69EE" w:rsidRDefault="00564ACF" w:rsidP="00AF4402">
      <w:pPr>
        <w:numPr>
          <w:ilvl w:val="0"/>
          <w:numId w:val="3"/>
        </w:numPr>
        <w:tabs>
          <w:tab w:val="clear" w:pos="360"/>
          <w:tab w:val="num" w:pos="12"/>
        </w:tabs>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 xml:space="preserve">Zamawiający nie dopuszcza składania ofert wariantowych. </w:t>
      </w:r>
    </w:p>
    <w:p w:rsidR="00617874" w:rsidRPr="00FE69EE" w:rsidRDefault="00617874" w:rsidP="00AF4402">
      <w:pPr>
        <w:numPr>
          <w:ilvl w:val="0"/>
          <w:numId w:val="3"/>
        </w:numPr>
        <w:tabs>
          <w:tab w:val="clear" w:pos="360"/>
          <w:tab w:val="num" w:pos="12"/>
        </w:tabs>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 xml:space="preserve">Zamawiający nie dopuszcza składania ofert w postaci katalogów elektronicznych. </w:t>
      </w:r>
    </w:p>
    <w:p w:rsidR="00564ACF" w:rsidRPr="00FE69EE" w:rsidRDefault="00564ACF" w:rsidP="00AF4402">
      <w:pPr>
        <w:numPr>
          <w:ilvl w:val="0"/>
          <w:numId w:val="3"/>
        </w:numPr>
        <w:tabs>
          <w:tab w:val="clear" w:pos="360"/>
          <w:tab w:val="num" w:pos="12"/>
        </w:tabs>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Zamawiający nie prowadzi postępowania w celu zawarcia umowy ramowej.</w:t>
      </w:r>
    </w:p>
    <w:p w:rsidR="00564ACF" w:rsidRPr="00FE69EE" w:rsidRDefault="00564ACF" w:rsidP="00AF4402">
      <w:pPr>
        <w:numPr>
          <w:ilvl w:val="0"/>
          <w:numId w:val="3"/>
        </w:numPr>
        <w:tabs>
          <w:tab w:val="clear" w:pos="360"/>
          <w:tab w:val="num" w:pos="12"/>
        </w:tabs>
        <w:suppressAutoHyphens w:val="0"/>
        <w:spacing w:line="360" w:lineRule="auto"/>
        <w:jc w:val="both"/>
        <w:rPr>
          <w:rFonts w:asciiTheme="minorHAnsi" w:hAnsiTheme="minorHAnsi" w:cstheme="minorHAnsi"/>
          <w:sz w:val="22"/>
          <w:szCs w:val="22"/>
        </w:rPr>
      </w:pPr>
      <w:r w:rsidRPr="00FE69EE">
        <w:rPr>
          <w:rFonts w:asciiTheme="minorHAnsi" w:hAnsiTheme="minorHAnsi" w:cstheme="minorHAnsi"/>
          <w:sz w:val="22"/>
          <w:szCs w:val="22"/>
        </w:rPr>
        <w:t>Zamawiający nie przewiduje zwrotu kosztów udziału w postępowaniu.</w:t>
      </w:r>
    </w:p>
    <w:p w:rsidR="00A14E17" w:rsidRDefault="00A14E17" w:rsidP="00AF4402">
      <w:pPr>
        <w:autoSpaceDE w:val="0"/>
        <w:autoSpaceDN w:val="0"/>
        <w:adjustRightInd w:val="0"/>
        <w:spacing w:line="360" w:lineRule="auto"/>
        <w:jc w:val="both"/>
        <w:rPr>
          <w:rFonts w:asciiTheme="minorHAnsi" w:eastAsia="Calibri" w:hAnsiTheme="minorHAnsi" w:cstheme="minorHAnsi"/>
          <w:b/>
          <w:bCs/>
          <w:sz w:val="22"/>
          <w:szCs w:val="22"/>
        </w:rPr>
      </w:pPr>
    </w:p>
    <w:p w:rsidR="001711AD" w:rsidRPr="00390239" w:rsidRDefault="001711AD" w:rsidP="00AF4402">
      <w:pPr>
        <w:autoSpaceDE w:val="0"/>
        <w:autoSpaceDN w:val="0"/>
        <w:adjustRightInd w:val="0"/>
        <w:spacing w:line="360" w:lineRule="auto"/>
        <w:jc w:val="both"/>
        <w:rPr>
          <w:rFonts w:asciiTheme="minorHAnsi" w:eastAsia="Calibri" w:hAnsiTheme="minorHAnsi" w:cstheme="minorHAnsi"/>
          <w:b/>
          <w:bCs/>
          <w:sz w:val="22"/>
          <w:szCs w:val="22"/>
        </w:rPr>
      </w:pPr>
      <w:r w:rsidRPr="00390239">
        <w:rPr>
          <w:rFonts w:asciiTheme="minorHAnsi" w:eastAsia="Calibri" w:hAnsiTheme="minorHAnsi" w:cstheme="minorHAnsi"/>
          <w:b/>
          <w:bCs/>
          <w:sz w:val="22"/>
          <w:szCs w:val="22"/>
        </w:rPr>
        <w:t>III. Opis przedmiotu zamówienia</w:t>
      </w:r>
    </w:p>
    <w:p w:rsidR="0001368A" w:rsidRPr="007C046C" w:rsidRDefault="007C046C" w:rsidP="0001368A">
      <w:pPr>
        <w:suppressAutoHyphens w:val="0"/>
        <w:autoSpaceDE w:val="0"/>
        <w:autoSpaceDN w:val="0"/>
        <w:adjustRightInd w:val="0"/>
        <w:spacing w:after="200" w:line="276" w:lineRule="auto"/>
        <w:jc w:val="both"/>
        <w:rPr>
          <w:rFonts w:asciiTheme="minorHAnsi" w:hAnsiTheme="minorHAnsi" w:cstheme="minorHAnsi"/>
          <w:color w:val="FF0000"/>
          <w:sz w:val="22"/>
          <w:szCs w:val="22"/>
        </w:rPr>
      </w:pPr>
      <w:bookmarkStart w:id="1" w:name="_Toc37422655"/>
      <w:r>
        <w:rPr>
          <w:rFonts w:asciiTheme="minorHAnsi" w:hAnsiTheme="minorHAnsi" w:cstheme="minorHAnsi"/>
          <w:sz w:val="22"/>
          <w:szCs w:val="22"/>
        </w:rPr>
        <w:t xml:space="preserve">1. </w:t>
      </w:r>
      <w:r w:rsidR="00BD6AB8" w:rsidRPr="007C046C">
        <w:rPr>
          <w:rFonts w:asciiTheme="minorHAnsi" w:hAnsiTheme="minorHAnsi" w:cstheme="minorHAnsi"/>
          <w:sz w:val="22"/>
          <w:szCs w:val="22"/>
        </w:rPr>
        <w:t xml:space="preserve">Przedmiotem niniejszego zamówienia </w:t>
      </w:r>
      <w:bookmarkStart w:id="2" w:name="_Hlk136961859"/>
      <w:r w:rsidR="000C5CF7" w:rsidRPr="007C046C">
        <w:rPr>
          <w:rFonts w:asciiTheme="minorHAnsi" w:hAnsiTheme="minorHAnsi" w:cstheme="minorHAnsi"/>
          <w:sz w:val="22"/>
          <w:szCs w:val="22"/>
        </w:rPr>
        <w:t>jest</w:t>
      </w:r>
      <w:r w:rsidR="000C5CF7" w:rsidRPr="007C046C">
        <w:rPr>
          <w:rFonts w:asciiTheme="minorHAnsi" w:hAnsiTheme="minorHAnsi" w:cstheme="minorHAnsi"/>
          <w:color w:val="FF0000"/>
          <w:sz w:val="22"/>
          <w:szCs w:val="22"/>
        </w:rPr>
        <w:t xml:space="preserve"> </w:t>
      </w:r>
      <w:r w:rsidR="0001368A" w:rsidRPr="007C046C">
        <w:rPr>
          <w:rFonts w:asciiTheme="minorHAnsi" w:hAnsiTheme="minorHAnsi" w:cs="Arial"/>
          <w:b/>
          <w:color w:val="000000"/>
          <w:sz w:val="22"/>
          <w:szCs w:val="22"/>
        </w:rPr>
        <w:t>remont  wnętrz w Budynku C Zespołu Szkół i Placówek pn. Centrum dla Niewidomych i Słabowidzących w Krakowie przy ul. Tynieckiej 6</w:t>
      </w:r>
    </w:p>
    <w:p w:rsidR="0001368A" w:rsidRPr="007C046C" w:rsidRDefault="0001368A" w:rsidP="0001368A">
      <w:pPr>
        <w:suppressAutoHyphens w:val="0"/>
        <w:autoSpaceDE w:val="0"/>
        <w:autoSpaceDN w:val="0"/>
        <w:adjustRightInd w:val="0"/>
        <w:spacing w:after="200" w:line="276" w:lineRule="auto"/>
        <w:jc w:val="both"/>
        <w:rPr>
          <w:rFonts w:asciiTheme="minorHAnsi" w:eastAsiaTheme="minorHAnsi" w:hAnsiTheme="minorHAnsi" w:cs="Times"/>
          <w:sz w:val="22"/>
          <w:szCs w:val="22"/>
          <w:lang w:eastAsia="en-US"/>
        </w:rPr>
      </w:pPr>
    </w:p>
    <w:p w:rsidR="0001368A" w:rsidRPr="007C046C" w:rsidRDefault="0001368A" w:rsidP="0001368A">
      <w:pPr>
        <w:suppressAutoHyphens w:val="0"/>
        <w:autoSpaceDE w:val="0"/>
        <w:autoSpaceDN w:val="0"/>
        <w:adjustRightInd w:val="0"/>
        <w:spacing w:after="200" w:line="276" w:lineRule="auto"/>
        <w:jc w:val="both"/>
        <w:rPr>
          <w:rFonts w:asciiTheme="minorHAnsi" w:eastAsiaTheme="minorHAnsi" w:hAnsiTheme="minorHAnsi" w:cs="Times"/>
          <w:sz w:val="22"/>
          <w:szCs w:val="22"/>
          <w:lang w:eastAsia="en-US"/>
        </w:rPr>
      </w:pPr>
      <w:r w:rsidRPr="007C046C">
        <w:rPr>
          <w:rFonts w:asciiTheme="minorHAnsi" w:eastAsiaTheme="minorHAnsi" w:hAnsiTheme="minorHAnsi" w:cs="Times"/>
          <w:sz w:val="22"/>
          <w:szCs w:val="22"/>
          <w:u w:val="single"/>
          <w:lang w:eastAsia="en-US"/>
        </w:rPr>
        <w:t>Roboty budowlane w szczególności obejmują</w:t>
      </w:r>
      <w:r w:rsidRPr="007C046C">
        <w:rPr>
          <w:rFonts w:asciiTheme="minorHAnsi" w:eastAsiaTheme="minorHAnsi" w:hAnsiTheme="minorHAnsi" w:cs="Times"/>
          <w:sz w:val="22"/>
          <w:szCs w:val="22"/>
          <w:lang w:eastAsia="en-US"/>
        </w:rPr>
        <w:t>:</w:t>
      </w:r>
    </w:p>
    <w:p w:rsidR="0001368A" w:rsidRPr="007C046C" w:rsidRDefault="0001368A" w:rsidP="0001368A">
      <w:pPr>
        <w:numPr>
          <w:ilvl w:val="0"/>
          <w:numId w:val="53"/>
        </w:numPr>
        <w:suppressAutoHyphens w:val="0"/>
        <w:autoSpaceDE w:val="0"/>
        <w:autoSpaceDN w:val="0"/>
        <w:adjustRightInd w:val="0"/>
        <w:spacing w:after="200" w:line="276" w:lineRule="auto"/>
        <w:jc w:val="both"/>
        <w:rPr>
          <w:rFonts w:asciiTheme="minorHAnsi" w:eastAsiaTheme="minorHAnsi" w:hAnsiTheme="minorHAnsi" w:cs="Times"/>
          <w:sz w:val="22"/>
          <w:szCs w:val="22"/>
          <w:lang w:eastAsia="en-US"/>
        </w:rPr>
      </w:pPr>
      <w:r w:rsidRPr="007C046C">
        <w:rPr>
          <w:rFonts w:asciiTheme="minorHAnsi" w:eastAsiaTheme="minorHAnsi" w:hAnsiTheme="minorHAnsi" w:cs="Times"/>
          <w:sz w:val="22"/>
          <w:szCs w:val="22"/>
          <w:lang w:eastAsia="en-US"/>
        </w:rPr>
        <w:t>Demontaż istniejącego wykończenia podłóg, listew drewnianych ściennych (odbojników)</w:t>
      </w:r>
    </w:p>
    <w:p w:rsidR="0001368A" w:rsidRPr="007C046C" w:rsidRDefault="0001368A" w:rsidP="0001368A">
      <w:pPr>
        <w:numPr>
          <w:ilvl w:val="0"/>
          <w:numId w:val="53"/>
        </w:numPr>
        <w:suppressAutoHyphens w:val="0"/>
        <w:autoSpaceDE w:val="0"/>
        <w:autoSpaceDN w:val="0"/>
        <w:adjustRightInd w:val="0"/>
        <w:spacing w:after="200" w:line="276" w:lineRule="auto"/>
        <w:jc w:val="both"/>
        <w:rPr>
          <w:rFonts w:asciiTheme="minorHAnsi" w:eastAsiaTheme="minorHAnsi" w:hAnsiTheme="minorHAnsi" w:cs="Times"/>
          <w:sz w:val="22"/>
          <w:szCs w:val="22"/>
          <w:lang w:eastAsia="en-US"/>
        </w:rPr>
      </w:pPr>
      <w:r w:rsidRPr="007C046C">
        <w:rPr>
          <w:rFonts w:asciiTheme="minorHAnsi" w:eastAsiaTheme="minorHAnsi" w:hAnsiTheme="minorHAnsi" w:cs="Times"/>
          <w:sz w:val="22"/>
          <w:szCs w:val="22"/>
          <w:lang w:eastAsia="en-US"/>
        </w:rPr>
        <w:t>Rozbiórka ścian działowych, stolarki drzwiowej wewnętrznej</w:t>
      </w:r>
    </w:p>
    <w:p w:rsidR="0001368A" w:rsidRPr="007C046C" w:rsidRDefault="0001368A" w:rsidP="0001368A">
      <w:pPr>
        <w:numPr>
          <w:ilvl w:val="0"/>
          <w:numId w:val="53"/>
        </w:numPr>
        <w:suppressAutoHyphens w:val="0"/>
        <w:autoSpaceDE w:val="0"/>
        <w:autoSpaceDN w:val="0"/>
        <w:adjustRightInd w:val="0"/>
        <w:spacing w:after="200" w:line="276" w:lineRule="auto"/>
        <w:jc w:val="both"/>
        <w:rPr>
          <w:rFonts w:asciiTheme="minorHAnsi" w:eastAsiaTheme="minorHAnsi" w:hAnsiTheme="minorHAnsi" w:cs="Times"/>
          <w:sz w:val="22"/>
          <w:szCs w:val="22"/>
          <w:lang w:eastAsia="en-US"/>
        </w:rPr>
      </w:pPr>
      <w:r w:rsidRPr="007C046C">
        <w:rPr>
          <w:rFonts w:asciiTheme="minorHAnsi" w:eastAsiaTheme="minorHAnsi" w:hAnsiTheme="minorHAnsi" w:cs="Times"/>
          <w:sz w:val="22"/>
          <w:szCs w:val="22"/>
          <w:lang w:eastAsia="en-US"/>
        </w:rPr>
        <w:t>Utylizacja elementów z demontażu i rozbiórki</w:t>
      </w:r>
    </w:p>
    <w:p w:rsidR="0001368A" w:rsidRPr="007C046C" w:rsidRDefault="0001368A" w:rsidP="0001368A">
      <w:pPr>
        <w:numPr>
          <w:ilvl w:val="0"/>
          <w:numId w:val="53"/>
        </w:numPr>
        <w:suppressAutoHyphens w:val="0"/>
        <w:autoSpaceDE w:val="0"/>
        <w:autoSpaceDN w:val="0"/>
        <w:adjustRightInd w:val="0"/>
        <w:spacing w:after="200" w:line="276" w:lineRule="auto"/>
        <w:jc w:val="both"/>
        <w:rPr>
          <w:rFonts w:asciiTheme="minorHAnsi" w:eastAsiaTheme="minorHAnsi" w:hAnsiTheme="minorHAnsi" w:cs="Times"/>
          <w:sz w:val="22"/>
          <w:szCs w:val="22"/>
          <w:lang w:eastAsia="en-US"/>
        </w:rPr>
      </w:pPr>
      <w:r w:rsidRPr="007C046C">
        <w:rPr>
          <w:rFonts w:asciiTheme="minorHAnsi" w:eastAsiaTheme="minorHAnsi" w:hAnsiTheme="minorHAnsi" w:cs="Times"/>
          <w:sz w:val="22"/>
          <w:szCs w:val="22"/>
          <w:lang w:eastAsia="en-US"/>
        </w:rPr>
        <w:t>Prace wykończeniowe, tynkarskie, malarskie, posadzkowe itp</w:t>
      </w:r>
    </w:p>
    <w:p w:rsidR="0001368A" w:rsidRPr="007C046C" w:rsidRDefault="0001368A" w:rsidP="0001368A">
      <w:pPr>
        <w:numPr>
          <w:ilvl w:val="0"/>
          <w:numId w:val="53"/>
        </w:numPr>
        <w:suppressAutoHyphens w:val="0"/>
        <w:autoSpaceDE w:val="0"/>
        <w:autoSpaceDN w:val="0"/>
        <w:adjustRightInd w:val="0"/>
        <w:spacing w:after="200" w:line="276" w:lineRule="auto"/>
        <w:jc w:val="both"/>
        <w:rPr>
          <w:rFonts w:asciiTheme="minorHAnsi" w:eastAsiaTheme="minorHAnsi" w:hAnsiTheme="minorHAnsi" w:cs="Times"/>
          <w:sz w:val="22"/>
          <w:szCs w:val="22"/>
          <w:lang w:val="en-US" w:eastAsia="en-US"/>
        </w:rPr>
      </w:pPr>
      <w:r w:rsidRPr="007C046C">
        <w:rPr>
          <w:rFonts w:asciiTheme="minorHAnsi" w:eastAsiaTheme="minorHAnsi" w:hAnsiTheme="minorHAnsi" w:cs="Times"/>
          <w:sz w:val="22"/>
          <w:szCs w:val="22"/>
          <w:lang w:val="en-US" w:eastAsia="en-US"/>
        </w:rPr>
        <w:t>Instalacje sanitarne</w:t>
      </w:r>
    </w:p>
    <w:p w:rsidR="0001368A" w:rsidRPr="007C046C" w:rsidRDefault="0001368A" w:rsidP="0001368A">
      <w:pPr>
        <w:numPr>
          <w:ilvl w:val="0"/>
          <w:numId w:val="53"/>
        </w:numPr>
        <w:suppressAutoHyphens w:val="0"/>
        <w:autoSpaceDE w:val="0"/>
        <w:autoSpaceDN w:val="0"/>
        <w:adjustRightInd w:val="0"/>
        <w:spacing w:after="200" w:line="276" w:lineRule="auto"/>
        <w:jc w:val="both"/>
        <w:rPr>
          <w:rFonts w:asciiTheme="minorHAnsi" w:eastAsiaTheme="minorHAnsi" w:hAnsiTheme="minorHAnsi" w:cs="Times"/>
          <w:sz w:val="22"/>
          <w:szCs w:val="22"/>
          <w:lang w:val="en-US" w:eastAsia="en-US"/>
        </w:rPr>
      </w:pPr>
      <w:r w:rsidRPr="007C046C">
        <w:rPr>
          <w:rFonts w:asciiTheme="minorHAnsi" w:eastAsiaTheme="minorHAnsi" w:hAnsiTheme="minorHAnsi" w:cs="Times"/>
          <w:sz w:val="22"/>
          <w:szCs w:val="22"/>
          <w:lang w:val="en-US" w:eastAsia="en-US"/>
        </w:rPr>
        <w:t>Instalacje elektryczne</w:t>
      </w:r>
    </w:p>
    <w:p w:rsidR="0001368A" w:rsidRPr="007C046C" w:rsidRDefault="0001368A" w:rsidP="0001368A">
      <w:pPr>
        <w:suppressAutoHyphens w:val="0"/>
        <w:autoSpaceDE w:val="0"/>
        <w:autoSpaceDN w:val="0"/>
        <w:adjustRightInd w:val="0"/>
        <w:spacing w:after="200" w:line="276" w:lineRule="auto"/>
        <w:jc w:val="both"/>
        <w:rPr>
          <w:rFonts w:asciiTheme="minorHAnsi" w:eastAsiaTheme="minorHAnsi" w:hAnsiTheme="minorHAnsi" w:cs="Times"/>
          <w:sz w:val="22"/>
          <w:szCs w:val="22"/>
          <w:lang w:eastAsia="en-US"/>
        </w:rPr>
      </w:pPr>
      <w:r w:rsidRPr="007C046C">
        <w:rPr>
          <w:rFonts w:asciiTheme="minorHAnsi" w:eastAsiaTheme="minorHAnsi" w:hAnsiTheme="minorHAnsi" w:cs="Times"/>
          <w:sz w:val="22"/>
          <w:szCs w:val="22"/>
          <w:lang w:eastAsia="en-US"/>
        </w:rPr>
        <w:t>Powyższe prace opisane są kodami CPV:</w:t>
      </w:r>
    </w:p>
    <w:p w:rsidR="0001368A" w:rsidRPr="007C046C" w:rsidRDefault="0001368A" w:rsidP="0001368A">
      <w:pPr>
        <w:suppressAutoHyphens w:val="0"/>
        <w:autoSpaceDE w:val="0"/>
        <w:autoSpaceDN w:val="0"/>
        <w:adjustRightInd w:val="0"/>
        <w:rPr>
          <w:rFonts w:asciiTheme="minorHAnsi" w:eastAsiaTheme="minorHAnsi" w:hAnsiTheme="minorHAnsi" w:cs="Times"/>
          <w:sz w:val="22"/>
          <w:szCs w:val="22"/>
          <w:lang w:eastAsia="en-US"/>
        </w:rPr>
      </w:pPr>
      <w:r w:rsidRPr="007C046C">
        <w:rPr>
          <w:rFonts w:asciiTheme="minorHAnsi" w:eastAsiaTheme="minorHAnsi" w:hAnsiTheme="minorHAnsi" w:cs="Times"/>
          <w:sz w:val="22"/>
          <w:szCs w:val="22"/>
          <w:lang w:eastAsia="en-US"/>
        </w:rPr>
        <w:t>45200000-9 Roboty budowlane w zakresie wznoszenia kompletnych obiektów budowlanych lub ich części oraz roboty w zakresie inżynierii lądowej i wodnej</w:t>
      </w:r>
    </w:p>
    <w:p w:rsidR="0001368A" w:rsidRPr="007C046C" w:rsidRDefault="0001368A" w:rsidP="0001368A">
      <w:pPr>
        <w:suppressAutoHyphens w:val="0"/>
        <w:autoSpaceDE w:val="0"/>
        <w:autoSpaceDN w:val="0"/>
        <w:adjustRightInd w:val="0"/>
        <w:ind w:left="2124" w:hanging="2124"/>
        <w:rPr>
          <w:rFonts w:asciiTheme="minorHAnsi" w:eastAsiaTheme="minorHAnsi" w:hAnsiTheme="minorHAnsi" w:cs="Times"/>
          <w:sz w:val="22"/>
          <w:szCs w:val="22"/>
          <w:lang w:eastAsia="en-US"/>
        </w:rPr>
      </w:pPr>
      <w:r w:rsidRPr="007C046C">
        <w:rPr>
          <w:rFonts w:asciiTheme="minorHAnsi" w:eastAsiaTheme="minorHAnsi" w:hAnsiTheme="minorHAnsi" w:cs="Times"/>
          <w:sz w:val="22"/>
          <w:szCs w:val="22"/>
          <w:lang w:eastAsia="en-US"/>
        </w:rPr>
        <w:t>45210000-2 Roboty budowlane w zakresie budynków</w:t>
      </w:r>
    </w:p>
    <w:p w:rsidR="0001368A" w:rsidRPr="007C046C" w:rsidRDefault="0001368A" w:rsidP="0001368A">
      <w:pPr>
        <w:suppressAutoHyphens w:val="0"/>
        <w:autoSpaceDE w:val="0"/>
        <w:autoSpaceDN w:val="0"/>
        <w:adjustRightInd w:val="0"/>
        <w:rPr>
          <w:rFonts w:asciiTheme="minorHAnsi" w:eastAsiaTheme="minorHAnsi" w:hAnsiTheme="minorHAnsi" w:cs="Times"/>
          <w:sz w:val="22"/>
          <w:szCs w:val="22"/>
          <w:lang w:eastAsia="en-US"/>
        </w:rPr>
      </w:pPr>
      <w:r w:rsidRPr="007C046C">
        <w:rPr>
          <w:rFonts w:asciiTheme="minorHAnsi" w:eastAsiaTheme="minorHAnsi" w:hAnsiTheme="minorHAnsi" w:cs="Times"/>
          <w:sz w:val="22"/>
          <w:szCs w:val="22"/>
          <w:lang w:eastAsia="en-US"/>
        </w:rPr>
        <w:t>45214210-5 Roboty budowlane w zakresie szkół podstawowych</w:t>
      </w:r>
    </w:p>
    <w:p w:rsidR="000229BB" w:rsidRPr="006049CF" w:rsidRDefault="000229BB" w:rsidP="007C046C">
      <w:pPr>
        <w:pStyle w:val="Akapitzlist"/>
        <w:spacing w:after="0" w:line="360" w:lineRule="auto"/>
        <w:ind w:left="357"/>
        <w:jc w:val="both"/>
        <w:rPr>
          <w:rFonts w:asciiTheme="minorHAnsi" w:hAnsiTheme="minorHAnsi" w:cstheme="minorHAnsi"/>
          <w:bCs/>
          <w:color w:val="FF0000"/>
        </w:rPr>
      </w:pPr>
    </w:p>
    <w:p w:rsidR="00AA69A1" w:rsidRPr="007C046C" w:rsidRDefault="007C046C" w:rsidP="007C046C">
      <w:pPr>
        <w:tabs>
          <w:tab w:val="left" w:pos="6237"/>
        </w:tabs>
        <w:spacing w:line="360" w:lineRule="auto"/>
        <w:jc w:val="both"/>
        <w:rPr>
          <w:rFonts w:asciiTheme="minorHAnsi" w:hAnsiTheme="minorHAnsi" w:cstheme="minorHAnsi"/>
        </w:rPr>
      </w:pPr>
      <w:r>
        <w:rPr>
          <w:rFonts w:asciiTheme="minorHAnsi" w:hAnsiTheme="minorHAnsi" w:cstheme="minorHAnsi"/>
        </w:rPr>
        <w:t xml:space="preserve">2. </w:t>
      </w:r>
      <w:r w:rsidR="00D81781" w:rsidRPr="007C046C">
        <w:rPr>
          <w:rFonts w:asciiTheme="minorHAnsi" w:hAnsiTheme="minorHAnsi" w:cstheme="minorHAnsi"/>
        </w:rPr>
        <w:t>Zamawiający</w:t>
      </w:r>
      <w:r w:rsidR="0001368A" w:rsidRPr="007C046C">
        <w:rPr>
          <w:rFonts w:asciiTheme="minorHAnsi" w:hAnsiTheme="minorHAnsi" w:cstheme="minorHAnsi"/>
        </w:rPr>
        <w:t xml:space="preserve"> NIE </w:t>
      </w:r>
      <w:r w:rsidR="00D81781" w:rsidRPr="007C046C">
        <w:rPr>
          <w:rFonts w:asciiTheme="minorHAnsi" w:hAnsiTheme="minorHAnsi" w:cstheme="minorHAnsi"/>
        </w:rPr>
        <w:t xml:space="preserve"> dopuszcza sk</w:t>
      </w:r>
      <w:r w:rsidR="00611916">
        <w:rPr>
          <w:rFonts w:asciiTheme="minorHAnsi" w:hAnsiTheme="minorHAnsi" w:cstheme="minorHAnsi"/>
        </w:rPr>
        <w:t>ładanie ofert częściowych.</w:t>
      </w:r>
    </w:p>
    <w:bookmarkEnd w:id="2"/>
    <w:p w:rsidR="00315448" w:rsidRPr="007C046C" w:rsidRDefault="007C046C" w:rsidP="007C046C">
      <w:pPr>
        <w:spacing w:line="360" w:lineRule="auto"/>
        <w:jc w:val="both"/>
        <w:rPr>
          <w:rFonts w:cs="Calibri"/>
        </w:rPr>
      </w:pPr>
      <w:r w:rsidRPr="007C046C">
        <w:rPr>
          <w:rFonts w:cs="Calibri"/>
        </w:rPr>
        <w:t xml:space="preserve">3. </w:t>
      </w:r>
      <w:r w:rsidR="00BD6AB8" w:rsidRPr="007C046C">
        <w:rPr>
          <w:rFonts w:cs="Calibri"/>
        </w:rPr>
        <w:t xml:space="preserve">Zakres </w:t>
      </w:r>
      <w:r w:rsidR="00495F07">
        <w:rPr>
          <w:rFonts w:cs="Calibri"/>
        </w:rPr>
        <w:t>i sposób realizacji zamówienia określa dokumentacja techniczna w tym</w:t>
      </w:r>
      <w:r w:rsidR="00C42249" w:rsidRPr="007C046C">
        <w:rPr>
          <w:rFonts w:cs="Calibri"/>
        </w:rPr>
        <w:t>:</w:t>
      </w:r>
    </w:p>
    <w:p w:rsidR="005A7D46" w:rsidRDefault="00AF4402" w:rsidP="005A7D46">
      <w:pPr>
        <w:numPr>
          <w:ilvl w:val="0"/>
          <w:numId w:val="43"/>
        </w:numPr>
        <w:suppressAutoHyphens w:val="0"/>
        <w:spacing w:line="360" w:lineRule="auto"/>
        <w:jc w:val="both"/>
        <w:rPr>
          <w:rFonts w:ascii="Calibri" w:hAnsi="Calibri" w:cs="Calibri"/>
          <w:sz w:val="22"/>
          <w:szCs w:val="22"/>
        </w:rPr>
      </w:pPr>
      <w:r w:rsidRPr="00281B1E">
        <w:rPr>
          <w:rFonts w:ascii="Calibri" w:hAnsi="Calibri" w:cs="Calibri"/>
          <w:sz w:val="22"/>
          <w:szCs w:val="22"/>
        </w:rPr>
        <w:t>Specyfikacja techniczna wykonania i odbioru robót</w:t>
      </w:r>
    </w:p>
    <w:p w:rsidR="00752D67" w:rsidRPr="005A7D46" w:rsidRDefault="005A7D46" w:rsidP="005A7D46">
      <w:pPr>
        <w:numPr>
          <w:ilvl w:val="0"/>
          <w:numId w:val="43"/>
        </w:numPr>
        <w:suppressAutoHyphens w:val="0"/>
        <w:spacing w:line="360" w:lineRule="auto"/>
        <w:jc w:val="both"/>
        <w:rPr>
          <w:rFonts w:ascii="Calibri" w:hAnsi="Calibri" w:cs="Calibri"/>
          <w:sz w:val="22"/>
          <w:szCs w:val="22"/>
        </w:rPr>
      </w:pPr>
      <w:r w:rsidRPr="005A7D46">
        <w:rPr>
          <w:rFonts w:asciiTheme="minorHAnsi" w:hAnsiTheme="minorHAnsi" w:cstheme="minorHAnsi"/>
          <w:sz w:val="22"/>
          <w:szCs w:val="22"/>
        </w:rPr>
        <w:t>Dokumentacja techniczna – Załączniki  do SWZ ( Stan istniejący, Wyburzenia, Architektura, Instalacje elektryczne, sanitarne, Opisy, Zestawienia armatury i opraw)</w:t>
      </w:r>
    </w:p>
    <w:p w:rsidR="00B45D52" w:rsidRPr="00281B1E" w:rsidRDefault="00AF4402" w:rsidP="00AF4402">
      <w:pPr>
        <w:pStyle w:val="Akapitzlist"/>
        <w:numPr>
          <w:ilvl w:val="0"/>
          <w:numId w:val="43"/>
        </w:numPr>
        <w:spacing w:after="0" w:line="360" w:lineRule="auto"/>
        <w:jc w:val="both"/>
        <w:rPr>
          <w:rFonts w:cs="Calibri"/>
        </w:rPr>
      </w:pPr>
      <w:r w:rsidRPr="00281B1E">
        <w:rPr>
          <w:rFonts w:cs="Calibri"/>
        </w:rPr>
        <w:t>Umowa – projektowane postanowienia</w:t>
      </w:r>
    </w:p>
    <w:bookmarkEnd w:id="1"/>
    <w:p w:rsidR="000D23FE" w:rsidRPr="007C046C" w:rsidRDefault="007C046C" w:rsidP="007C046C">
      <w:pPr>
        <w:tabs>
          <w:tab w:val="left" w:pos="709"/>
        </w:tabs>
        <w:spacing w:line="360" w:lineRule="auto"/>
        <w:jc w:val="both"/>
        <w:rPr>
          <w:rFonts w:asciiTheme="minorHAnsi" w:hAnsiTheme="minorHAnsi" w:cstheme="minorHAnsi"/>
        </w:rPr>
      </w:pPr>
      <w:r>
        <w:rPr>
          <w:rFonts w:asciiTheme="minorHAnsi" w:hAnsiTheme="minorHAnsi" w:cstheme="minorHAnsi"/>
        </w:rPr>
        <w:t xml:space="preserve">4.  </w:t>
      </w:r>
      <w:r w:rsidR="008822BE" w:rsidRPr="007C046C">
        <w:rPr>
          <w:rFonts w:asciiTheme="minorHAnsi" w:hAnsiTheme="minorHAnsi" w:cstheme="minorHAnsi"/>
        </w:rPr>
        <w:fldChar w:fldCharType="begin"/>
      </w:r>
      <w:r w:rsidR="000D23FE" w:rsidRPr="007C046C">
        <w:rPr>
          <w:rFonts w:asciiTheme="minorHAnsi" w:hAnsiTheme="minorHAnsi" w:cstheme="minorHAnsi"/>
        </w:rPr>
        <w:instrText xml:space="preserve"> FILLIN \d  \* MERGEFORMAT </w:instrText>
      </w:r>
      <w:r w:rsidR="008822BE" w:rsidRPr="007C046C">
        <w:rPr>
          <w:rFonts w:asciiTheme="minorHAnsi" w:hAnsiTheme="minorHAnsi" w:cstheme="minorHAnsi"/>
        </w:rPr>
        <w:fldChar w:fldCharType="end"/>
      </w:r>
      <w:r w:rsidR="008822BE" w:rsidRPr="007C046C">
        <w:rPr>
          <w:rFonts w:asciiTheme="minorHAnsi" w:hAnsiTheme="minorHAnsi" w:cstheme="minorHAnsi"/>
          <w:b/>
        </w:rPr>
        <w:fldChar w:fldCharType="begin"/>
      </w:r>
      <w:r w:rsidR="000D23FE" w:rsidRPr="007C046C">
        <w:rPr>
          <w:rFonts w:asciiTheme="minorHAnsi" w:hAnsiTheme="minorHAnsi" w:cstheme="minorHAnsi"/>
          <w:b/>
        </w:rPr>
        <w:instrText xml:space="preserve"> FILLIN  \* MERGEFORMAT </w:instrText>
      </w:r>
      <w:r w:rsidR="008822BE" w:rsidRPr="007C046C">
        <w:rPr>
          <w:rFonts w:asciiTheme="minorHAnsi" w:hAnsiTheme="minorHAnsi" w:cstheme="minorHAnsi"/>
          <w:b/>
        </w:rPr>
        <w:fldChar w:fldCharType="end"/>
      </w:r>
      <w:r w:rsidR="00CB6C36" w:rsidRPr="007C046C">
        <w:rPr>
          <w:rFonts w:asciiTheme="minorHAnsi" w:hAnsiTheme="minorHAnsi" w:cstheme="minorHAnsi"/>
          <w:spacing w:val="-5"/>
        </w:rPr>
        <w:t>Zalecenia:</w:t>
      </w:r>
    </w:p>
    <w:p w:rsidR="009912A1" w:rsidRPr="007526DB" w:rsidRDefault="008402F5" w:rsidP="00AF4402">
      <w:pPr>
        <w:spacing w:line="360" w:lineRule="auto"/>
        <w:ind w:left="372"/>
        <w:jc w:val="both"/>
        <w:rPr>
          <w:rFonts w:asciiTheme="minorHAnsi" w:hAnsiTheme="minorHAnsi" w:cstheme="minorHAnsi"/>
          <w:sz w:val="22"/>
          <w:szCs w:val="22"/>
        </w:rPr>
      </w:pPr>
      <w:r w:rsidRPr="007526DB">
        <w:rPr>
          <w:rFonts w:asciiTheme="minorHAnsi" w:hAnsiTheme="minorHAnsi" w:cstheme="minorHAnsi"/>
          <w:sz w:val="22"/>
          <w:szCs w:val="22"/>
        </w:rPr>
        <w:t>Zamawiający rekomenduje (nie wymaga) do</w:t>
      </w:r>
      <w:r w:rsidR="009912A1" w:rsidRPr="007526DB">
        <w:rPr>
          <w:rFonts w:asciiTheme="minorHAnsi" w:hAnsiTheme="minorHAnsi" w:cstheme="minorHAnsi"/>
          <w:sz w:val="22"/>
          <w:szCs w:val="22"/>
        </w:rPr>
        <w:t>konanie wizji lokalnej</w:t>
      </w:r>
      <w:r w:rsidRPr="007526DB">
        <w:rPr>
          <w:rFonts w:asciiTheme="minorHAnsi" w:hAnsiTheme="minorHAnsi" w:cstheme="minorHAnsi"/>
          <w:sz w:val="22"/>
          <w:szCs w:val="22"/>
        </w:rPr>
        <w:t xml:space="preserve"> przed złożeniem oferty. </w:t>
      </w:r>
    </w:p>
    <w:p w:rsidR="002A3B95" w:rsidRPr="007526DB" w:rsidRDefault="008402F5" w:rsidP="007C046C">
      <w:pPr>
        <w:spacing w:line="360" w:lineRule="auto"/>
        <w:ind w:left="372"/>
        <w:jc w:val="both"/>
        <w:rPr>
          <w:rFonts w:asciiTheme="minorHAnsi" w:hAnsiTheme="minorHAnsi" w:cstheme="minorHAnsi"/>
          <w:sz w:val="22"/>
          <w:szCs w:val="22"/>
        </w:rPr>
      </w:pPr>
      <w:r w:rsidRPr="007526DB">
        <w:rPr>
          <w:rFonts w:asciiTheme="minorHAnsi" w:hAnsiTheme="minorHAnsi" w:cstheme="minorHAnsi"/>
          <w:sz w:val="22"/>
          <w:szCs w:val="22"/>
        </w:rPr>
        <w:t>Ze względów organizacyjnych, każdy wykonawca zainteresowany dokonaniem wizji lokalnej powinien uprzednio uzgodnić godzinę rozpoczęcia wizji oraz miejsce spotkania z upoważnionym pracownikiem zamawiającego. Osobą upoważnioną do ustalania godziny i miejsca rozpoczęcia wizji lokalnej jest</w:t>
      </w:r>
      <w:r w:rsidR="00F564ED" w:rsidRPr="007526DB">
        <w:rPr>
          <w:rFonts w:asciiTheme="minorHAnsi" w:hAnsiTheme="minorHAnsi" w:cstheme="minorHAnsi"/>
          <w:b/>
          <w:sz w:val="22"/>
          <w:szCs w:val="22"/>
        </w:rPr>
        <w:t xml:space="preserve"> pan Roman Czort, mail: roman.czort@blind.krakow.pl</w:t>
      </w:r>
      <w:r w:rsidR="007B579C" w:rsidRPr="007526DB">
        <w:rPr>
          <w:rFonts w:asciiTheme="minorHAnsi" w:hAnsiTheme="minorHAnsi" w:cstheme="minorHAnsi"/>
          <w:sz w:val="22"/>
          <w:szCs w:val="22"/>
        </w:rPr>
        <w:t>, n</w:t>
      </w:r>
      <w:r w:rsidRPr="007526DB">
        <w:rPr>
          <w:rFonts w:asciiTheme="minorHAnsi" w:hAnsiTheme="minorHAnsi" w:cstheme="minorHAnsi"/>
          <w:sz w:val="22"/>
          <w:szCs w:val="22"/>
        </w:rPr>
        <w:t>atomiast wszelkie pytania dotyczące przedmiotowego zamówienia należy kierować (przesyłać) bezpośrednio do zamawiającego za pośr</w:t>
      </w:r>
      <w:r w:rsidR="008936F2" w:rsidRPr="007526DB">
        <w:rPr>
          <w:rFonts w:asciiTheme="minorHAnsi" w:hAnsiTheme="minorHAnsi" w:cstheme="minorHAnsi"/>
          <w:sz w:val="22"/>
          <w:szCs w:val="22"/>
        </w:rPr>
        <w:t>ednictwem Platformy.</w:t>
      </w:r>
      <w:r w:rsidR="002A3B95" w:rsidRPr="007526DB">
        <w:rPr>
          <w:rFonts w:asciiTheme="minorHAnsi" w:hAnsiTheme="minorHAnsi" w:cstheme="minorHAnsi"/>
          <w:sz w:val="22"/>
          <w:szCs w:val="22"/>
        </w:rPr>
        <w:t xml:space="preserve"> </w:t>
      </w:r>
    </w:p>
    <w:p w:rsidR="000D23FE" w:rsidRPr="007C046C" w:rsidRDefault="007C046C" w:rsidP="00F02241">
      <w:pPr>
        <w:spacing w:line="360" w:lineRule="auto"/>
        <w:ind w:left="284" w:hanging="284"/>
        <w:jc w:val="both"/>
        <w:rPr>
          <w:rFonts w:asciiTheme="minorHAnsi" w:hAnsiTheme="minorHAnsi" w:cstheme="minorHAnsi"/>
          <w:spacing w:val="-5"/>
        </w:rPr>
      </w:pPr>
      <w:r>
        <w:rPr>
          <w:rFonts w:asciiTheme="minorHAnsi" w:hAnsiTheme="minorHAnsi" w:cstheme="minorHAnsi"/>
        </w:rPr>
        <w:t xml:space="preserve">5. </w:t>
      </w:r>
      <w:r w:rsidR="000D23FE" w:rsidRPr="007C046C">
        <w:rPr>
          <w:rFonts w:asciiTheme="minorHAnsi" w:hAnsiTheme="minorHAnsi" w:cstheme="minorHAnsi"/>
        </w:rPr>
        <w:t xml:space="preserve">Wymagania zamawiającego dotyczące zatrudniania osób na umowę o pracę przez </w:t>
      </w:r>
      <w:r>
        <w:rPr>
          <w:rFonts w:asciiTheme="minorHAnsi" w:hAnsiTheme="minorHAnsi" w:cstheme="minorHAnsi"/>
        </w:rPr>
        <w:t xml:space="preserve">   </w:t>
      </w:r>
      <w:r w:rsidR="00860122">
        <w:rPr>
          <w:rFonts w:asciiTheme="minorHAnsi" w:hAnsiTheme="minorHAnsi" w:cstheme="minorHAnsi"/>
        </w:rPr>
        <w:t xml:space="preserve">    </w:t>
      </w:r>
      <w:r w:rsidR="00F02241">
        <w:rPr>
          <w:rFonts w:asciiTheme="minorHAnsi" w:hAnsiTheme="minorHAnsi" w:cstheme="minorHAnsi"/>
        </w:rPr>
        <w:t xml:space="preserve"> </w:t>
      </w:r>
      <w:r w:rsidR="000D23FE" w:rsidRPr="007C046C">
        <w:rPr>
          <w:rFonts w:asciiTheme="minorHAnsi" w:hAnsiTheme="minorHAnsi" w:cstheme="minorHAnsi"/>
        </w:rPr>
        <w:t xml:space="preserve">wykonawcę lub podwykonawcę. </w:t>
      </w:r>
      <w:r w:rsidR="00B045AC" w:rsidRPr="007C046C">
        <w:rPr>
          <w:rFonts w:asciiTheme="minorHAnsi" w:hAnsiTheme="minorHAnsi" w:cstheme="minorHAnsi"/>
        </w:rPr>
        <w:t>( art. 95 pzp)</w:t>
      </w:r>
    </w:p>
    <w:p w:rsidR="00860122" w:rsidRDefault="00860122" w:rsidP="00860122">
      <w:pPr>
        <w:tabs>
          <w:tab w:val="left" w:pos="284"/>
        </w:tabs>
        <w:ind w:left="284" w:hanging="284"/>
        <w:jc w:val="both"/>
        <w:rPr>
          <w:rFonts w:asciiTheme="minorHAnsi" w:hAnsiTheme="minorHAnsi"/>
          <w:sz w:val="22"/>
          <w:szCs w:val="22"/>
        </w:rPr>
      </w:pPr>
      <w:r>
        <w:rPr>
          <w:rFonts w:asciiTheme="minorHAnsi" w:hAnsiTheme="minorHAnsi" w:cstheme="minorHAnsi"/>
          <w:color w:val="0070C0"/>
          <w:sz w:val="22"/>
          <w:szCs w:val="22"/>
        </w:rPr>
        <w:t xml:space="preserve">     </w:t>
      </w:r>
      <w:r w:rsidRPr="00860122">
        <w:rPr>
          <w:rFonts w:asciiTheme="minorHAnsi" w:hAnsiTheme="minorHAnsi"/>
          <w:sz w:val="22"/>
          <w:szCs w:val="22"/>
        </w:rPr>
        <w:t xml:space="preserve">Na podstawie art. 95 ustawy Prawo zamówień publicznych Zamawiający wymaga zatrudnienia przez Wykonawcę lub  Podwykonawcę na podstawie stosunku pracy osób wykonujących bezpośrednio na budowie roboty budowlane tj. pracowników fizycznych oraz pracowników </w:t>
      </w:r>
      <w:r w:rsidRPr="00860122">
        <w:rPr>
          <w:rFonts w:asciiTheme="minorHAnsi" w:hAnsiTheme="minorHAnsi"/>
          <w:sz w:val="22"/>
          <w:szCs w:val="22"/>
        </w:rPr>
        <w:lastRenderedPageBreak/>
        <w:t xml:space="preserve">niższego szczebla technicznego odpowiedzialnych za organizację i realizowanie robót budowlanych. Wymagania nie dotyczą kierownika budowy, kierowników robót oraz osób świadczących usługi na budowie w ramach własnej działalności gospodarczej przy pomocy własnego sprzętu lub narzędzi jak np. prac pomiarowych i badań, prac rozbiórkowych i ziemnych wykonywanych koparka lub spycharką, wywozu i dowozu urobku lub transportu materiałów budowlanych, itp. </w:t>
      </w:r>
    </w:p>
    <w:p w:rsidR="00860122" w:rsidRPr="00860122" w:rsidRDefault="00860122" w:rsidP="00860122">
      <w:pPr>
        <w:tabs>
          <w:tab w:val="left" w:pos="284"/>
        </w:tabs>
        <w:ind w:left="284" w:hanging="284"/>
        <w:jc w:val="both"/>
        <w:rPr>
          <w:rFonts w:asciiTheme="minorHAnsi" w:hAnsiTheme="minorHAnsi"/>
          <w:sz w:val="22"/>
          <w:szCs w:val="22"/>
        </w:rPr>
      </w:pPr>
      <w:r>
        <w:rPr>
          <w:rFonts w:asciiTheme="minorHAnsi" w:hAnsiTheme="minorHAnsi"/>
          <w:sz w:val="22"/>
          <w:szCs w:val="22"/>
        </w:rPr>
        <w:t xml:space="preserve">     Szczegółowe pos</w:t>
      </w:r>
      <w:r w:rsidR="00311E77">
        <w:rPr>
          <w:rFonts w:asciiTheme="minorHAnsi" w:hAnsiTheme="minorHAnsi"/>
          <w:sz w:val="22"/>
          <w:szCs w:val="22"/>
        </w:rPr>
        <w:t>tanowienia uregulowane są we wzorze Umowy.</w:t>
      </w:r>
      <w:r>
        <w:rPr>
          <w:rFonts w:asciiTheme="minorHAnsi" w:hAnsiTheme="minorHAnsi"/>
          <w:sz w:val="22"/>
          <w:szCs w:val="22"/>
        </w:rPr>
        <w:t xml:space="preserve"> </w:t>
      </w:r>
    </w:p>
    <w:p w:rsidR="009E1717" w:rsidRPr="004B6B79" w:rsidRDefault="009E1717" w:rsidP="00860122">
      <w:pPr>
        <w:spacing w:line="360" w:lineRule="auto"/>
        <w:jc w:val="both"/>
        <w:rPr>
          <w:rFonts w:asciiTheme="minorHAnsi" w:hAnsiTheme="minorHAnsi" w:cstheme="minorHAnsi"/>
          <w:color w:val="0070C0"/>
          <w:sz w:val="22"/>
          <w:szCs w:val="22"/>
        </w:rPr>
      </w:pPr>
    </w:p>
    <w:p w:rsidR="009E3FA7" w:rsidRPr="00860122" w:rsidRDefault="00D96F87" w:rsidP="00AF4402">
      <w:pPr>
        <w:pStyle w:val="Nagwek6"/>
        <w:keepNext/>
        <w:numPr>
          <w:ilvl w:val="0"/>
          <w:numId w:val="6"/>
        </w:numPr>
        <w:suppressAutoHyphens/>
        <w:spacing w:before="0" w:after="0" w:line="360" w:lineRule="auto"/>
        <w:ind w:left="284" w:hanging="284"/>
        <w:jc w:val="both"/>
        <w:rPr>
          <w:rFonts w:asciiTheme="minorHAnsi" w:hAnsiTheme="minorHAnsi" w:cstheme="minorHAnsi"/>
          <w:b w:val="0"/>
        </w:rPr>
      </w:pPr>
      <w:r w:rsidRPr="00860122">
        <w:rPr>
          <w:rFonts w:asciiTheme="minorHAnsi" w:hAnsiTheme="minorHAnsi" w:cstheme="minorHAnsi"/>
        </w:rPr>
        <w:t>Termin realizacji zamówienia</w:t>
      </w:r>
    </w:p>
    <w:p w:rsidR="004B6B79" w:rsidRPr="00665054" w:rsidRDefault="00423011" w:rsidP="009E1717">
      <w:pPr>
        <w:pStyle w:val="Nagwek6"/>
        <w:keepNext/>
        <w:numPr>
          <w:ilvl w:val="0"/>
          <w:numId w:val="28"/>
        </w:numPr>
        <w:suppressAutoHyphens/>
        <w:spacing w:before="0" w:after="0" w:line="360" w:lineRule="auto"/>
        <w:jc w:val="both"/>
        <w:rPr>
          <w:rFonts w:asciiTheme="minorHAnsi" w:hAnsiTheme="minorHAnsi" w:cstheme="minorHAnsi"/>
        </w:rPr>
      </w:pPr>
      <w:r w:rsidRPr="00860122">
        <w:rPr>
          <w:rFonts w:asciiTheme="minorHAnsi" w:hAnsiTheme="minorHAnsi" w:cstheme="minorHAnsi"/>
          <w:b w:val="0"/>
        </w:rPr>
        <w:t xml:space="preserve">Termin wykonania zamówienia: </w:t>
      </w:r>
      <w:r w:rsidR="00860122" w:rsidRPr="00860122">
        <w:rPr>
          <w:rFonts w:asciiTheme="minorHAnsi" w:hAnsiTheme="minorHAnsi" w:cstheme="minorHAnsi"/>
        </w:rPr>
        <w:t xml:space="preserve"> do 23.08.2024 roku</w:t>
      </w:r>
    </w:p>
    <w:p w:rsidR="00423011" w:rsidRPr="009E1717" w:rsidRDefault="00423011" w:rsidP="00AF4402">
      <w:pPr>
        <w:pStyle w:val="Akapitzlist"/>
        <w:numPr>
          <w:ilvl w:val="0"/>
          <w:numId w:val="28"/>
        </w:numPr>
        <w:spacing w:after="0" w:line="360" w:lineRule="auto"/>
        <w:jc w:val="both"/>
        <w:rPr>
          <w:rFonts w:asciiTheme="minorHAnsi" w:hAnsiTheme="minorHAnsi" w:cstheme="minorHAnsi"/>
        </w:rPr>
      </w:pPr>
      <w:r w:rsidRPr="009E1717">
        <w:rPr>
          <w:rFonts w:asciiTheme="minorHAnsi" w:hAnsiTheme="minorHAnsi" w:cstheme="minorHAnsi"/>
        </w:rPr>
        <w:t xml:space="preserve">Wykonawca zobowiązany jest udzielić zamawiającemu pisemnej gwarancji jakości na przedmiot umowy na okres </w:t>
      </w:r>
      <w:r w:rsidRPr="009E1717">
        <w:rPr>
          <w:rFonts w:asciiTheme="minorHAnsi" w:hAnsiTheme="minorHAnsi" w:cstheme="minorHAnsi"/>
          <w:b/>
        </w:rPr>
        <w:t xml:space="preserve">minimalnie </w:t>
      </w:r>
      <w:r w:rsidR="009E1717" w:rsidRPr="009E1717">
        <w:rPr>
          <w:rFonts w:asciiTheme="minorHAnsi" w:hAnsiTheme="minorHAnsi" w:cstheme="minorHAnsi"/>
          <w:b/>
        </w:rPr>
        <w:t>36</w:t>
      </w:r>
      <w:r w:rsidRPr="009E1717">
        <w:rPr>
          <w:rFonts w:asciiTheme="minorHAnsi" w:hAnsiTheme="minorHAnsi" w:cstheme="minorHAnsi"/>
          <w:b/>
        </w:rPr>
        <w:t xml:space="preserve"> miesięcy</w:t>
      </w:r>
      <w:r w:rsidRPr="009E1717">
        <w:rPr>
          <w:rFonts w:asciiTheme="minorHAnsi" w:hAnsiTheme="minorHAnsi" w:cstheme="minorHAnsi"/>
        </w:rPr>
        <w:t>, na wykonan</w:t>
      </w:r>
      <w:r w:rsidR="00207429" w:rsidRPr="009E1717">
        <w:rPr>
          <w:rFonts w:asciiTheme="minorHAnsi" w:hAnsiTheme="minorHAnsi" w:cstheme="minorHAnsi"/>
        </w:rPr>
        <w:t>e roboty</w:t>
      </w:r>
      <w:r w:rsidR="006146FA" w:rsidRPr="009E1717">
        <w:rPr>
          <w:rFonts w:asciiTheme="minorHAnsi" w:hAnsiTheme="minorHAnsi" w:cstheme="minorHAnsi"/>
        </w:rPr>
        <w:t xml:space="preserve"> i</w:t>
      </w:r>
      <w:r w:rsidR="00207429" w:rsidRPr="009E1717">
        <w:rPr>
          <w:rFonts w:asciiTheme="minorHAnsi" w:hAnsiTheme="minorHAnsi" w:cstheme="minorHAnsi"/>
        </w:rPr>
        <w:t xml:space="preserve"> dostarczone materiały</w:t>
      </w:r>
      <w:r w:rsidRPr="009E1717">
        <w:rPr>
          <w:rFonts w:asciiTheme="minorHAnsi" w:hAnsiTheme="minorHAnsi" w:cstheme="minorHAnsi"/>
        </w:rPr>
        <w:t>, z zastrzeżeniem pkt 3.</w:t>
      </w:r>
    </w:p>
    <w:p w:rsidR="00423011" w:rsidRPr="00797E0B" w:rsidRDefault="00423011" w:rsidP="00AF4402">
      <w:pPr>
        <w:pStyle w:val="Akapitzlist"/>
        <w:numPr>
          <w:ilvl w:val="0"/>
          <w:numId w:val="28"/>
        </w:numPr>
        <w:spacing w:after="0" w:line="360" w:lineRule="auto"/>
        <w:jc w:val="both"/>
        <w:rPr>
          <w:rFonts w:asciiTheme="minorHAnsi" w:hAnsiTheme="minorHAnsi" w:cstheme="minorHAnsi"/>
        </w:rPr>
      </w:pPr>
      <w:r w:rsidRPr="00797E0B">
        <w:rPr>
          <w:rFonts w:asciiTheme="minorHAnsi" w:hAnsiTheme="minorHAnsi" w:cstheme="minorHAnsi"/>
        </w:rPr>
        <w:t>Uprawnienia wynikające z gwarancji udzielonej przez wykonawcę, o której mowa w pkt 2 nie będą naruszały prawa zamawiającego do skorzystania z uprawnień wynikających z udzielonej gwarancji przez producenta materiałów w okresie obowiązywania tej gwarancji.</w:t>
      </w:r>
      <w:r w:rsidR="006012F5" w:rsidRPr="00797E0B">
        <w:rPr>
          <w:rFonts w:asciiTheme="minorHAnsi" w:hAnsiTheme="minorHAnsi" w:cstheme="minorHAnsi"/>
        </w:rPr>
        <w:t xml:space="preserve"> </w:t>
      </w:r>
      <w:r w:rsidR="007C0C8D" w:rsidRPr="00797E0B">
        <w:rPr>
          <w:rFonts w:asciiTheme="minorHAnsi" w:hAnsiTheme="minorHAnsi" w:cstheme="minorHAnsi"/>
        </w:rPr>
        <w:t>Przez materiały rozumie się materiały budowlane</w:t>
      </w:r>
      <w:r w:rsidR="00AC24EC" w:rsidRPr="00797E0B">
        <w:rPr>
          <w:rFonts w:asciiTheme="minorHAnsi" w:hAnsiTheme="minorHAnsi" w:cstheme="minorHAnsi"/>
        </w:rPr>
        <w:t>, urządzenia i wyposażenie</w:t>
      </w:r>
      <w:r w:rsidR="007C0C8D" w:rsidRPr="00797E0B">
        <w:rPr>
          <w:rFonts w:asciiTheme="minorHAnsi" w:hAnsiTheme="minorHAnsi" w:cstheme="minorHAnsi"/>
        </w:rPr>
        <w:t>, o których mowa w dokumentacji tech</w:t>
      </w:r>
      <w:r w:rsidR="00802F18" w:rsidRPr="00797E0B">
        <w:rPr>
          <w:rFonts w:asciiTheme="minorHAnsi" w:hAnsiTheme="minorHAnsi" w:cstheme="minorHAnsi"/>
        </w:rPr>
        <w:t>nicznej dla przedmiotowego zamówienia.</w:t>
      </w:r>
    </w:p>
    <w:p w:rsidR="00423011" w:rsidRPr="00797E0B" w:rsidRDefault="00423011" w:rsidP="00AF4402">
      <w:pPr>
        <w:pStyle w:val="Akapitzlist"/>
        <w:numPr>
          <w:ilvl w:val="0"/>
          <w:numId w:val="28"/>
        </w:numPr>
        <w:spacing w:after="0" w:line="360" w:lineRule="auto"/>
        <w:jc w:val="both"/>
        <w:rPr>
          <w:rFonts w:asciiTheme="minorHAnsi" w:hAnsiTheme="minorHAnsi" w:cstheme="minorHAnsi"/>
          <w:u w:val="single"/>
        </w:rPr>
      </w:pPr>
      <w:r w:rsidRPr="00797E0B">
        <w:rPr>
          <w:rFonts w:asciiTheme="minorHAnsi" w:hAnsiTheme="minorHAnsi" w:cstheme="minorHAnsi"/>
          <w:u w:val="single"/>
        </w:rPr>
        <w:t>Szczegółowe warunki gwarancji i rękojmi zo</w:t>
      </w:r>
      <w:r w:rsidR="00B71B42" w:rsidRPr="00797E0B">
        <w:rPr>
          <w:rFonts w:asciiTheme="minorHAnsi" w:hAnsiTheme="minorHAnsi" w:cstheme="minorHAnsi"/>
          <w:u w:val="single"/>
        </w:rPr>
        <w:t>stały określone we wzorze umowy – Zał</w:t>
      </w:r>
      <w:r w:rsidR="00797E0B" w:rsidRPr="00797E0B">
        <w:rPr>
          <w:rFonts w:asciiTheme="minorHAnsi" w:hAnsiTheme="minorHAnsi" w:cstheme="minorHAnsi"/>
          <w:u w:val="single"/>
        </w:rPr>
        <w:t>ą</w:t>
      </w:r>
      <w:r w:rsidR="00B71B42" w:rsidRPr="00797E0B">
        <w:rPr>
          <w:rFonts w:asciiTheme="minorHAnsi" w:hAnsiTheme="minorHAnsi" w:cstheme="minorHAnsi"/>
          <w:u w:val="single"/>
        </w:rPr>
        <w:t>cznik nr 3</w:t>
      </w:r>
    </w:p>
    <w:p w:rsidR="001711AD" w:rsidRPr="00344F89" w:rsidRDefault="00DD07F6" w:rsidP="00AF4402">
      <w:pPr>
        <w:tabs>
          <w:tab w:val="left" w:pos="400"/>
        </w:tabs>
        <w:suppressAutoHyphens w:val="0"/>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V.</w:t>
      </w:r>
      <w:r w:rsidRPr="00390239">
        <w:rPr>
          <w:rFonts w:asciiTheme="minorHAnsi" w:hAnsiTheme="minorHAnsi" w:cstheme="minorHAnsi"/>
          <w:b/>
          <w:sz w:val="22"/>
          <w:szCs w:val="22"/>
        </w:rPr>
        <w:tab/>
      </w:r>
      <w:r w:rsidR="001711AD" w:rsidRPr="00344F89">
        <w:rPr>
          <w:rFonts w:asciiTheme="minorHAnsi" w:hAnsiTheme="minorHAnsi" w:cstheme="minorHAnsi"/>
          <w:b/>
          <w:sz w:val="22"/>
          <w:szCs w:val="22"/>
        </w:rPr>
        <w:t>Warunki udziału w postępowaniu.</w:t>
      </w:r>
    </w:p>
    <w:p w:rsidR="001711AD" w:rsidRPr="00344F89" w:rsidRDefault="001711AD" w:rsidP="00AF4402">
      <w:pPr>
        <w:tabs>
          <w:tab w:val="left" w:pos="400"/>
        </w:tabs>
        <w:suppressAutoHyphens w:val="0"/>
        <w:spacing w:line="360" w:lineRule="auto"/>
        <w:ind w:left="400"/>
        <w:jc w:val="both"/>
        <w:rPr>
          <w:rFonts w:asciiTheme="minorHAnsi" w:hAnsiTheme="minorHAnsi" w:cstheme="minorHAnsi"/>
          <w:b/>
          <w:sz w:val="22"/>
          <w:szCs w:val="22"/>
        </w:rPr>
      </w:pPr>
      <w:r w:rsidRPr="00344F89">
        <w:rPr>
          <w:rFonts w:asciiTheme="minorHAnsi" w:hAnsiTheme="minorHAnsi" w:cstheme="minorHAnsi"/>
          <w:b/>
          <w:sz w:val="22"/>
          <w:szCs w:val="22"/>
        </w:rPr>
        <w:t>O udzielenie zamówienia mogą ubiegać się wykonawcy, którzy:</w:t>
      </w:r>
    </w:p>
    <w:p w:rsidR="001711AD" w:rsidRPr="00344F89" w:rsidRDefault="001711AD" w:rsidP="00AF4402">
      <w:pPr>
        <w:numPr>
          <w:ilvl w:val="7"/>
          <w:numId w:val="4"/>
        </w:numPr>
        <w:tabs>
          <w:tab w:val="clear" w:pos="5760"/>
          <w:tab w:val="num" w:pos="800"/>
        </w:tabs>
        <w:suppressAutoHyphens w:val="0"/>
        <w:spacing w:line="360" w:lineRule="auto"/>
        <w:ind w:hanging="5360"/>
        <w:jc w:val="both"/>
        <w:rPr>
          <w:rFonts w:asciiTheme="minorHAnsi" w:hAnsiTheme="minorHAnsi" w:cstheme="minorHAnsi"/>
          <w:b/>
          <w:sz w:val="22"/>
          <w:szCs w:val="22"/>
          <w:u w:val="single"/>
        </w:rPr>
      </w:pPr>
      <w:r w:rsidRPr="00344F89">
        <w:rPr>
          <w:rFonts w:asciiTheme="minorHAnsi" w:hAnsiTheme="minorHAnsi" w:cstheme="minorHAnsi"/>
          <w:b/>
          <w:sz w:val="22"/>
          <w:szCs w:val="22"/>
          <w:u w:val="single"/>
        </w:rPr>
        <w:t>Nie podlegają wykluczeniu;</w:t>
      </w:r>
    </w:p>
    <w:p w:rsidR="009266B7" w:rsidRPr="00344F89" w:rsidRDefault="009266B7" w:rsidP="00AF4402">
      <w:pPr>
        <w:pStyle w:val="pkt"/>
        <w:spacing w:before="0" w:after="0" w:line="360" w:lineRule="auto"/>
        <w:ind w:left="1134" w:hanging="283"/>
        <w:rPr>
          <w:rFonts w:asciiTheme="minorHAnsi" w:hAnsiTheme="minorHAnsi" w:cstheme="minorHAnsi"/>
          <w:sz w:val="22"/>
          <w:szCs w:val="22"/>
        </w:rPr>
      </w:pPr>
      <w:r w:rsidRPr="00344F89">
        <w:rPr>
          <w:rFonts w:asciiTheme="minorHAnsi" w:hAnsiTheme="minorHAnsi" w:cstheme="minorHAnsi"/>
          <w:sz w:val="22"/>
          <w:szCs w:val="22"/>
        </w:rPr>
        <w:t>1.</w:t>
      </w:r>
      <w:r w:rsidRPr="00344F89">
        <w:rPr>
          <w:rFonts w:asciiTheme="minorHAnsi" w:hAnsiTheme="minorHAnsi" w:cstheme="minorHAnsi"/>
          <w:sz w:val="22"/>
          <w:szCs w:val="22"/>
        </w:rPr>
        <w:tab/>
        <w:t xml:space="preserve">Z postępowania o udzielenie zamówienia wyklucza się wykonawcę, w stosunku do którego zachodzi którakolwiek z okoliczności wskazanych w art. 108 ust. 1 ustawy Pzp., tj. </w:t>
      </w:r>
    </w:p>
    <w:p w:rsidR="00665FEC" w:rsidRPr="00344F89" w:rsidRDefault="009266B7" w:rsidP="00AF4402">
      <w:pPr>
        <w:spacing w:line="360" w:lineRule="auto"/>
        <w:ind w:left="1134"/>
        <w:jc w:val="both"/>
        <w:rPr>
          <w:rFonts w:asciiTheme="minorHAnsi" w:hAnsiTheme="minorHAnsi" w:cstheme="minorHAnsi"/>
          <w:sz w:val="22"/>
          <w:szCs w:val="22"/>
        </w:rPr>
      </w:pPr>
      <w:r w:rsidRPr="00344F89">
        <w:rPr>
          <w:rFonts w:asciiTheme="minorHAnsi" w:hAnsiTheme="minorHAnsi" w:cstheme="minorHAnsi"/>
          <w:sz w:val="22"/>
          <w:szCs w:val="22"/>
        </w:rPr>
        <w:t>„</w:t>
      </w:r>
      <w:r w:rsidR="00665FEC" w:rsidRPr="00344F89">
        <w:rPr>
          <w:rFonts w:asciiTheme="minorHAnsi" w:hAnsiTheme="minorHAnsi" w:cstheme="minorHAnsi"/>
          <w:sz w:val="22"/>
          <w:szCs w:val="22"/>
        </w:rPr>
        <w:t>1)</w:t>
      </w:r>
      <w:r w:rsidR="00665FEC" w:rsidRPr="00344F89">
        <w:rPr>
          <w:rFonts w:asciiTheme="minorHAnsi" w:hAnsiTheme="minorHAnsi" w:cstheme="minorHAnsi"/>
          <w:sz w:val="22"/>
          <w:szCs w:val="22"/>
        </w:rPr>
        <w:tab/>
        <w:t>będącego osobą fizyczną, którego prawomocnie skazano za przestępstwo:</w:t>
      </w:r>
    </w:p>
    <w:p w:rsidR="00665FEC" w:rsidRPr="00344F89" w:rsidRDefault="00665FEC" w:rsidP="00AF4402">
      <w:pPr>
        <w:spacing w:line="360" w:lineRule="auto"/>
        <w:ind w:left="1686" w:hanging="270"/>
        <w:jc w:val="both"/>
        <w:rPr>
          <w:rFonts w:asciiTheme="minorHAnsi" w:hAnsiTheme="minorHAnsi" w:cstheme="minorHAnsi"/>
          <w:sz w:val="22"/>
          <w:szCs w:val="22"/>
        </w:rPr>
      </w:pPr>
      <w:r w:rsidRPr="00344F89">
        <w:rPr>
          <w:rFonts w:asciiTheme="minorHAnsi" w:hAnsiTheme="minorHAnsi" w:cstheme="minorHAnsi"/>
          <w:sz w:val="22"/>
          <w:szCs w:val="22"/>
        </w:rPr>
        <w:t>a)</w:t>
      </w:r>
      <w:r w:rsidRPr="00344F89">
        <w:rPr>
          <w:rFonts w:asciiTheme="minorHAnsi" w:hAnsiTheme="minorHAnsi" w:cstheme="minorHAnsi"/>
          <w:sz w:val="22"/>
          <w:szCs w:val="22"/>
        </w:rPr>
        <w:tab/>
        <w:t>udziału w zorganizowanej grupie przestępczej albo związku mającym na celu popełnienie przestępstwa lub przestępstwa skarbowego, o którym mowa w art. 258 Kodeksu karnego,</w:t>
      </w:r>
    </w:p>
    <w:p w:rsidR="00665FEC" w:rsidRPr="00344F89" w:rsidRDefault="00665FEC" w:rsidP="00AF4402">
      <w:pPr>
        <w:tabs>
          <w:tab w:val="left" w:pos="1701"/>
        </w:tabs>
        <w:spacing w:line="360" w:lineRule="auto"/>
        <w:ind w:left="1416"/>
        <w:jc w:val="both"/>
        <w:rPr>
          <w:rFonts w:asciiTheme="minorHAnsi" w:hAnsiTheme="minorHAnsi" w:cstheme="minorHAnsi"/>
          <w:sz w:val="22"/>
          <w:szCs w:val="22"/>
        </w:rPr>
      </w:pPr>
      <w:r w:rsidRPr="00344F89">
        <w:rPr>
          <w:rFonts w:asciiTheme="minorHAnsi" w:hAnsiTheme="minorHAnsi" w:cstheme="minorHAnsi"/>
          <w:sz w:val="22"/>
          <w:szCs w:val="22"/>
        </w:rPr>
        <w:t>b)</w:t>
      </w:r>
      <w:r w:rsidRPr="00344F89">
        <w:rPr>
          <w:rFonts w:asciiTheme="minorHAnsi" w:hAnsiTheme="minorHAnsi" w:cstheme="minorHAnsi"/>
          <w:sz w:val="22"/>
          <w:szCs w:val="22"/>
        </w:rPr>
        <w:tab/>
        <w:t>handlu ludźmi, o którym mowa w art. 189a Kodeksu karnego,</w:t>
      </w:r>
    </w:p>
    <w:p w:rsidR="00665FEC" w:rsidRPr="00344F89" w:rsidRDefault="00665FEC" w:rsidP="00AF4402">
      <w:pPr>
        <w:spacing w:line="360" w:lineRule="auto"/>
        <w:ind w:left="1686" w:hanging="270"/>
        <w:jc w:val="both"/>
        <w:rPr>
          <w:rFonts w:asciiTheme="minorHAnsi" w:hAnsiTheme="minorHAnsi" w:cstheme="minorHAnsi"/>
          <w:sz w:val="22"/>
          <w:szCs w:val="22"/>
        </w:rPr>
      </w:pPr>
      <w:r w:rsidRPr="00344F89">
        <w:rPr>
          <w:rFonts w:asciiTheme="minorHAnsi" w:hAnsiTheme="minorHAnsi" w:cstheme="minorHAnsi"/>
          <w:sz w:val="22"/>
          <w:szCs w:val="22"/>
        </w:rPr>
        <w:t>c)</w:t>
      </w:r>
      <w:r w:rsidRPr="00344F89">
        <w:rPr>
          <w:rFonts w:asciiTheme="minorHAnsi" w:hAnsiTheme="minorHAnsi" w:cstheme="minorHAnsi"/>
          <w:sz w:val="22"/>
          <w:szCs w:val="22"/>
        </w:rPr>
        <w:tab/>
        <w:t>o którym mowa w art. 228-230a, art. 250a Kodeksu karnego, w art. 46-48 ustawy z dnia 25 czerwca 2010 r. o sporcie (Dz. U. z 2022 r. poz. 1599 i 2185) lub w art. 54 ust. 1-4 ustawy z dnia 12 maja 2011 r. o refundacji leków, środków spożywczych specjalnego przeznaczenia żywieniowego oraz wyrobów medycznych (Dz. U. z 2023 r. poz. 826),</w:t>
      </w:r>
    </w:p>
    <w:p w:rsidR="00665FEC" w:rsidRPr="00344F89" w:rsidRDefault="00665FEC" w:rsidP="00AF4402">
      <w:pPr>
        <w:spacing w:line="360" w:lineRule="auto"/>
        <w:ind w:left="1686" w:hanging="270"/>
        <w:jc w:val="both"/>
        <w:rPr>
          <w:rFonts w:asciiTheme="minorHAnsi" w:hAnsiTheme="minorHAnsi" w:cstheme="minorHAnsi"/>
          <w:sz w:val="22"/>
          <w:szCs w:val="22"/>
        </w:rPr>
      </w:pPr>
      <w:r w:rsidRPr="00344F89">
        <w:rPr>
          <w:rFonts w:asciiTheme="minorHAnsi" w:hAnsiTheme="minorHAnsi" w:cstheme="minorHAnsi"/>
          <w:sz w:val="22"/>
          <w:szCs w:val="22"/>
        </w:rPr>
        <w:lastRenderedPageBreak/>
        <w:t>d)</w:t>
      </w:r>
      <w:r w:rsidRPr="00344F89">
        <w:rPr>
          <w:rFonts w:asciiTheme="minorHAnsi" w:hAnsiTheme="minorHAnsi" w:cstheme="minorHAnsi"/>
          <w:sz w:val="22"/>
          <w:szCs w:val="22"/>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65FEC" w:rsidRPr="00344F89" w:rsidRDefault="00665FEC" w:rsidP="00AF4402">
      <w:pPr>
        <w:spacing w:line="360" w:lineRule="auto"/>
        <w:ind w:left="1686" w:hanging="270"/>
        <w:jc w:val="both"/>
        <w:rPr>
          <w:rFonts w:asciiTheme="minorHAnsi" w:hAnsiTheme="minorHAnsi" w:cstheme="minorHAnsi"/>
          <w:sz w:val="22"/>
          <w:szCs w:val="22"/>
        </w:rPr>
      </w:pPr>
      <w:r w:rsidRPr="00344F89">
        <w:rPr>
          <w:rFonts w:asciiTheme="minorHAnsi" w:hAnsiTheme="minorHAnsi" w:cstheme="minorHAnsi"/>
          <w:sz w:val="22"/>
          <w:szCs w:val="22"/>
        </w:rPr>
        <w:t>e)</w:t>
      </w:r>
      <w:r w:rsidRPr="00344F89">
        <w:rPr>
          <w:rFonts w:asciiTheme="minorHAnsi" w:hAnsiTheme="minorHAnsi" w:cstheme="minorHAnsi"/>
          <w:sz w:val="22"/>
          <w:szCs w:val="22"/>
        </w:rPr>
        <w:tab/>
        <w:t>o charakterze terrorystycznym, o którym mowa w art. 115 § 20 Kodeksu karnego, lub mające na celu popełnienie tego przestępstwa,</w:t>
      </w:r>
    </w:p>
    <w:p w:rsidR="00665FEC" w:rsidRPr="00344F89" w:rsidRDefault="00665FEC" w:rsidP="00AF4402">
      <w:pPr>
        <w:spacing w:line="360" w:lineRule="auto"/>
        <w:ind w:left="1686" w:hanging="270"/>
        <w:jc w:val="both"/>
        <w:rPr>
          <w:rFonts w:asciiTheme="minorHAnsi" w:hAnsiTheme="minorHAnsi" w:cstheme="minorHAnsi"/>
          <w:sz w:val="22"/>
          <w:szCs w:val="22"/>
        </w:rPr>
      </w:pPr>
      <w:r w:rsidRPr="00344F89">
        <w:rPr>
          <w:rFonts w:asciiTheme="minorHAnsi" w:hAnsiTheme="minorHAnsi" w:cstheme="minorHAnsi"/>
          <w:sz w:val="22"/>
          <w:szCs w:val="22"/>
        </w:rPr>
        <w:t>f)</w:t>
      </w:r>
      <w:r w:rsidRPr="00344F89">
        <w:rPr>
          <w:rFonts w:asciiTheme="minorHAnsi" w:hAnsiTheme="minorHAnsi" w:cstheme="minorHAnsi"/>
          <w:sz w:val="22"/>
          <w:szCs w:val="22"/>
        </w:rPr>
        <w:tab/>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rsidR="00665FEC" w:rsidRPr="00344F89" w:rsidRDefault="00665FEC" w:rsidP="00AF4402">
      <w:pPr>
        <w:spacing w:line="360" w:lineRule="auto"/>
        <w:ind w:left="1686" w:hanging="270"/>
        <w:jc w:val="both"/>
        <w:rPr>
          <w:rFonts w:asciiTheme="minorHAnsi" w:hAnsiTheme="minorHAnsi" w:cstheme="minorHAnsi"/>
          <w:sz w:val="22"/>
          <w:szCs w:val="22"/>
        </w:rPr>
      </w:pPr>
      <w:r w:rsidRPr="00344F89">
        <w:rPr>
          <w:rFonts w:asciiTheme="minorHAnsi" w:hAnsiTheme="minorHAnsi" w:cstheme="minorHAnsi"/>
          <w:sz w:val="22"/>
          <w:szCs w:val="22"/>
        </w:rPr>
        <w:t>g)</w:t>
      </w:r>
      <w:r w:rsidRPr="00344F89">
        <w:rPr>
          <w:rFonts w:asciiTheme="minorHAnsi" w:hAnsiTheme="minorHAnsi" w:cstheme="minorHAnsi"/>
          <w:sz w:val="22"/>
          <w:szCs w:val="22"/>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665FEC" w:rsidRPr="00344F89" w:rsidRDefault="00665FEC" w:rsidP="00AF4402">
      <w:pPr>
        <w:spacing w:line="360" w:lineRule="auto"/>
        <w:ind w:left="1686" w:hanging="270"/>
        <w:jc w:val="both"/>
        <w:rPr>
          <w:rFonts w:asciiTheme="minorHAnsi" w:hAnsiTheme="minorHAnsi" w:cstheme="minorHAnsi"/>
          <w:sz w:val="22"/>
          <w:szCs w:val="22"/>
        </w:rPr>
      </w:pPr>
      <w:r w:rsidRPr="00344F89">
        <w:rPr>
          <w:rFonts w:asciiTheme="minorHAnsi" w:hAnsiTheme="minorHAnsi" w:cstheme="minorHAnsi"/>
          <w:sz w:val="22"/>
          <w:szCs w:val="22"/>
        </w:rPr>
        <w:t>h)</w:t>
      </w:r>
      <w:r w:rsidRPr="00344F89">
        <w:rPr>
          <w:rFonts w:asciiTheme="minorHAnsi" w:hAnsiTheme="minorHAnsi" w:cstheme="minorHAnsi"/>
          <w:sz w:val="22"/>
          <w:szCs w:val="22"/>
        </w:rPr>
        <w:tab/>
        <w:t>o którym mowa w art. 9 ust. 1 i 3 lub art. 10 ustawy z dnia 15 czerwca 2012 r. o skutkach powierzania wykonywania pracy cudzoziemcom przebywającym wbrew przepisom na terytorium Rzeczypospolitej Polskiej</w:t>
      </w:r>
    </w:p>
    <w:p w:rsidR="00665FEC" w:rsidRPr="00344F89" w:rsidRDefault="00665FEC" w:rsidP="00AF4402">
      <w:pPr>
        <w:spacing w:line="360" w:lineRule="auto"/>
        <w:ind w:left="1416"/>
        <w:jc w:val="both"/>
        <w:rPr>
          <w:rFonts w:asciiTheme="minorHAnsi" w:hAnsiTheme="minorHAnsi" w:cstheme="minorHAnsi"/>
          <w:sz w:val="22"/>
          <w:szCs w:val="22"/>
        </w:rPr>
      </w:pPr>
      <w:r w:rsidRPr="00344F89">
        <w:rPr>
          <w:rFonts w:asciiTheme="minorHAnsi" w:hAnsiTheme="minorHAnsi" w:cstheme="minorHAnsi"/>
          <w:sz w:val="22"/>
          <w:szCs w:val="22"/>
        </w:rPr>
        <w:t>- lub za odpowiedni czyn zabroniony określony w przepisach prawa obcego;</w:t>
      </w:r>
    </w:p>
    <w:p w:rsidR="00665FEC" w:rsidRPr="00344F89" w:rsidRDefault="00665FEC" w:rsidP="00AF4402">
      <w:pPr>
        <w:spacing w:line="360" w:lineRule="auto"/>
        <w:ind w:left="1404" w:hanging="270"/>
        <w:jc w:val="both"/>
        <w:rPr>
          <w:rFonts w:asciiTheme="minorHAnsi" w:hAnsiTheme="minorHAnsi" w:cstheme="minorHAnsi"/>
          <w:sz w:val="22"/>
          <w:szCs w:val="22"/>
        </w:rPr>
      </w:pPr>
      <w:r w:rsidRPr="00344F89">
        <w:rPr>
          <w:rFonts w:asciiTheme="minorHAnsi" w:hAnsiTheme="minorHAnsi" w:cstheme="minorHAnsi"/>
          <w:sz w:val="22"/>
          <w:szCs w:val="22"/>
        </w:rPr>
        <w:t>2)</w:t>
      </w:r>
      <w:r w:rsidRPr="00344F89">
        <w:rPr>
          <w:rFonts w:asciiTheme="minorHAnsi" w:hAnsiTheme="minorHAnsi" w:cstheme="minorHAnsi"/>
          <w:sz w:val="22"/>
          <w:szCs w:val="22"/>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665FEC" w:rsidRPr="00344F89" w:rsidRDefault="00665FEC" w:rsidP="00AF4402">
      <w:pPr>
        <w:spacing w:line="360" w:lineRule="auto"/>
        <w:ind w:left="1404" w:hanging="270"/>
        <w:jc w:val="both"/>
        <w:rPr>
          <w:rFonts w:asciiTheme="minorHAnsi" w:hAnsiTheme="minorHAnsi" w:cstheme="minorHAnsi"/>
          <w:sz w:val="22"/>
          <w:szCs w:val="22"/>
        </w:rPr>
      </w:pPr>
      <w:r w:rsidRPr="00344F89">
        <w:rPr>
          <w:rFonts w:asciiTheme="minorHAnsi" w:hAnsiTheme="minorHAnsi" w:cstheme="minorHAnsi"/>
          <w:sz w:val="22"/>
          <w:szCs w:val="22"/>
        </w:rPr>
        <w:t>3)</w:t>
      </w:r>
      <w:r w:rsidRPr="00344F89">
        <w:rPr>
          <w:rFonts w:asciiTheme="minorHAnsi" w:hAnsiTheme="minorHAnsi" w:cstheme="minorHAnsi"/>
          <w:sz w:val="22"/>
          <w:szCs w:val="22"/>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665FEC" w:rsidRPr="00344F89" w:rsidRDefault="00665FEC" w:rsidP="00AF4402">
      <w:pPr>
        <w:spacing w:line="360" w:lineRule="auto"/>
        <w:ind w:left="1134"/>
        <w:jc w:val="both"/>
        <w:rPr>
          <w:rFonts w:asciiTheme="minorHAnsi" w:hAnsiTheme="minorHAnsi" w:cstheme="minorHAnsi"/>
          <w:sz w:val="22"/>
          <w:szCs w:val="22"/>
        </w:rPr>
      </w:pPr>
      <w:r w:rsidRPr="00344F89">
        <w:rPr>
          <w:rFonts w:asciiTheme="minorHAnsi" w:hAnsiTheme="minorHAnsi" w:cstheme="minorHAnsi"/>
          <w:sz w:val="22"/>
          <w:szCs w:val="22"/>
        </w:rPr>
        <w:t>4)</w:t>
      </w:r>
      <w:r w:rsidRPr="00344F89">
        <w:rPr>
          <w:rFonts w:asciiTheme="minorHAnsi" w:hAnsiTheme="minorHAnsi" w:cstheme="minorHAnsi"/>
          <w:sz w:val="22"/>
          <w:szCs w:val="22"/>
        </w:rPr>
        <w:tab/>
        <w:t>wobec którego prawomocnie orzeczono zakaz ubiegania się o zamówienia publiczne;</w:t>
      </w:r>
    </w:p>
    <w:p w:rsidR="00665FEC" w:rsidRPr="00344F89" w:rsidRDefault="00665FEC" w:rsidP="00AF4402">
      <w:pPr>
        <w:spacing w:line="360" w:lineRule="auto"/>
        <w:ind w:left="1404" w:hanging="270"/>
        <w:jc w:val="both"/>
        <w:rPr>
          <w:rFonts w:asciiTheme="minorHAnsi" w:hAnsiTheme="minorHAnsi" w:cstheme="minorHAnsi"/>
          <w:sz w:val="22"/>
          <w:szCs w:val="22"/>
        </w:rPr>
      </w:pPr>
      <w:r w:rsidRPr="00344F89">
        <w:rPr>
          <w:rFonts w:asciiTheme="minorHAnsi" w:hAnsiTheme="minorHAnsi" w:cstheme="minorHAnsi"/>
          <w:sz w:val="22"/>
          <w:szCs w:val="22"/>
        </w:rPr>
        <w:t>5)</w:t>
      </w:r>
      <w:r w:rsidRPr="00344F89">
        <w:rPr>
          <w:rFonts w:asciiTheme="minorHAnsi" w:hAnsiTheme="minorHAnsi" w:cstheme="minorHAnsi"/>
          <w:sz w:val="22"/>
          <w:szCs w:val="22"/>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r w:rsidRPr="00344F89">
        <w:rPr>
          <w:rFonts w:asciiTheme="minorHAnsi" w:hAnsiTheme="minorHAnsi" w:cstheme="minorHAnsi"/>
          <w:sz w:val="22"/>
          <w:szCs w:val="22"/>
        </w:rPr>
        <w:lastRenderedPageBreak/>
        <w:t>złożyli odrębne oferty, oferty częściowe lub wnioski o dopuszczenie do udziału w postępowaniu, chyba że wykażą, że przygotowali te oferty lub wnioski niezależnie od siebie;</w:t>
      </w:r>
    </w:p>
    <w:p w:rsidR="00201544" w:rsidRPr="00344F89" w:rsidRDefault="00665FEC" w:rsidP="00AF4402">
      <w:pPr>
        <w:spacing w:line="360" w:lineRule="auto"/>
        <w:ind w:left="1404" w:hanging="270"/>
        <w:jc w:val="both"/>
        <w:rPr>
          <w:rFonts w:asciiTheme="minorHAnsi" w:hAnsiTheme="minorHAnsi" w:cstheme="minorHAnsi"/>
          <w:sz w:val="22"/>
          <w:szCs w:val="22"/>
        </w:rPr>
      </w:pPr>
      <w:r w:rsidRPr="00344F89">
        <w:rPr>
          <w:rFonts w:asciiTheme="minorHAnsi" w:hAnsiTheme="minorHAnsi" w:cstheme="minorHAnsi"/>
          <w:sz w:val="22"/>
          <w:szCs w:val="22"/>
        </w:rPr>
        <w:t>6)</w:t>
      </w:r>
      <w:r w:rsidRPr="00344F89">
        <w:rPr>
          <w:rFonts w:asciiTheme="minorHAnsi" w:hAnsiTheme="minorHAnsi" w:cstheme="minorHAnsi"/>
          <w:sz w:val="22"/>
          <w:szCs w:val="22"/>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sidR="00201544" w:rsidRPr="00344F89">
        <w:rPr>
          <w:rFonts w:asciiTheme="minorHAnsi" w:hAnsiTheme="minorHAnsi" w:cstheme="minorHAnsi"/>
          <w:sz w:val="22"/>
          <w:szCs w:val="22"/>
        </w:rPr>
        <w:t>”</w:t>
      </w:r>
    </w:p>
    <w:p w:rsidR="009266B7" w:rsidRPr="00344F89" w:rsidRDefault="009266B7" w:rsidP="00AF4402">
      <w:pPr>
        <w:pStyle w:val="Teksttreci0"/>
        <w:shd w:val="clear" w:color="auto" w:fill="auto"/>
        <w:spacing w:line="360" w:lineRule="auto"/>
        <w:ind w:left="991" w:hanging="282"/>
        <w:jc w:val="both"/>
        <w:rPr>
          <w:rFonts w:asciiTheme="minorHAnsi" w:hAnsiTheme="minorHAnsi" w:cstheme="minorHAnsi"/>
          <w:sz w:val="22"/>
          <w:szCs w:val="22"/>
        </w:rPr>
      </w:pPr>
      <w:r w:rsidRPr="00344F89">
        <w:rPr>
          <w:rFonts w:asciiTheme="minorHAnsi" w:hAnsiTheme="minorHAnsi" w:cstheme="minorHAnsi"/>
          <w:sz w:val="22"/>
          <w:szCs w:val="22"/>
        </w:rPr>
        <w:t>2.</w:t>
      </w:r>
      <w:r w:rsidRPr="00344F89">
        <w:rPr>
          <w:rFonts w:asciiTheme="minorHAnsi" w:hAnsiTheme="minorHAnsi" w:cstheme="minorHAnsi"/>
          <w:sz w:val="22"/>
          <w:szCs w:val="22"/>
        </w:rPr>
        <w:tab/>
        <w:t>Z postępowania o udzielenie zamówienia zamawiający wykluczy wykonawcę, w stosunku do którego zachodzi którakolwiek z okoliczności wskazanych w a</w:t>
      </w:r>
      <w:r w:rsidR="00CA202B" w:rsidRPr="00344F89">
        <w:rPr>
          <w:rFonts w:asciiTheme="minorHAnsi" w:hAnsiTheme="minorHAnsi" w:cstheme="minorHAnsi"/>
          <w:sz w:val="22"/>
          <w:szCs w:val="22"/>
        </w:rPr>
        <w:t>rt. 109 ust. 1 pkt 4)</w:t>
      </w:r>
      <w:r w:rsidRPr="00344F89">
        <w:rPr>
          <w:rFonts w:asciiTheme="minorHAnsi" w:hAnsiTheme="minorHAnsi" w:cstheme="minorHAnsi"/>
          <w:sz w:val="22"/>
          <w:szCs w:val="22"/>
        </w:rPr>
        <w:t>ustawy Pzp, tj.:</w:t>
      </w:r>
    </w:p>
    <w:p w:rsidR="009266B7" w:rsidRPr="00344F89" w:rsidRDefault="009266B7" w:rsidP="00AF4402">
      <w:pPr>
        <w:suppressAutoHyphens w:val="0"/>
        <w:spacing w:line="360" w:lineRule="auto"/>
        <w:ind w:left="1276" w:hanging="283"/>
        <w:contextualSpacing/>
        <w:jc w:val="both"/>
        <w:rPr>
          <w:rFonts w:asciiTheme="minorHAnsi" w:eastAsia="Calibri" w:hAnsiTheme="minorHAnsi" w:cstheme="minorHAnsi"/>
          <w:sz w:val="22"/>
          <w:szCs w:val="22"/>
          <w:lang w:eastAsia="en-US"/>
        </w:rPr>
      </w:pPr>
      <w:r w:rsidRPr="00344F89">
        <w:rPr>
          <w:rFonts w:asciiTheme="minorHAnsi" w:eastAsia="Calibri" w:hAnsiTheme="minorHAnsi" w:cstheme="minorHAnsi"/>
          <w:sz w:val="22"/>
          <w:szCs w:val="22"/>
          <w:lang w:eastAsia="en-US"/>
        </w:rPr>
        <w:t>„4)</w:t>
      </w:r>
      <w:r w:rsidRPr="00344F89">
        <w:rPr>
          <w:rFonts w:asciiTheme="minorHAnsi" w:eastAsia="Calibri" w:hAnsiTheme="minorHAnsi" w:cstheme="minorHAnsi"/>
          <w:sz w:val="22"/>
          <w:szCs w:val="22"/>
          <w:lang w:eastAsia="en-US"/>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D737B" w:rsidRPr="00344F89" w:rsidRDefault="00CD737B" w:rsidP="00AF4402">
      <w:pPr>
        <w:pStyle w:val="pkt"/>
        <w:spacing w:before="0" w:after="0" w:line="360" w:lineRule="auto"/>
        <w:ind w:left="993" w:hanging="284"/>
        <w:rPr>
          <w:rFonts w:asciiTheme="minorHAnsi" w:hAnsiTheme="minorHAnsi" w:cstheme="minorHAnsi"/>
          <w:sz w:val="22"/>
          <w:szCs w:val="22"/>
        </w:rPr>
      </w:pPr>
      <w:r w:rsidRPr="00344F89">
        <w:rPr>
          <w:rFonts w:asciiTheme="minorHAnsi" w:hAnsiTheme="minorHAnsi" w:cstheme="minorHAnsi"/>
          <w:sz w:val="22"/>
          <w:szCs w:val="22"/>
        </w:rPr>
        <w:t>3.</w:t>
      </w:r>
      <w:r w:rsidRPr="00344F89">
        <w:rPr>
          <w:rFonts w:asciiTheme="minorHAnsi" w:hAnsiTheme="minorHAnsi" w:cstheme="minorHAnsi"/>
          <w:sz w:val="22"/>
          <w:szCs w:val="22"/>
        </w:rPr>
        <w:tab/>
        <w:t>Zgodnie z art. 1 pkt 3 ustawy z dnia 13 kwietnia 2022 r. o szczególnych rozwiązaniach w zakresie przeciwdziałania wspieraniu agresji na Ukrainę oraz służących ochronie bezpieczeństwa narodowego – zwanej dalej „ustawą sanacyjną” w celu przeciwdziałania wspieraniu agresji Federacji Rosyjskiej na Ukrainę rozpoczętej w dniu 24 lutego 2022 r., wobec osób i podmiotów wpisanych na listę, o której mowa w art. 2 ustawy sankcyjnej, stosuje się sankcje polegające m.in. na wykluczeniu z postępowania o udzielenie zamówienia publicznego prowadzonego na podstawie ustawy Pzp.</w:t>
      </w:r>
    </w:p>
    <w:p w:rsidR="00CD737B" w:rsidRPr="00344F89" w:rsidRDefault="00CD737B" w:rsidP="00AF4402">
      <w:pPr>
        <w:pStyle w:val="pkt"/>
        <w:spacing w:before="0" w:after="0" w:line="360" w:lineRule="auto"/>
        <w:ind w:left="992" w:firstLine="0"/>
        <w:rPr>
          <w:rFonts w:asciiTheme="minorHAnsi" w:hAnsiTheme="minorHAnsi" w:cstheme="minorHAnsi"/>
          <w:sz w:val="22"/>
          <w:szCs w:val="22"/>
        </w:rPr>
      </w:pPr>
      <w:r w:rsidRPr="00344F89">
        <w:rPr>
          <w:rFonts w:asciiTheme="minorHAnsi" w:hAnsiTheme="minorHAnsi" w:cstheme="minorHAnsi"/>
          <w:sz w:val="22"/>
          <w:szCs w:val="22"/>
        </w:rPr>
        <w:t>Na podstawie art. 7 ust. 1 ustawy sankcyjnej z postępowania o udzielenie zamówienia wyklucza się:</w:t>
      </w:r>
    </w:p>
    <w:p w:rsidR="00CD737B" w:rsidRPr="00344F89" w:rsidRDefault="00CD737B" w:rsidP="00AF4402">
      <w:pPr>
        <w:numPr>
          <w:ilvl w:val="0"/>
          <w:numId w:val="38"/>
        </w:numPr>
        <w:suppressAutoHyphens w:val="0"/>
        <w:autoSpaceDE w:val="0"/>
        <w:autoSpaceDN w:val="0"/>
        <w:adjustRightInd w:val="0"/>
        <w:spacing w:line="360" w:lineRule="auto"/>
        <w:ind w:left="1418" w:hanging="425"/>
        <w:jc w:val="both"/>
        <w:rPr>
          <w:rFonts w:asciiTheme="minorHAnsi" w:hAnsiTheme="minorHAnsi" w:cstheme="minorHAnsi"/>
          <w:sz w:val="22"/>
          <w:szCs w:val="22"/>
        </w:rPr>
      </w:pPr>
      <w:r w:rsidRPr="00344F89">
        <w:rPr>
          <w:rFonts w:asciiTheme="minorHAnsi" w:hAnsiTheme="minorHAnsi" w:cstheme="minorHAnsi"/>
          <w:sz w:val="22"/>
          <w:szCs w:val="22"/>
        </w:rPr>
        <w:t xml:space="preserve">Wykonawcę oraz uczestnika konkursu wymienionego w wykazach określonych </w:t>
      </w:r>
      <w:r w:rsidRPr="00344F89">
        <w:rPr>
          <w:rFonts w:asciiTheme="minorHAnsi" w:hAnsiTheme="minorHAnsi" w:cstheme="minorHAnsi"/>
          <w:sz w:val="22"/>
          <w:szCs w:val="22"/>
        </w:rPr>
        <w:br/>
        <w:t xml:space="preserve">w rozporządzeniu 765/2006 i rozporządzeniu 269/2014 albo wpisanego na listę na podstawie decyzji w sprawie wpisu na listę rozstrzygającej o zastosowaniu środka, o którym mowa w art. 1 pkt 3 ustawy sankcyjnej. </w:t>
      </w:r>
    </w:p>
    <w:p w:rsidR="00CD737B" w:rsidRPr="00344F89" w:rsidRDefault="00CD737B" w:rsidP="00AF4402">
      <w:pPr>
        <w:numPr>
          <w:ilvl w:val="0"/>
          <w:numId w:val="38"/>
        </w:numPr>
        <w:suppressAutoHyphens w:val="0"/>
        <w:autoSpaceDE w:val="0"/>
        <w:autoSpaceDN w:val="0"/>
        <w:adjustRightInd w:val="0"/>
        <w:spacing w:line="360" w:lineRule="auto"/>
        <w:ind w:left="1418" w:hanging="425"/>
        <w:jc w:val="both"/>
        <w:rPr>
          <w:rFonts w:asciiTheme="minorHAnsi" w:hAnsiTheme="minorHAnsi" w:cstheme="minorHAnsi"/>
          <w:sz w:val="22"/>
          <w:szCs w:val="22"/>
        </w:rPr>
      </w:pPr>
      <w:r w:rsidRPr="00344F89">
        <w:rPr>
          <w:rFonts w:asciiTheme="minorHAnsi" w:hAnsiTheme="minorHAnsi" w:cstheme="minorHAnsi"/>
          <w:sz w:val="22"/>
          <w:szCs w:val="22"/>
        </w:rPr>
        <w:t xml:space="preserve">Wykonawcę oraz uczestnika konkursu, którego beneficjentem rzeczywistym </w:t>
      </w:r>
      <w:r w:rsidRPr="00344F89">
        <w:rPr>
          <w:rFonts w:asciiTheme="minorHAnsi" w:hAnsiTheme="minorHAnsi" w:cstheme="minorHAnsi"/>
          <w:sz w:val="22"/>
          <w:szCs w:val="22"/>
        </w:rPr>
        <w:br/>
        <w:t xml:space="preserve">w rozumieniu ustawy z dnia 1 marca 2018 r. o przeciwdziałaniu praniu pieniędzy oraz finansowaniu terroryzmu jest osoba wymieniona w wykazach określonych w </w:t>
      </w:r>
      <w:r w:rsidRPr="00344F89">
        <w:rPr>
          <w:rFonts w:asciiTheme="minorHAnsi" w:hAnsiTheme="minorHAnsi" w:cstheme="minorHAnsi"/>
          <w:sz w:val="22"/>
          <w:szCs w:val="22"/>
        </w:rPr>
        <w:lastRenderedPageBreak/>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rsidR="00CD737B" w:rsidRPr="00344F89" w:rsidRDefault="00CD737B" w:rsidP="00AF4402">
      <w:pPr>
        <w:numPr>
          <w:ilvl w:val="0"/>
          <w:numId w:val="38"/>
        </w:numPr>
        <w:suppressAutoHyphens w:val="0"/>
        <w:autoSpaceDE w:val="0"/>
        <w:autoSpaceDN w:val="0"/>
        <w:adjustRightInd w:val="0"/>
        <w:spacing w:line="360" w:lineRule="auto"/>
        <w:ind w:left="1418" w:hanging="425"/>
        <w:jc w:val="both"/>
        <w:rPr>
          <w:rFonts w:asciiTheme="minorHAnsi" w:hAnsiTheme="minorHAnsi" w:cstheme="minorHAnsi"/>
          <w:sz w:val="22"/>
          <w:szCs w:val="22"/>
        </w:rPr>
      </w:pPr>
      <w:r w:rsidRPr="00344F89">
        <w:rPr>
          <w:rFonts w:asciiTheme="minorHAnsi" w:hAnsiTheme="minorHAnsi" w:cstheme="minorHAnsi"/>
          <w:sz w:val="22"/>
          <w:szCs w:val="22"/>
        </w:rPr>
        <w:t>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rsidR="00CD737B" w:rsidRPr="00344F89" w:rsidRDefault="00CD737B" w:rsidP="00AF4402">
      <w:pPr>
        <w:pStyle w:val="pkt"/>
        <w:spacing w:before="0" w:after="0" w:line="360" w:lineRule="auto"/>
        <w:rPr>
          <w:rFonts w:asciiTheme="minorHAnsi" w:hAnsiTheme="minorHAnsi" w:cstheme="minorHAnsi"/>
          <w:sz w:val="22"/>
          <w:szCs w:val="22"/>
        </w:rPr>
      </w:pPr>
      <w:r w:rsidRPr="00344F89">
        <w:rPr>
          <w:rFonts w:asciiTheme="minorHAnsi" w:hAnsiTheme="minorHAnsi" w:cstheme="minorHAnsi"/>
          <w:sz w:val="22"/>
          <w:szCs w:val="22"/>
        </w:rPr>
        <w:t>4.</w:t>
      </w:r>
      <w:r w:rsidRPr="00344F89">
        <w:rPr>
          <w:rFonts w:asciiTheme="minorHAnsi" w:hAnsiTheme="minorHAnsi" w:cstheme="minorHAnsi"/>
          <w:sz w:val="22"/>
          <w:szCs w:val="22"/>
        </w:rPr>
        <w:tab/>
        <w:t>Wykonawca nie podlega wykluczeniu w okolicznościach określonych w art. 108 ust. 1 pkt 1, 2 i 5 lub a</w:t>
      </w:r>
      <w:r w:rsidR="00830B9F" w:rsidRPr="00344F89">
        <w:rPr>
          <w:rFonts w:asciiTheme="minorHAnsi" w:hAnsiTheme="minorHAnsi" w:cstheme="minorHAnsi"/>
          <w:sz w:val="22"/>
          <w:szCs w:val="22"/>
        </w:rPr>
        <w:t>rt. 109 ust. 1 pkt 4)</w:t>
      </w:r>
      <w:r w:rsidRPr="00344F89">
        <w:rPr>
          <w:rFonts w:asciiTheme="minorHAnsi" w:hAnsiTheme="minorHAnsi" w:cstheme="minorHAnsi"/>
          <w:sz w:val="22"/>
          <w:szCs w:val="22"/>
        </w:rPr>
        <w:t>ustawy Pzp, jeżeli udowodni zamawiającemu, że spełnił łącznie przesłanki określone w art. 110 ust. 2 ustawy Pzp.</w:t>
      </w:r>
    </w:p>
    <w:p w:rsidR="00CD737B" w:rsidRPr="00344F89" w:rsidRDefault="00CD737B" w:rsidP="00AF4402">
      <w:pPr>
        <w:pStyle w:val="pkt"/>
        <w:spacing w:before="0" w:after="0" w:line="360" w:lineRule="auto"/>
        <w:rPr>
          <w:rFonts w:asciiTheme="minorHAnsi" w:hAnsiTheme="minorHAnsi" w:cstheme="minorHAnsi"/>
          <w:sz w:val="22"/>
          <w:szCs w:val="22"/>
          <w:shd w:val="clear" w:color="auto" w:fill="FFFFFF"/>
        </w:rPr>
      </w:pPr>
      <w:r w:rsidRPr="00344F89">
        <w:rPr>
          <w:rFonts w:asciiTheme="minorHAnsi" w:hAnsiTheme="minorHAnsi" w:cstheme="minorHAnsi"/>
          <w:sz w:val="22"/>
          <w:szCs w:val="22"/>
          <w:shd w:val="clear" w:color="auto" w:fill="FFFFFF"/>
        </w:rPr>
        <w:t>5.</w:t>
      </w:r>
      <w:r w:rsidRPr="00344F89">
        <w:rPr>
          <w:rFonts w:asciiTheme="minorHAnsi" w:hAnsiTheme="minorHAnsi" w:cstheme="minorHAnsi"/>
          <w:sz w:val="22"/>
          <w:szCs w:val="22"/>
          <w:shd w:val="clear" w:color="auto" w:fill="FFFFFF"/>
        </w:rPr>
        <w:tab/>
        <w:t xml:space="preserve">Zamawiający oceni, czy podjęte przez wykonawcę czynności, o </w:t>
      </w:r>
      <w:r w:rsidRPr="00344F89">
        <w:rPr>
          <w:rFonts w:asciiTheme="minorHAnsi" w:hAnsiTheme="minorHAnsi" w:cstheme="minorHAnsi"/>
          <w:sz w:val="22"/>
          <w:szCs w:val="22"/>
        </w:rPr>
        <w:t>których</w:t>
      </w:r>
      <w:r w:rsidRPr="00344F89">
        <w:rPr>
          <w:rFonts w:asciiTheme="minorHAnsi" w:hAnsiTheme="minorHAnsi" w:cstheme="minorHAnsi"/>
          <w:sz w:val="22"/>
          <w:szCs w:val="22"/>
          <w:shd w:val="clear" w:color="auto" w:fill="FFFFFF"/>
        </w:rPr>
        <w:t xml:space="preserve"> mowa w art. 110 ust. 2 ustawy Pzp, są wystarczające do wykazania jego rzetelności, uwzględniając wagę i szczególne okoliczności czynu wykonawcy. Jeżeli podjęte przez wykonawcę czynności nie są wystarczające do wykazania jego rzetelności, zamawiający wyklucza wykonawcę.</w:t>
      </w:r>
    </w:p>
    <w:p w:rsidR="00CD737B" w:rsidRPr="00344F89" w:rsidRDefault="00CD737B" w:rsidP="00AF4402">
      <w:pPr>
        <w:pStyle w:val="pkt"/>
        <w:spacing w:before="0" w:after="0" w:line="360" w:lineRule="auto"/>
        <w:rPr>
          <w:rStyle w:val="markedcontent"/>
          <w:rFonts w:asciiTheme="minorHAnsi" w:eastAsia="MS Mincho" w:hAnsiTheme="minorHAnsi" w:cstheme="minorHAnsi"/>
          <w:sz w:val="22"/>
          <w:szCs w:val="22"/>
          <w:shd w:val="clear" w:color="auto" w:fill="FFFFFF"/>
        </w:rPr>
      </w:pPr>
      <w:r w:rsidRPr="00344F89">
        <w:rPr>
          <w:rFonts w:asciiTheme="minorHAnsi" w:hAnsiTheme="minorHAnsi" w:cstheme="minorHAnsi"/>
          <w:sz w:val="22"/>
          <w:szCs w:val="22"/>
          <w:shd w:val="clear" w:color="auto" w:fill="FFFFFF"/>
        </w:rPr>
        <w:t>6.</w:t>
      </w:r>
      <w:r w:rsidRPr="00344F89">
        <w:rPr>
          <w:rFonts w:asciiTheme="minorHAnsi" w:hAnsiTheme="minorHAnsi" w:cstheme="minorHAnsi"/>
          <w:sz w:val="22"/>
          <w:szCs w:val="22"/>
          <w:shd w:val="clear" w:color="auto" w:fill="FFFFFF"/>
        </w:rPr>
        <w:tab/>
      </w:r>
      <w:r w:rsidRPr="00344F89">
        <w:rPr>
          <w:rStyle w:val="markedcontent"/>
          <w:rFonts w:asciiTheme="minorHAnsi" w:eastAsia="MS Mincho" w:hAnsiTheme="minorHAnsi" w:cstheme="minorHAnsi"/>
          <w:sz w:val="22"/>
          <w:szCs w:val="22"/>
        </w:rPr>
        <w:t>Osoba lub podmiot podlegające wykluczeniu na podstawie wskazanej w pkt 3 powyżej, które w okresie tego wykluczenia ubiegają się</w:t>
      </w:r>
      <w:r w:rsidR="00830B9F" w:rsidRPr="00344F89">
        <w:rPr>
          <w:rStyle w:val="markedcontent"/>
          <w:rFonts w:asciiTheme="minorHAnsi" w:eastAsia="MS Mincho" w:hAnsiTheme="minorHAnsi" w:cstheme="minorHAnsi"/>
          <w:sz w:val="22"/>
          <w:szCs w:val="22"/>
        </w:rPr>
        <w:t xml:space="preserve"> </w:t>
      </w:r>
      <w:r w:rsidRPr="00344F89">
        <w:rPr>
          <w:rStyle w:val="markedcontent"/>
          <w:rFonts w:asciiTheme="minorHAnsi" w:eastAsia="MS Mincho" w:hAnsiTheme="minorHAnsi" w:cstheme="minorHAnsi"/>
          <w:sz w:val="22"/>
          <w:szCs w:val="22"/>
        </w:rPr>
        <w:t>o udzielenie zamówienia publicznego lub dopuszczenie do udziału w konkursie lub biorą udział w postępowaniu o udzielenie zamówienia publicznego lub w konkursie, podlegają karze pieniężnej w wysokości do 20 000 000 zł. Przez ubieganie się o udzielenie zamówienia publicznego lub dopuszczenie do udziału w konkursie rozumie się</w:t>
      </w:r>
      <w:r w:rsidR="00830B9F" w:rsidRPr="00344F89">
        <w:rPr>
          <w:rStyle w:val="markedcontent"/>
          <w:rFonts w:asciiTheme="minorHAnsi" w:eastAsia="MS Mincho" w:hAnsiTheme="minorHAnsi" w:cstheme="minorHAnsi"/>
          <w:sz w:val="22"/>
          <w:szCs w:val="22"/>
        </w:rPr>
        <w:t xml:space="preserve"> </w:t>
      </w:r>
      <w:r w:rsidRPr="00344F89">
        <w:rPr>
          <w:rStyle w:val="markedcontent"/>
          <w:rFonts w:asciiTheme="minorHAnsi" w:eastAsia="MS Mincho" w:hAnsiTheme="minorHAnsi" w:cstheme="minorHAnsi"/>
          <w:sz w:val="22"/>
          <w:szCs w:val="22"/>
        </w:rPr>
        <w:t>odpowiednio złożenie wniosku o dopuszczenie do udziału w postępowaniu o udzielenie zamówienia publicznego lub konkursie, złożenie oferty, przystąpienie do negocjacji lub złożenie pracy konkursowej.</w:t>
      </w:r>
    </w:p>
    <w:p w:rsidR="00CD737B" w:rsidRPr="00344F89" w:rsidRDefault="00CD737B" w:rsidP="00AF4402">
      <w:pPr>
        <w:pStyle w:val="pkt"/>
        <w:spacing w:before="0" w:after="0" w:line="360" w:lineRule="auto"/>
        <w:rPr>
          <w:rFonts w:asciiTheme="minorHAnsi" w:hAnsiTheme="minorHAnsi" w:cstheme="minorHAnsi"/>
          <w:sz w:val="22"/>
          <w:szCs w:val="22"/>
        </w:rPr>
      </w:pPr>
      <w:r w:rsidRPr="00344F89">
        <w:rPr>
          <w:rFonts w:asciiTheme="minorHAnsi" w:hAnsiTheme="minorHAnsi" w:cstheme="minorHAnsi"/>
          <w:sz w:val="22"/>
          <w:szCs w:val="22"/>
          <w:shd w:val="clear" w:color="auto" w:fill="FFFFFF"/>
        </w:rPr>
        <w:t>7.</w:t>
      </w:r>
      <w:r w:rsidRPr="00344F89">
        <w:rPr>
          <w:rFonts w:asciiTheme="minorHAnsi" w:hAnsiTheme="minorHAnsi" w:cstheme="minorHAnsi"/>
          <w:sz w:val="22"/>
          <w:szCs w:val="22"/>
        </w:rPr>
        <w:tab/>
        <w:t xml:space="preserve">Przypadki oraz okres wykluczenia wykonawcy z postępowania określa  art. 111 ustawy Pzp. W przypadku okoliczności, o których mowa w art. 7 ust. 1 ustawy sankcyjnej, wykluczenie następuje na okres trwania okoliczności tam określonych. </w:t>
      </w:r>
    </w:p>
    <w:p w:rsidR="00E258A7" w:rsidRPr="00591C5A" w:rsidRDefault="001711AD" w:rsidP="00AF4402">
      <w:pPr>
        <w:numPr>
          <w:ilvl w:val="7"/>
          <w:numId w:val="4"/>
        </w:numPr>
        <w:tabs>
          <w:tab w:val="clear" w:pos="5760"/>
          <w:tab w:val="num" w:pos="800"/>
          <w:tab w:val="left" w:pos="1300"/>
        </w:tabs>
        <w:suppressAutoHyphens w:val="0"/>
        <w:spacing w:line="360" w:lineRule="auto"/>
        <w:ind w:hanging="5360"/>
        <w:jc w:val="both"/>
        <w:rPr>
          <w:rFonts w:asciiTheme="minorHAnsi" w:hAnsiTheme="minorHAnsi" w:cstheme="minorHAnsi"/>
          <w:b/>
          <w:sz w:val="22"/>
          <w:szCs w:val="22"/>
          <w:u w:val="single"/>
        </w:rPr>
      </w:pPr>
      <w:r w:rsidRPr="00591C5A">
        <w:rPr>
          <w:rFonts w:asciiTheme="minorHAnsi" w:hAnsiTheme="minorHAnsi" w:cstheme="minorHAnsi"/>
          <w:b/>
          <w:sz w:val="22"/>
          <w:szCs w:val="22"/>
          <w:u w:val="single"/>
        </w:rPr>
        <w:t>Spełniają niżej określone warunki udziału w postępowaniu;</w:t>
      </w:r>
    </w:p>
    <w:p w:rsidR="00021AF0" w:rsidRPr="00591C5A" w:rsidRDefault="006950F5" w:rsidP="00AF4402">
      <w:pPr>
        <w:tabs>
          <w:tab w:val="left" w:pos="1700"/>
        </w:tabs>
        <w:spacing w:line="360" w:lineRule="auto"/>
        <w:ind w:left="1100" w:hanging="300"/>
        <w:jc w:val="both"/>
        <w:rPr>
          <w:rFonts w:asciiTheme="minorHAnsi" w:hAnsiTheme="minorHAnsi" w:cstheme="minorHAnsi"/>
          <w:b/>
          <w:sz w:val="22"/>
          <w:szCs w:val="22"/>
        </w:rPr>
      </w:pPr>
      <w:r w:rsidRPr="00591C5A">
        <w:rPr>
          <w:rFonts w:asciiTheme="minorHAnsi" w:hAnsiTheme="minorHAnsi" w:cstheme="minorHAnsi"/>
          <w:b/>
          <w:sz w:val="22"/>
          <w:szCs w:val="22"/>
        </w:rPr>
        <w:t>1.</w:t>
      </w:r>
      <w:r w:rsidRPr="00591C5A">
        <w:rPr>
          <w:rFonts w:asciiTheme="minorHAnsi" w:hAnsiTheme="minorHAnsi" w:cstheme="minorHAnsi"/>
          <w:b/>
          <w:sz w:val="22"/>
          <w:szCs w:val="22"/>
        </w:rPr>
        <w:tab/>
      </w:r>
      <w:r w:rsidR="00021AF0" w:rsidRPr="00591C5A">
        <w:rPr>
          <w:rFonts w:asciiTheme="minorHAnsi" w:hAnsiTheme="minorHAnsi" w:cstheme="minorHAnsi"/>
          <w:b/>
          <w:sz w:val="22"/>
          <w:szCs w:val="22"/>
        </w:rPr>
        <w:t>Zdolność do występowania w obrocie gospodarczym;</w:t>
      </w:r>
    </w:p>
    <w:p w:rsidR="00021AF0" w:rsidRPr="00591C5A" w:rsidRDefault="00021AF0" w:rsidP="00AF4402">
      <w:pPr>
        <w:tabs>
          <w:tab w:val="left" w:pos="1700"/>
        </w:tabs>
        <w:spacing w:line="360" w:lineRule="auto"/>
        <w:ind w:left="1100" w:hanging="300"/>
        <w:jc w:val="both"/>
        <w:rPr>
          <w:rFonts w:asciiTheme="minorHAnsi" w:hAnsiTheme="minorHAnsi" w:cstheme="minorHAnsi"/>
          <w:sz w:val="22"/>
          <w:szCs w:val="22"/>
        </w:rPr>
      </w:pPr>
      <w:r w:rsidRPr="00591C5A">
        <w:rPr>
          <w:rFonts w:asciiTheme="minorHAnsi" w:hAnsiTheme="minorHAnsi" w:cstheme="minorHAnsi"/>
          <w:sz w:val="22"/>
          <w:szCs w:val="22"/>
        </w:rPr>
        <w:tab/>
        <w:t>Zamawiający nie stawia warunku w tym zakresie.</w:t>
      </w:r>
    </w:p>
    <w:p w:rsidR="00021AF0" w:rsidRPr="00591C5A" w:rsidRDefault="00021AF0" w:rsidP="00AF4402">
      <w:pPr>
        <w:tabs>
          <w:tab w:val="left" w:pos="1700"/>
        </w:tabs>
        <w:spacing w:line="360" w:lineRule="auto"/>
        <w:ind w:left="1100" w:hanging="300"/>
        <w:jc w:val="both"/>
        <w:rPr>
          <w:rFonts w:asciiTheme="minorHAnsi" w:hAnsiTheme="minorHAnsi" w:cstheme="minorHAnsi"/>
          <w:b/>
          <w:sz w:val="22"/>
          <w:szCs w:val="22"/>
        </w:rPr>
      </w:pPr>
      <w:r w:rsidRPr="00591C5A">
        <w:rPr>
          <w:rFonts w:asciiTheme="minorHAnsi" w:hAnsiTheme="minorHAnsi" w:cstheme="minorHAnsi"/>
          <w:b/>
          <w:sz w:val="22"/>
          <w:szCs w:val="22"/>
        </w:rPr>
        <w:t>2.</w:t>
      </w:r>
      <w:r w:rsidRPr="00591C5A">
        <w:rPr>
          <w:rFonts w:asciiTheme="minorHAnsi" w:hAnsiTheme="minorHAnsi" w:cstheme="minorHAnsi"/>
          <w:b/>
          <w:sz w:val="22"/>
          <w:szCs w:val="22"/>
        </w:rPr>
        <w:tab/>
        <w:t>Uprawnienia do prowadzenia określonej działalności gospodarczej lub zawodowej, o ile wynika to z odrębnych przepisów;</w:t>
      </w:r>
    </w:p>
    <w:p w:rsidR="00617874" w:rsidRPr="00591C5A" w:rsidRDefault="00617874" w:rsidP="00AF4402">
      <w:pPr>
        <w:tabs>
          <w:tab w:val="left" w:pos="1700"/>
        </w:tabs>
        <w:spacing w:line="360" w:lineRule="auto"/>
        <w:ind w:left="1100" w:hanging="300"/>
        <w:jc w:val="both"/>
        <w:rPr>
          <w:rFonts w:asciiTheme="minorHAnsi" w:hAnsiTheme="minorHAnsi" w:cstheme="minorHAnsi"/>
          <w:sz w:val="22"/>
          <w:szCs w:val="22"/>
        </w:rPr>
      </w:pPr>
      <w:r w:rsidRPr="00591C5A">
        <w:rPr>
          <w:rFonts w:asciiTheme="minorHAnsi" w:hAnsiTheme="minorHAnsi" w:cstheme="minorHAnsi"/>
          <w:sz w:val="22"/>
          <w:szCs w:val="22"/>
        </w:rPr>
        <w:lastRenderedPageBreak/>
        <w:tab/>
        <w:t>Zamawiający nie stawia warunku w tym zakresie.</w:t>
      </w:r>
    </w:p>
    <w:p w:rsidR="006950F5" w:rsidRPr="00591C5A" w:rsidRDefault="00021AF0" w:rsidP="00AF4402">
      <w:pPr>
        <w:tabs>
          <w:tab w:val="left" w:pos="1700"/>
        </w:tabs>
        <w:spacing w:line="360" w:lineRule="auto"/>
        <w:ind w:left="1100" w:hanging="300"/>
        <w:jc w:val="both"/>
        <w:rPr>
          <w:rFonts w:asciiTheme="minorHAnsi" w:hAnsiTheme="minorHAnsi" w:cstheme="minorHAnsi"/>
          <w:b/>
          <w:sz w:val="22"/>
          <w:szCs w:val="22"/>
        </w:rPr>
      </w:pPr>
      <w:r w:rsidRPr="00591C5A">
        <w:rPr>
          <w:rFonts w:asciiTheme="minorHAnsi" w:hAnsiTheme="minorHAnsi" w:cstheme="minorHAnsi"/>
          <w:b/>
          <w:sz w:val="22"/>
          <w:szCs w:val="22"/>
        </w:rPr>
        <w:t xml:space="preserve">3.  </w:t>
      </w:r>
      <w:r w:rsidR="006950F5" w:rsidRPr="00591C5A">
        <w:rPr>
          <w:rFonts w:asciiTheme="minorHAnsi" w:hAnsiTheme="minorHAnsi" w:cstheme="minorHAnsi"/>
          <w:b/>
          <w:sz w:val="22"/>
          <w:szCs w:val="22"/>
        </w:rPr>
        <w:t>Sytuacja ekonomiczna lub finansowa;</w:t>
      </w:r>
    </w:p>
    <w:p w:rsidR="00893A16" w:rsidRPr="00591C5A" w:rsidRDefault="00893A16" w:rsidP="00AF4402">
      <w:pPr>
        <w:tabs>
          <w:tab w:val="left" w:pos="1700"/>
        </w:tabs>
        <w:spacing w:line="360" w:lineRule="auto"/>
        <w:ind w:left="1400" w:hanging="300"/>
        <w:jc w:val="both"/>
        <w:rPr>
          <w:rFonts w:asciiTheme="minorHAnsi" w:hAnsiTheme="minorHAnsi" w:cstheme="minorHAnsi"/>
          <w:sz w:val="22"/>
          <w:szCs w:val="22"/>
        </w:rPr>
      </w:pPr>
      <w:r w:rsidRPr="00591C5A">
        <w:rPr>
          <w:rFonts w:asciiTheme="minorHAnsi" w:hAnsiTheme="minorHAnsi" w:cstheme="minorHAnsi"/>
          <w:sz w:val="22"/>
          <w:szCs w:val="22"/>
        </w:rPr>
        <w:t>Zamawiający nie stawia warunku w tym zakresie.</w:t>
      </w:r>
    </w:p>
    <w:p w:rsidR="006950F5" w:rsidRPr="00AB6BA7" w:rsidRDefault="00021AF0" w:rsidP="00AF4402">
      <w:pPr>
        <w:tabs>
          <w:tab w:val="left" w:pos="1100"/>
        </w:tabs>
        <w:spacing w:line="360" w:lineRule="auto"/>
        <w:ind w:left="799"/>
        <w:jc w:val="both"/>
        <w:rPr>
          <w:rFonts w:asciiTheme="minorHAnsi" w:hAnsiTheme="minorHAnsi" w:cstheme="minorHAnsi"/>
          <w:b/>
          <w:sz w:val="22"/>
          <w:szCs w:val="22"/>
        </w:rPr>
      </w:pPr>
      <w:r w:rsidRPr="00390239">
        <w:rPr>
          <w:rFonts w:asciiTheme="minorHAnsi" w:hAnsiTheme="minorHAnsi" w:cstheme="minorHAnsi"/>
          <w:b/>
          <w:sz w:val="22"/>
          <w:szCs w:val="22"/>
        </w:rPr>
        <w:t>4</w:t>
      </w:r>
      <w:r w:rsidR="006950F5" w:rsidRPr="00390239">
        <w:rPr>
          <w:rFonts w:asciiTheme="minorHAnsi" w:hAnsiTheme="minorHAnsi" w:cstheme="minorHAnsi"/>
          <w:b/>
          <w:sz w:val="22"/>
          <w:szCs w:val="22"/>
        </w:rPr>
        <w:t>.</w:t>
      </w:r>
      <w:r w:rsidR="006950F5" w:rsidRPr="00390239">
        <w:rPr>
          <w:rFonts w:asciiTheme="minorHAnsi" w:hAnsiTheme="minorHAnsi" w:cstheme="minorHAnsi"/>
          <w:b/>
          <w:sz w:val="22"/>
          <w:szCs w:val="22"/>
        </w:rPr>
        <w:tab/>
      </w:r>
      <w:r w:rsidR="006950F5" w:rsidRPr="00AB6BA7">
        <w:rPr>
          <w:rFonts w:asciiTheme="minorHAnsi" w:hAnsiTheme="minorHAnsi" w:cstheme="minorHAnsi"/>
          <w:b/>
          <w:sz w:val="22"/>
          <w:szCs w:val="22"/>
        </w:rPr>
        <w:t xml:space="preserve">Zdolność techniczna lub zawodowa; </w:t>
      </w:r>
    </w:p>
    <w:p w:rsidR="00520BC3" w:rsidRPr="006B15ED" w:rsidRDefault="00E21331" w:rsidP="00AF4402">
      <w:pPr>
        <w:tabs>
          <w:tab w:val="left" w:pos="1500"/>
        </w:tabs>
        <w:spacing w:line="360" w:lineRule="auto"/>
        <w:ind w:left="1500" w:hanging="400"/>
        <w:jc w:val="both"/>
        <w:rPr>
          <w:rFonts w:asciiTheme="minorHAnsi" w:hAnsiTheme="minorHAnsi" w:cstheme="minorHAnsi"/>
          <w:b/>
          <w:sz w:val="22"/>
          <w:szCs w:val="22"/>
        </w:rPr>
      </w:pPr>
      <w:r w:rsidRPr="00AB6BA7">
        <w:rPr>
          <w:rFonts w:asciiTheme="minorHAnsi" w:hAnsiTheme="minorHAnsi" w:cstheme="minorHAnsi"/>
          <w:sz w:val="22"/>
          <w:szCs w:val="22"/>
        </w:rPr>
        <w:t>1)</w:t>
      </w:r>
      <w:r w:rsidRPr="00AB6BA7">
        <w:rPr>
          <w:rFonts w:asciiTheme="minorHAnsi" w:hAnsiTheme="minorHAnsi" w:cstheme="minorHAnsi"/>
          <w:sz w:val="22"/>
          <w:szCs w:val="22"/>
        </w:rPr>
        <w:tab/>
      </w:r>
      <w:r w:rsidRPr="00AB6BA7">
        <w:rPr>
          <w:rFonts w:asciiTheme="minorHAnsi" w:hAnsiTheme="minorHAnsi" w:cstheme="minorHAnsi"/>
          <w:b/>
          <w:sz w:val="22"/>
          <w:szCs w:val="22"/>
        </w:rPr>
        <w:t>Zamawiający wymaga, aby wykonawca dysponował osobami zdolnymi do realizacji zamówienia, w szczególności</w:t>
      </w:r>
      <w:r w:rsidR="00520BC3" w:rsidRPr="00AB6BA7">
        <w:rPr>
          <w:rFonts w:asciiTheme="minorHAnsi" w:hAnsiTheme="minorHAnsi" w:cstheme="minorHAnsi"/>
          <w:b/>
          <w:sz w:val="22"/>
          <w:szCs w:val="22"/>
        </w:rPr>
        <w:t>:</w:t>
      </w:r>
    </w:p>
    <w:p w:rsidR="00735186" w:rsidRPr="006B15ED" w:rsidRDefault="00735186" w:rsidP="00AF4402">
      <w:pPr>
        <w:pStyle w:val="Akapitzlist"/>
        <w:numPr>
          <w:ilvl w:val="0"/>
          <w:numId w:val="44"/>
        </w:numPr>
        <w:tabs>
          <w:tab w:val="left" w:pos="1500"/>
        </w:tabs>
        <w:spacing w:after="0" w:line="360" w:lineRule="auto"/>
        <w:ind w:left="1814" w:hanging="357"/>
        <w:jc w:val="both"/>
        <w:rPr>
          <w:rFonts w:asciiTheme="minorHAnsi" w:hAnsiTheme="minorHAnsi" w:cstheme="minorHAnsi"/>
          <w:b/>
        </w:rPr>
      </w:pPr>
      <w:bookmarkStart w:id="3" w:name="_Hlk149025777"/>
      <w:r w:rsidRPr="006B15ED">
        <w:rPr>
          <w:rFonts w:asciiTheme="minorHAnsi" w:hAnsiTheme="minorHAnsi" w:cstheme="minorHAnsi"/>
        </w:rPr>
        <w:t>osobą, która będzie uczestniczyć w wykonywaniu zamówienia pełniąc funkcję Kierownika robót, posiadającą odpowiednie kwalifikacje do pełnienia tej funkcji,</w:t>
      </w:r>
      <w:bookmarkEnd w:id="3"/>
      <w:r w:rsidRPr="006B15ED">
        <w:rPr>
          <w:rFonts w:asciiTheme="minorHAnsi" w:hAnsiTheme="minorHAnsi" w:cstheme="minorHAnsi"/>
        </w:rPr>
        <w:t xml:space="preserve">  tj.: uprawnienia budowlane do kierowania robotami </w:t>
      </w:r>
      <w:r w:rsidR="00D5270D" w:rsidRPr="006B15ED">
        <w:rPr>
          <w:rFonts w:asciiTheme="minorHAnsi" w:hAnsiTheme="minorHAnsi" w:cstheme="minorHAnsi"/>
          <w:b/>
        </w:rPr>
        <w:t>bez ograniczeń</w:t>
      </w:r>
      <w:r w:rsidR="00E93900" w:rsidRPr="006B15ED">
        <w:rPr>
          <w:rFonts w:asciiTheme="minorHAnsi" w:hAnsiTheme="minorHAnsi" w:cstheme="minorHAnsi"/>
          <w:b/>
        </w:rPr>
        <w:t xml:space="preserve"> </w:t>
      </w:r>
      <w:r w:rsidRPr="006B15ED">
        <w:rPr>
          <w:rFonts w:asciiTheme="minorHAnsi" w:hAnsiTheme="minorHAnsi" w:cstheme="minorHAnsi"/>
        </w:rPr>
        <w:t>w specjalności konstrukcyjno-budowlanej oraz aktualny wpis na listę członków właściwej izby samorządu zawodowego</w:t>
      </w:r>
      <w:r w:rsidR="004D49A2" w:rsidRPr="006B15ED">
        <w:rPr>
          <w:rFonts w:asciiTheme="minorHAnsi" w:hAnsiTheme="minorHAnsi" w:cstheme="minorHAnsi"/>
          <w:b/>
        </w:rPr>
        <w:t>,</w:t>
      </w:r>
      <w:r w:rsidR="00E93900" w:rsidRPr="006B15ED">
        <w:rPr>
          <w:rFonts w:asciiTheme="minorHAnsi" w:hAnsiTheme="minorHAnsi" w:cstheme="minorHAnsi"/>
          <w:b/>
        </w:rPr>
        <w:t xml:space="preserve"> </w:t>
      </w:r>
    </w:p>
    <w:p w:rsidR="00D5270D" w:rsidRPr="006B15ED" w:rsidRDefault="00E1001B" w:rsidP="00AF4402">
      <w:pPr>
        <w:pStyle w:val="Akapitzlist"/>
        <w:numPr>
          <w:ilvl w:val="0"/>
          <w:numId w:val="44"/>
        </w:numPr>
        <w:tabs>
          <w:tab w:val="left" w:pos="1500"/>
        </w:tabs>
        <w:spacing w:after="0" w:line="360" w:lineRule="auto"/>
        <w:ind w:left="1814" w:hanging="357"/>
        <w:jc w:val="both"/>
        <w:rPr>
          <w:rFonts w:asciiTheme="minorHAnsi" w:hAnsiTheme="minorHAnsi" w:cstheme="minorHAnsi"/>
        </w:rPr>
      </w:pPr>
      <w:r w:rsidRPr="006B15ED">
        <w:rPr>
          <w:rFonts w:asciiTheme="minorHAnsi" w:hAnsiTheme="minorHAnsi" w:cstheme="minorHAnsi"/>
        </w:rPr>
        <w:t xml:space="preserve">osobą, która będzie uczestniczyć w wykonywaniu zamówienia pełniąc funkcję Kierownika robót sanitarnych, posiadającą odpowiednie kwalifikacje do pełnienia tej funkcji, tj. uprawnienia budowlane do kierowania robotami </w:t>
      </w:r>
      <w:r w:rsidR="00D5270D" w:rsidRPr="006B15ED">
        <w:rPr>
          <w:rFonts w:asciiTheme="minorHAnsi" w:hAnsiTheme="minorHAnsi" w:cstheme="minorHAnsi"/>
          <w:b/>
        </w:rPr>
        <w:t>bez ograniczeń</w:t>
      </w:r>
      <w:r w:rsidR="00E93900" w:rsidRPr="006B15ED">
        <w:rPr>
          <w:rFonts w:asciiTheme="minorHAnsi" w:hAnsiTheme="minorHAnsi" w:cstheme="minorHAnsi"/>
          <w:b/>
        </w:rPr>
        <w:t xml:space="preserve"> </w:t>
      </w:r>
      <w:r w:rsidRPr="006B15ED">
        <w:rPr>
          <w:rFonts w:asciiTheme="minorHAnsi" w:hAnsiTheme="minorHAnsi" w:cstheme="minorHAnsi"/>
        </w:rPr>
        <w:t xml:space="preserve">w specjalności instalacyjnej w zakresie instalacji i urządzeń </w:t>
      </w:r>
      <w:r w:rsidRPr="006B15ED">
        <w:rPr>
          <w:rStyle w:val="hgkelc"/>
          <w:rFonts w:asciiTheme="minorHAnsi" w:hAnsiTheme="minorHAnsi" w:cstheme="minorHAnsi"/>
          <w:bCs/>
        </w:rPr>
        <w:t>cieplnych, wentylacyjnych,  gazowych, wodociągowych i kanalizacyjnych</w:t>
      </w:r>
      <w:r w:rsidRPr="006B15ED">
        <w:rPr>
          <w:rFonts w:asciiTheme="minorHAnsi" w:hAnsiTheme="minorHAnsi" w:cstheme="minorHAnsi"/>
        </w:rPr>
        <w:t xml:space="preserve"> oraz aktualny wpis na listę członków właściwej izby samorządu zawodowego</w:t>
      </w:r>
      <w:r w:rsidR="004D49A2" w:rsidRPr="006B15ED">
        <w:rPr>
          <w:rFonts w:asciiTheme="minorHAnsi" w:hAnsiTheme="minorHAnsi" w:cstheme="minorHAnsi"/>
        </w:rPr>
        <w:t>,</w:t>
      </w:r>
    </w:p>
    <w:p w:rsidR="00735186" w:rsidRPr="006B15ED" w:rsidRDefault="00735186" w:rsidP="00AF4402">
      <w:pPr>
        <w:pStyle w:val="Akapitzlist"/>
        <w:numPr>
          <w:ilvl w:val="0"/>
          <w:numId w:val="44"/>
        </w:numPr>
        <w:tabs>
          <w:tab w:val="left" w:pos="1500"/>
        </w:tabs>
        <w:spacing w:after="0" w:line="360" w:lineRule="auto"/>
        <w:ind w:left="1814" w:hanging="357"/>
        <w:jc w:val="both"/>
        <w:rPr>
          <w:rFonts w:asciiTheme="minorHAnsi" w:hAnsiTheme="minorHAnsi" w:cstheme="minorHAnsi"/>
        </w:rPr>
      </w:pPr>
      <w:r w:rsidRPr="006B15ED">
        <w:rPr>
          <w:rFonts w:asciiTheme="minorHAnsi" w:hAnsiTheme="minorHAnsi" w:cstheme="minorHAnsi"/>
        </w:rPr>
        <w:t>osobą, która będzie uczestniczyć w wykonywaniu zamówienia pełniąc funkcję Kierownika robót elektrycznych, posiadającą odpowiednie kwalifikacje do pełnienia tej funkcji, tj. uprawnienia budowlane do kierowania robotami</w:t>
      </w:r>
      <w:r w:rsidR="00E93900" w:rsidRPr="006B15ED">
        <w:rPr>
          <w:rFonts w:asciiTheme="minorHAnsi" w:hAnsiTheme="minorHAnsi" w:cstheme="minorHAnsi"/>
        </w:rPr>
        <w:t xml:space="preserve"> </w:t>
      </w:r>
      <w:r w:rsidR="00D5270D" w:rsidRPr="006B15ED">
        <w:rPr>
          <w:rFonts w:asciiTheme="minorHAnsi" w:hAnsiTheme="minorHAnsi" w:cstheme="minorHAnsi"/>
          <w:b/>
        </w:rPr>
        <w:t>bez ograniczeń</w:t>
      </w:r>
      <w:r w:rsidR="00E93900" w:rsidRPr="006B15ED">
        <w:rPr>
          <w:rFonts w:asciiTheme="minorHAnsi" w:hAnsiTheme="minorHAnsi" w:cstheme="minorHAnsi"/>
          <w:b/>
        </w:rPr>
        <w:t xml:space="preserve"> </w:t>
      </w:r>
      <w:r w:rsidRPr="006B15ED">
        <w:rPr>
          <w:rFonts w:asciiTheme="minorHAnsi" w:hAnsiTheme="minorHAnsi" w:cstheme="minorHAnsi"/>
        </w:rPr>
        <w:t>w specjalności instalacyjnej w zakresie instalacji i urządzeń elektrycznych oraz aktualny wpis na listę członków właściwej izby samorządu zawodowego</w:t>
      </w:r>
      <w:r w:rsidR="004D49A2" w:rsidRPr="006B15ED">
        <w:rPr>
          <w:rFonts w:asciiTheme="minorHAnsi" w:hAnsiTheme="minorHAnsi" w:cstheme="minorHAnsi"/>
        </w:rPr>
        <w:t>,</w:t>
      </w:r>
    </w:p>
    <w:p w:rsidR="00E21331" w:rsidRPr="006B15ED" w:rsidRDefault="00E21331" w:rsidP="004D49A2">
      <w:pPr>
        <w:tabs>
          <w:tab w:val="left" w:pos="1500"/>
        </w:tabs>
        <w:spacing w:line="360" w:lineRule="auto"/>
        <w:ind w:left="1558"/>
        <w:jc w:val="both"/>
        <w:rPr>
          <w:rFonts w:asciiTheme="minorHAnsi" w:hAnsiTheme="minorHAnsi" w:cstheme="minorHAnsi"/>
          <w:b/>
          <w:bCs/>
          <w:iCs/>
          <w:sz w:val="22"/>
          <w:szCs w:val="22"/>
        </w:rPr>
      </w:pPr>
      <w:r w:rsidRPr="006B15ED">
        <w:rPr>
          <w:rFonts w:asciiTheme="minorHAnsi" w:hAnsiTheme="minorHAnsi" w:cstheme="minorHAnsi"/>
          <w:b/>
          <w:bCs/>
          <w:iCs/>
          <w:sz w:val="22"/>
          <w:szCs w:val="22"/>
        </w:rPr>
        <w:t>Uwaga:</w:t>
      </w:r>
      <w:r w:rsidR="00C56654" w:rsidRPr="006B15ED">
        <w:rPr>
          <w:rFonts w:asciiTheme="minorHAnsi" w:hAnsiTheme="minorHAnsi" w:cstheme="minorHAnsi"/>
          <w:b/>
          <w:bCs/>
          <w:iCs/>
          <w:sz w:val="22"/>
          <w:szCs w:val="22"/>
        </w:rPr>
        <w:tab/>
      </w:r>
      <w:r w:rsidRPr="006B15ED">
        <w:rPr>
          <w:rFonts w:asciiTheme="minorHAnsi" w:hAnsiTheme="minorHAnsi" w:cstheme="minorHAnsi"/>
          <w:sz w:val="22"/>
          <w:szCs w:val="22"/>
        </w:rPr>
        <w:t xml:space="preserve">Zamawiający, określając wymogi w zakresie posiadanych uprawnień budowlanych, dopuszcza odpowiadające im uprawnienia budowlane, które zostały wydane na podstawie wcześniej obowiązujących przepisów oraz odpowiadające im uprawnienia wydane obywatelom innych niż Rzeczpospolita Polska państw członkowskich Unii Europejskiej państw Europejskiego Obszaru Gospodarczego oraz Konfederacji Szwajcarskiej, z zastrzeżeniem art. 12a oraz innych przepisów ustawy  z dnia  7 lipca 1994 r. Prawo budowlane oraz ustawy o zasadach uznawania kwalifikacji zawodowych nabytych w państwach członkowskich Unii Europejskiej. </w:t>
      </w:r>
    </w:p>
    <w:p w:rsidR="00942079" w:rsidRPr="002A7B0A" w:rsidRDefault="00E21331" w:rsidP="00B53EFD">
      <w:pPr>
        <w:numPr>
          <w:ilvl w:val="2"/>
          <w:numId w:val="4"/>
        </w:numPr>
        <w:tabs>
          <w:tab w:val="clear" w:pos="2340"/>
          <w:tab w:val="num" w:pos="1560"/>
        </w:tabs>
        <w:suppressAutoHyphens w:val="0"/>
        <w:autoSpaceDE w:val="0"/>
        <w:autoSpaceDN w:val="0"/>
        <w:adjustRightInd w:val="0"/>
        <w:spacing w:line="360" w:lineRule="auto"/>
        <w:ind w:left="1560" w:hanging="426"/>
        <w:jc w:val="both"/>
        <w:rPr>
          <w:rFonts w:asciiTheme="minorHAnsi" w:hAnsiTheme="minorHAnsi" w:cstheme="minorHAnsi"/>
          <w:b/>
          <w:sz w:val="22"/>
          <w:szCs w:val="22"/>
        </w:rPr>
      </w:pPr>
      <w:r w:rsidRPr="00AB6BA7">
        <w:rPr>
          <w:rFonts w:asciiTheme="minorHAnsi" w:hAnsiTheme="minorHAnsi" w:cstheme="minorHAnsi"/>
          <w:b/>
          <w:sz w:val="22"/>
          <w:szCs w:val="22"/>
        </w:rPr>
        <w:t>Zamawiający wymaga, aby wykonawca posiadał niezbędną wiedzę i doświadczenie</w:t>
      </w:r>
      <w:r w:rsidRPr="00AB6BA7">
        <w:rPr>
          <w:rFonts w:asciiTheme="minorHAnsi" w:hAnsiTheme="minorHAnsi" w:cstheme="minorHAnsi"/>
          <w:sz w:val="22"/>
          <w:szCs w:val="22"/>
        </w:rPr>
        <w:t xml:space="preserve">, tj. w okresie ostatnich 5 lat przed upływem terminu składania ofert </w:t>
      </w:r>
      <w:r w:rsidR="00F960A6" w:rsidRPr="00AB6BA7">
        <w:rPr>
          <w:rFonts w:asciiTheme="minorHAnsi" w:hAnsiTheme="minorHAnsi" w:cstheme="minorHAnsi"/>
          <w:sz w:val="22"/>
          <w:szCs w:val="22"/>
        </w:rPr>
        <w:t xml:space="preserve">w postępowaniu </w:t>
      </w:r>
      <w:r w:rsidRPr="00AB6BA7">
        <w:rPr>
          <w:rFonts w:asciiTheme="minorHAnsi" w:hAnsiTheme="minorHAnsi" w:cstheme="minorHAnsi"/>
          <w:sz w:val="22"/>
          <w:szCs w:val="22"/>
        </w:rPr>
        <w:t xml:space="preserve">o udzielenie zamówienia, a jeżeli okres prowadzenia działalności </w:t>
      </w:r>
      <w:r w:rsidRPr="00AB6BA7">
        <w:rPr>
          <w:rFonts w:asciiTheme="minorHAnsi" w:hAnsiTheme="minorHAnsi" w:cstheme="minorHAnsi"/>
          <w:sz w:val="22"/>
          <w:szCs w:val="22"/>
        </w:rPr>
        <w:lastRenderedPageBreak/>
        <w:t xml:space="preserve">jest krótszy – w tym okresie – </w:t>
      </w:r>
      <w:r w:rsidR="00491FD2" w:rsidRPr="00AB6BA7">
        <w:rPr>
          <w:rFonts w:asciiTheme="minorHAnsi" w:hAnsiTheme="minorHAnsi" w:cstheme="minorHAnsi"/>
          <w:sz w:val="22"/>
          <w:szCs w:val="22"/>
        </w:rPr>
        <w:t>należycie wykonał, w szczególności zgodnie z przepisami prawa budowlanego i pra</w:t>
      </w:r>
      <w:r w:rsidR="00D732AA">
        <w:rPr>
          <w:rFonts w:asciiTheme="minorHAnsi" w:hAnsiTheme="minorHAnsi" w:cstheme="minorHAnsi"/>
          <w:sz w:val="22"/>
          <w:szCs w:val="22"/>
        </w:rPr>
        <w:t xml:space="preserve">widłowo ukończył </w:t>
      </w:r>
      <w:r w:rsidR="000E25DC">
        <w:rPr>
          <w:rFonts w:asciiTheme="minorHAnsi" w:hAnsiTheme="minorHAnsi" w:cstheme="minorHAnsi"/>
          <w:sz w:val="22"/>
          <w:szCs w:val="22"/>
        </w:rPr>
        <w:t xml:space="preserve"> </w:t>
      </w:r>
      <w:r w:rsidR="000E25DC" w:rsidRPr="002A7B0A">
        <w:rPr>
          <w:rFonts w:asciiTheme="minorHAnsi" w:hAnsiTheme="minorHAnsi" w:cstheme="minorHAnsi"/>
          <w:b/>
          <w:sz w:val="22"/>
          <w:szCs w:val="22"/>
        </w:rPr>
        <w:t>dwa (2) zamówienia</w:t>
      </w:r>
      <w:r w:rsidR="00491FD2" w:rsidRPr="002A7B0A">
        <w:rPr>
          <w:rFonts w:asciiTheme="minorHAnsi" w:hAnsiTheme="minorHAnsi" w:cstheme="minorHAnsi"/>
          <w:b/>
          <w:sz w:val="22"/>
          <w:szCs w:val="22"/>
        </w:rPr>
        <w:t xml:space="preserve"> </w:t>
      </w:r>
      <w:r w:rsidR="008E2B8C" w:rsidRPr="002A7B0A">
        <w:rPr>
          <w:rFonts w:asciiTheme="minorHAnsi" w:hAnsiTheme="minorHAnsi" w:cstheme="minorHAnsi"/>
          <w:b/>
          <w:sz w:val="22"/>
          <w:szCs w:val="22"/>
        </w:rPr>
        <w:t xml:space="preserve">obejmujące swym zakresem </w:t>
      </w:r>
      <w:r w:rsidR="000E25DC" w:rsidRPr="002A7B0A">
        <w:rPr>
          <w:rFonts w:asciiTheme="minorHAnsi" w:hAnsiTheme="minorHAnsi" w:cstheme="minorHAnsi"/>
          <w:b/>
          <w:sz w:val="22"/>
          <w:szCs w:val="22"/>
        </w:rPr>
        <w:t>remont/budowę/ przebudowę budynku</w:t>
      </w:r>
      <w:r w:rsidR="00942079" w:rsidRPr="002A7B0A">
        <w:rPr>
          <w:rFonts w:asciiTheme="minorHAnsi" w:hAnsiTheme="minorHAnsi" w:cstheme="minorHAnsi"/>
          <w:b/>
          <w:sz w:val="22"/>
          <w:szCs w:val="22"/>
        </w:rPr>
        <w:t>, a wartość każdego zamówienia była nie mniejsza niż</w:t>
      </w:r>
      <w:r w:rsidR="00B53EFD" w:rsidRPr="002A7B0A">
        <w:rPr>
          <w:rFonts w:asciiTheme="minorHAnsi" w:hAnsiTheme="minorHAnsi" w:cstheme="minorHAnsi"/>
          <w:b/>
          <w:sz w:val="22"/>
          <w:szCs w:val="22"/>
        </w:rPr>
        <w:t xml:space="preserve"> 100 tysięcy</w:t>
      </w:r>
      <w:r w:rsidR="00942079" w:rsidRPr="002A7B0A">
        <w:rPr>
          <w:rFonts w:asciiTheme="minorHAnsi" w:hAnsiTheme="minorHAnsi" w:cstheme="minorHAnsi"/>
          <w:b/>
        </w:rPr>
        <w:t xml:space="preserve"> złotych </w:t>
      </w:r>
      <w:r w:rsidR="00672926" w:rsidRPr="002A7B0A">
        <w:rPr>
          <w:rFonts w:asciiTheme="minorHAnsi" w:hAnsiTheme="minorHAnsi" w:cstheme="minorHAnsi"/>
          <w:b/>
        </w:rPr>
        <w:t>netto.</w:t>
      </w:r>
    </w:p>
    <w:p w:rsidR="00E21331" w:rsidRPr="00727FA6" w:rsidRDefault="00E21331" w:rsidP="00AF4402">
      <w:pPr>
        <w:tabs>
          <w:tab w:val="num" w:pos="2000"/>
        </w:tabs>
        <w:spacing w:line="360" w:lineRule="auto"/>
        <w:ind w:left="1134" w:hanging="426"/>
        <w:jc w:val="both"/>
        <w:rPr>
          <w:rFonts w:asciiTheme="minorHAnsi" w:hAnsiTheme="minorHAnsi" w:cstheme="minorHAnsi"/>
          <w:sz w:val="22"/>
          <w:szCs w:val="22"/>
        </w:rPr>
      </w:pPr>
      <w:r w:rsidRPr="00390239">
        <w:rPr>
          <w:rFonts w:asciiTheme="minorHAnsi" w:hAnsiTheme="minorHAnsi" w:cstheme="minorHAnsi"/>
          <w:sz w:val="22"/>
          <w:szCs w:val="22"/>
        </w:rPr>
        <w:tab/>
      </w:r>
      <w:r w:rsidRPr="00727FA6">
        <w:rPr>
          <w:rFonts w:asciiTheme="minorHAnsi" w:hAnsiTheme="minorHAnsi" w:cstheme="minorHAnsi"/>
          <w:sz w:val="22"/>
          <w:szCs w:val="22"/>
        </w:rPr>
        <w:t>Ocena spełniania warunków udziału w postępowaniu dokonana zostanie zgodnie z formułą „spełnia/nie spełnia” w oparciu o informacje zawarte w dokumentach i oświadczeniach, które wykonawca zobowiązany będzie złożyć zgodnie z wymaganiami niniejszej specyfikacji.</w:t>
      </w:r>
    </w:p>
    <w:p w:rsidR="001711AD" w:rsidRPr="00390239" w:rsidRDefault="00DD07F6" w:rsidP="00AF4402">
      <w:pPr>
        <w:tabs>
          <w:tab w:val="left" w:pos="426"/>
        </w:tabs>
        <w:suppressAutoHyphens w:val="0"/>
        <w:autoSpaceDE w:val="0"/>
        <w:autoSpaceDN w:val="0"/>
        <w:adjustRightInd w:val="0"/>
        <w:spacing w:line="360" w:lineRule="auto"/>
        <w:ind w:left="420" w:hanging="420"/>
        <w:jc w:val="both"/>
        <w:rPr>
          <w:rFonts w:asciiTheme="minorHAnsi" w:hAnsiTheme="minorHAnsi" w:cstheme="minorHAnsi"/>
          <w:b/>
          <w:bCs/>
          <w:sz w:val="22"/>
          <w:szCs w:val="22"/>
        </w:rPr>
      </w:pPr>
      <w:r w:rsidRPr="00390239">
        <w:rPr>
          <w:rFonts w:asciiTheme="minorHAnsi" w:hAnsiTheme="minorHAnsi" w:cstheme="minorHAnsi"/>
          <w:b/>
          <w:bCs/>
          <w:sz w:val="22"/>
          <w:szCs w:val="22"/>
        </w:rPr>
        <w:t>VI.</w:t>
      </w:r>
      <w:r w:rsidRPr="00390239">
        <w:rPr>
          <w:rFonts w:asciiTheme="minorHAnsi" w:hAnsiTheme="minorHAnsi" w:cstheme="minorHAnsi"/>
          <w:b/>
          <w:bCs/>
          <w:sz w:val="22"/>
          <w:szCs w:val="22"/>
        </w:rPr>
        <w:tab/>
      </w:r>
      <w:r w:rsidR="001711AD" w:rsidRPr="00390239">
        <w:rPr>
          <w:rFonts w:asciiTheme="minorHAnsi" w:hAnsiTheme="minorHAnsi" w:cstheme="minorHAnsi"/>
          <w:b/>
          <w:bCs/>
          <w:sz w:val="22"/>
          <w:szCs w:val="22"/>
        </w:rPr>
        <w:t>Wykaz oświadczeń i dokumentów</w:t>
      </w:r>
      <w:r w:rsidR="001E2E32" w:rsidRPr="00390239">
        <w:rPr>
          <w:rFonts w:asciiTheme="minorHAnsi" w:hAnsiTheme="minorHAnsi" w:cstheme="minorHAnsi"/>
          <w:b/>
          <w:bCs/>
          <w:sz w:val="22"/>
          <w:szCs w:val="22"/>
        </w:rPr>
        <w:t xml:space="preserve">, jakie zobowiązani są dostarczyć wykonawcy w celu wykazania braku podstaw wykluczenia oraz potwierdzenia spełniania warunków udziału w postępowaniu. </w:t>
      </w:r>
    </w:p>
    <w:p w:rsidR="00AF4BD6" w:rsidRPr="00390239" w:rsidRDefault="00AF4BD6" w:rsidP="00AF4402">
      <w:pPr>
        <w:pStyle w:val="Akapitzlist"/>
        <w:numPr>
          <w:ilvl w:val="0"/>
          <w:numId w:val="20"/>
        </w:numPr>
        <w:tabs>
          <w:tab w:val="left" w:pos="426"/>
        </w:tabs>
        <w:autoSpaceDE w:val="0"/>
        <w:autoSpaceDN w:val="0"/>
        <w:adjustRightInd w:val="0"/>
        <w:spacing w:after="0" w:line="360" w:lineRule="auto"/>
        <w:ind w:left="851" w:hanging="425"/>
        <w:jc w:val="both"/>
        <w:rPr>
          <w:rFonts w:asciiTheme="minorHAnsi" w:hAnsiTheme="minorHAnsi" w:cstheme="minorHAnsi"/>
          <w:b/>
          <w:bCs/>
        </w:rPr>
      </w:pPr>
      <w:r w:rsidRPr="00A30EA9">
        <w:rPr>
          <w:rFonts w:asciiTheme="minorHAnsi" w:hAnsiTheme="minorHAnsi" w:cstheme="minorHAnsi"/>
          <w:b/>
        </w:rPr>
        <w:t>Do oferty</w:t>
      </w:r>
      <w:r w:rsidRPr="00390239">
        <w:rPr>
          <w:rFonts w:asciiTheme="minorHAnsi" w:hAnsiTheme="minorHAnsi" w:cstheme="minorHAnsi"/>
        </w:rPr>
        <w:t xml:space="preserve"> wykonawca dołącza oświadczenie o niepodleganiu wykluczeniu oraz spełnianiu warunków udziału w postępowaniu, w zakresie wskazanym przez zamawiającego</w:t>
      </w:r>
      <w:r w:rsidR="00951182" w:rsidRPr="00390239">
        <w:rPr>
          <w:rFonts w:asciiTheme="minorHAnsi" w:hAnsiTheme="minorHAnsi" w:cstheme="minorHAnsi"/>
        </w:rPr>
        <w:t xml:space="preserve"> w niniejszej specyfikacji</w:t>
      </w:r>
      <w:r w:rsidRPr="00390239">
        <w:rPr>
          <w:rFonts w:asciiTheme="minorHAnsi" w:hAnsiTheme="minorHAnsi" w:cstheme="minorHAnsi"/>
        </w:rPr>
        <w:t xml:space="preserve"> – wzór oświadczenia stanowi </w:t>
      </w:r>
      <w:r w:rsidRPr="00390239">
        <w:rPr>
          <w:rFonts w:asciiTheme="minorHAnsi" w:hAnsiTheme="minorHAnsi" w:cstheme="minorHAnsi"/>
          <w:b/>
        </w:rPr>
        <w:t xml:space="preserve">załącznik nr </w:t>
      </w:r>
      <w:r w:rsidR="00065236" w:rsidRPr="00390239">
        <w:rPr>
          <w:rFonts w:asciiTheme="minorHAnsi" w:hAnsiTheme="minorHAnsi" w:cstheme="minorHAnsi"/>
          <w:b/>
        </w:rPr>
        <w:t>2</w:t>
      </w:r>
      <w:r w:rsidRPr="00390239">
        <w:rPr>
          <w:rFonts w:asciiTheme="minorHAnsi" w:hAnsiTheme="minorHAnsi" w:cstheme="minorHAnsi"/>
        </w:rPr>
        <w:t xml:space="preserve"> do specyfikacji.</w:t>
      </w:r>
    </w:p>
    <w:p w:rsidR="00AB5A45" w:rsidRPr="00390239" w:rsidRDefault="00EB7DF2" w:rsidP="00AF4402">
      <w:pPr>
        <w:pStyle w:val="pkt"/>
        <w:spacing w:before="0" w:after="0" w:line="360" w:lineRule="auto"/>
        <w:ind w:left="846" w:hanging="426"/>
        <w:rPr>
          <w:rFonts w:asciiTheme="minorHAnsi" w:hAnsiTheme="minorHAnsi" w:cstheme="minorHAnsi"/>
          <w:b/>
          <w:sz w:val="22"/>
          <w:szCs w:val="22"/>
          <w:shd w:val="clear" w:color="auto" w:fill="FFFFFF"/>
        </w:rPr>
      </w:pPr>
      <w:r w:rsidRPr="00390239">
        <w:rPr>
          <w:rFonts w:asciiTheme="minorHAnsi" w:hAnsiTheme="minorHAnsi" w:cstheme="minorHAnsi"/>
          <w:b/>
          <w:sz w:val="22"/>
          <w:szCs w:val="22"/>
        </w:rPr>
        <w:t>2</w:t>
      </w:r>
      <w:r w:rsidR="00AB5A45" w:rsidRPr="00390239">
        <w:rPr>
          <w:rFonts w:asciiTheme="minorHAnsi" w:hAnsiTheme="minorHAnsi" w:cstheme="minorHAnsi"/>
          <w:b/>
          <w:sz w:val="22"/>
          <w:szCs w:val="22"/>
        </w:rPr>
        <w:t>.</w:t>
      </w:r>
      <w:r w:rsidR="00AB5A45" w:rsidRPr="00390239">
        <w:rPr>
          <w:rFonts w:asciiTheme="minorHAnsi" w:hAnsiTheme="minorHAnsi" w:cstheme="minorHAnsi"/>
          <w:b/>
          <w:sz w:val="22"/>
          <w:szCs w:val="22"/>
        </w:rPr>
        <w:tab/>
      </w:r>
      <w:r w:rsidR="00AB5A45" w:rsidRPr="00390239">
        <w:rPr>
          <w:rFonts w:asciiTheme="minorHAnsi" w:hAnsiTheme="minorHAnsi" w:cstheme="minorHAnsi"/>
          <w:b/>
          <w:sz w:val="22"/>
          <w:szCs w:val="22"/>
          <w:shd w:val="clear" w:color="auto" w:fill="FFFFFF"/>
        </w:rPr>
        <w:t xml:space="preserve">Zamawiający wzywa wykonawcę, którego oferta została najwyżej oceniona, do złożenia w wyznaczonym terminie, nie krótszym niż </w:t>
      </w:r>
      <w:r w:rsidR="00893A16" w:rsidRPr="00390239">
        <w:rPr>
          <w:rFonts w:asciiTheme="minorHAnsi" w:hAnsiTheme="minorHAnsi" w:cstheme="minorHAnsi"/>
          <w:b/>
          <w:sz w:val="22"/>
          <w:szCs w:val="22"/>
          <w:shd w:val="clear" w:color="auto" w:fill="FFFFFF"/>
        </w:rPr>
        <w:t>5</w:t>
      </w:r>
      <w:r w:rsidR="00AB5A45" w:rsidRPr="00390239">
        <w:rPr>
          <w:rFonts w:asciiTheme="minorHAnsi" w:hAnsiTheme="minorHAnsi" w:cstheme="minorHAnsi"/>
          <w:b/>
          <w:sz w:val="22"/>
          <w:szCs w:val="22"/>
          <w:shd w:val="clear" w:color="auto" w:fill="FFFFFF"/>
        </w:rPr>
        <w:t xml:space="preserve"> dni, aktualnych na dzień złożenia podmiotowych środków dowodowych:</w:t>
      </w:r>
    </w:p>
    <w:p w:rsidR="006F41A7" w:rsidRPr="00390239" w:rsidRDefault="006F41A7" w:rsidP="00AF4402">
      <w:pPr>
        <w:pStyle w:val="pkt"/>
        <w:spacing w:before="0" w:after="0" w:line="360" w:lineRule="auto"/>
        <w:ind w:left="1134" w:hanging="288"/>
        <w:rPr>
          <w:rFonts w:asciiTheme="minorHAnsi" w:hAnsiTheme="minorHAnsi" w:cstheme="minorHAnsi"/>
          <w:b/>
          <w:sz w:val="22"/>
          <w:szCs w:val="22"/>
        </w:rPr>
      </w:pPr>
      <w:r w:rsidRPr="00390239">
        <w:rPr>
          <w:rFonts w:asciiTheme="minorHAnsi" w:hAnsiTheme="minorHAnsi" w:cstheme="minorHAnsi"/>
          <w:sz w:val="22"/>
          <w:szCs w:val="22"/>
          <w:shd w:val="clear" w:color="auto" w:fill="FFFFFF"/>
        </w:rPr>
        <w:tab/>
      </w:r>
      <w:r w:rsidR="00EC3F05" w:rsidRPr="00390239">
        <w:rPr>
          <w:rFonts w:asciiTheme="minorHAnsi" w:hAnsiTheme="minorHAnsi" w:cstheme="minorHAnsi"/>
          <w:b/>
          <w:sz w:val="22"/>
          <w:szCs w:val="22"/>
          <w:shd w:val="clear" w:color="auto" w:fill="FFFFFF"/>
        </w:rPr>
        <w:t xml:space="preserve">Podmiotowe środki dowodowe </w:t>
      </w:r>
      <w:r w:rsidR="00AB549C" w:rsidRPr="00390239">
        <w:rPr>
          <w:rFonts w:asciiTheme="minorHAnsi" w:hAnsiTheme="minorHAnsi" w:cstheme="minorHAnsi"/>
          <w:b/>
          <w:sz w:val="22"/>
          <w:szCs w:val="22"/>
          <w:shd w:val="clear" w:color="auto" w:fill="FFFFFF"/>
        </w:rPr>
        <w:t>-</w:t>
      </w:r>
      <w:r w:rsidR="00EC3F05" w:rsidRPr="00390239">
        <w:rPr>
          <w:rFonts w:asciiTheme="minorHAnsi" w:hAnsiTheme="minorHAnsi" w:cstheme="minorHAnsi"/>
          <w:b/>
          <w:sz w:val="22"/>
          <w:szCs w:val="22"/>
          <w:shd w:val="clear" w:color="auto" w:fill="FFFFFF"/>
        </w:rPr>
        <w:t xml:space="preserve"> b</w:t>
      </w:r>
      <w:r w:rsidRPr="00390239">
        <w:rPr>
          <w:rFonts w:asciiTheme="minorHAnsi" w:hAnsiTheme="minorHAnsi" w:cstheme="minorHAnsi"/>
          <w:b/>
          <w:sz w:val="22"/>
          <w:szCs w:val="22"/>
          <w:shd w:val="clear" w:color="auto" w:fill="FFFFFF"/>
        </w:rPr>
        <w:t>rak podstaw wykluczenia</w:t>
      </w:r>
    </w:p>
    <w:p w:rsidR="00961C39" w:rsidRPr="00390239" w:rsidRDefault="00961C39" w:rsidP="00AF4402">
      <w:pPr>
        <w:suppressAutoHyphens w:val="0"/>
        <w:autoSpaceDE w:val="0"/>
        <w:autoSpaceDN w:val="0"/>
        <w:adjustRightInd w:val="0"/>
        <w:spacing w:line="360" w:lineRule="auto"/>
        <w:ind w:left="1205"/>
        <w:jc w:val="both"/>
        <w:rPr>
          <w:rFonts w:asciiTheme="minorHAnsi" w:hAnsiTheme="minorHAnsi" w:cstheme="minorHAnsi"/>
          <w:sz w:val="22"/>
          <w:szCs w:val="22"/>
        </w:rPr>
      </w:pPr>
      <w:r w:rsidRPr="00390239">
        <w:rPr>
          <w:rFonts w:asciiTheme="minorHAnsi" w:hAnsiTheme="minorHAnsi" w:cstheme="minorHAnsi"/>
          <w:sz w:val="22"/>
          <w:szCs w:val="22"/>
        </w:rPr>
        <w:t>W celu potwierdzenia braku podstaw wykluczenia z postępowania o udzielenie zamówienia publicznego, zamawiający żąda:</w:t>
      </w:r>
    </w:p>
    <w:p w:rsidR="00A6489D" w:rsidRPr="00390239" w:rsidRDefault="00A6489D" w:rsidP="00AF4402">
      <w:pPr>
        <w:pStyle w:val="Akapitzlist"/>
        <w:numPr>
          <w:ilvl w:val="0"/>
          <w:numId w:val="14"/>
        </w:numPr>
        <w:spacing w:after="0" w:line="360" w:lineRule="auto"/>
        <w:ind w:left="1205"/>
        <w:jc w:val="both"/>
        <w:rPr>
          <w:rFonts w:asciiTheme="minorHAnsi" w:hAnsiTheme="minorHAnsi" w:cstheme="minorHAnsi"/>
        </w:rPr>
      </w:pPr>
      <w:r w:rsidRPr="00390239">
        <w:rPr>
          <w:rFonts w:asciiTheme="minorHAnsi" w:hAnsiTheme="minorHAnsi" w:cstheme="minorHAnsi"/>
        </w:rPr>
        <w:t xml:space="preserve">oświadczenia wykonawcy, w zakresie </w:t>
      </w:r>
      <w:hyperlink r:id="rId8" w:anchor="/document/18903829?unitId=art(108)ust(1)pkt(5)&amp;cm=DOCUMENT" w:history="1">
        <w:r w:rsidRPr="00390239">
          <w:rPr>
            <w:rStyle w:val="Hipercze"/>
            <w:rFonts w:asciiTheme="minorHAnsi" w:hAnsiTheme="minorHAnsi" w:cstheme="minorHAnsi"/>
            <w:color w:val="auto"/>
            <w:u w:val="none"/>
          </w:rPr>
          <w:t>art. 108 ust. 1 pkt 5</w:t>
        </w:r>
      </w:hyperlink>
      <w:r w:rsidRPr="00390239">
        <w:rPr>
          <w:rFonts w:asciiTheme="minorHAnsi" w:hAnsiTheme="minorHAnsi" w:cstheme="minorHAnsi"/>
        </w:rPr>
        <w:t xml:space="preserve"> ustawy Pzp, o braku przynależności do tej samej grupy kapitałowej w rozumieniu </w:t>
      </w:r>
      <w:hyperlink r:id="rId9" w:anchor="/document/17337528?cm=DOCUMENT" w:history="1">
        <w:r w:rsidRPr="00390239">
          <w:rPr>
            <w:rStyle w:val="Hipercze"/>
            <w:rFonts w:asciiTheme="minorHAnsi" w:hAnsiTheme="minorHAnsi" w:cstheme="minorHAnsi"/>
            <w:color w:val="auto"/>
            <w:u w:val="none"/>
          </w:rPr>
          <w:t>ustawy</w:t>
        </w:r>
      </w:hyperlink>
      <w:r w:rsidR="00C65F76" w:rsidRPr="00390239">
        <w:rPr>
          <w:rFonts w:asciiTheme="minorHAnsi" w:hAnsiTheme="minorHAnsi" w:cstheme="minorHAnsi"/>
        </w:rPr>
        <w:t xml:space="preserve"> z dnia 16 lutego 2007</w:t>
      </w:r>
      <w:r w:rsidRPr="00390239">
        <w:rPr>
          <w:rFonts w:asciiTheme="minorHAnsi" w:hAnsiTheme="minorHAnsi" w:cstheme="minorHAnsi"/>
        </w:rPr>
        <w:t xml:space="preserve">r. o ochronie konkurencji i konsumentów, z innym wykonawcą, który złożył odrębną ofertę </w:t>
      </w:r>
      <w:r w:rsidRPr="00390239">
        <w:rPr>
          <w:rFonts w:asciiTheme="minorHAnsi" w:hAnsiTheme="minorHAnsi" w:cstheme="minorHAnsi"/>
          <w:b/>
        </w:rPr>
        <w:t>albo</w:t>
      </w:r>
      <w:r w:rsidRPr="00390239">
        <w:rPr>
          <w:rFonts w:asciiTheme="minorHAnsi" w:hAnsiTheme="minorHAnsi" w:cstheme="minorHAnsi"/>
        </w:rPr>
        <w:t xml:space="preserve"> oświadczenia o przynależności do tej samej grupy kapitałowej wraz z dokumentami lub informacjami potwierdzającymi przygotowanie oferty</w:t>
      </w:r>
      <w:r w:rsidR="00A30EA9">
        <w:rPr>
          <w:rFonts w:asciiTheme="minorHAnsi" w:hAnsiTheme="minorHAnsi" w:cstheme="minorHAnsi"/>
        </w:rPr>
        <w:t xml:space="preserve"> </w:t>
      </w:r>
      <w:r w:rsidRPr="00390239">
        <w:rPr>
          <w:rFonts w:asciiTheme="minorHAnsi" w:hAnsiTheme="minorHAnsi" w:cstheme="minorHAnsi"/>
        </w:rPr>
        <w:t>niezależnie od innego wykonawcy należącego do tej samej grupy kapitałowej;</w:t>
      </w:r>
    </w:p>
    <w:p w:rsidR="002A2A8F" w:rsidRPr="00390239" w:rsidRDefault="002A2A8F" w:rsidP="00AF4402">
      <w:pPr>
        <w:pStyle w:val="Akapitzlist"/>
        <w:spacing w:after="0" w:line="360" w:lineRule="auto"/>
        <w:ind w:left="1205"/>
        <w:jc w:val="both"/>
        <w:rPr>
          <w:rFonts w:asciiTheme="minorHAnsi" w:hAnsiTheme="minorHAnsi" w:cstheme="minorHAnsi"/>
        </w:rPr>
      </w:pPr>
      <w:r w:rsidRPr="00390239">
        <w:rPr>
          <w:rFonts w:asciiTheme="minorHAnsi" w:hAnsiTheme="minorHAnsi" w:cstheme="minorHAnsi"/>
        </w:rPr>
        <w:t xml:space="preserve">Wzór oświadczenia stanowi </w:t>
      </w:r>
      <w:r w:rsidRPr="00390239">
        <w:rPr>
          <w:rFonts w:asciiTheme="minorHAnsi" w:hAnsiTheme="minorHAnsi" w:cstheme="minorHAnsi"/>
          <w:b/>
        </w:rPr>
        <w:t>załącznik nr 2D</w:t>
      </w:r>
      <w:r w:rsidRPr="00390239">
        <w:rPr>
          <w:rFonts w:asciiTheme="minorHAnsi" w:hAnsiTheme="minorHAnsi" w:cstheme="minorHAnsi"/>
        </w:rPr>
        <w:t xml:space="preserve"> do specyfikacji.</w:t>
      </w:r>
    </w:p>
    <w:p w:rsidR="00A6489D" w:rsidRPr="00390239" w:rsidRDefault="00A6489D" w:rsidP="00AF4402">
      <w:pPr>
        <w:pStyle w:val="Akapitzlist"/>
        <w:numPr>
          <w:ilvl w:val="0"/>
          <w:numId w:val="14"/>
        </w:numPr>
        <w:spacing w:after="0" w:line="360" w:lineRule="auto"/>
        <w:ind w:left="1205"/>
        <w:jc w:val="both"/>
        <w:rPr>
          <w:rFonts w:asciiTheme="minorHAnsi" w:hAnsiTheme="minorHAnsi" w:cstheme="minorHAnsi"/>
          <w:strike/>
        </w:rPr>
      </w:pPr>
      <w:r w:rsidRPr="00390239">
        <w:rPr>
          <w:rFonts w:asciiTheme="minorHAnsi" w:hAnsiTheme="minorHAnsi" w:cstheme="minorHAnsi"/>
        </w:rPr>
        <w:t xml:space="preserve">odpisu lub informacji z Krajowego Rejestru Sądowego lub z Centralnej Ewidencji i Informacji o Działalności Gospodarczej, w zakresie </w:t>
      </w:r>
      <w:hyperlink r:id="rId10" w:anchor="/document/18903829?unitId=art(109)ust(1)pkt(4)&amp;cm=DOCUMENT" w:history="1">
        <w:r w:rsidRPr="00390239">
          <w:rPr>
            <w:rStyle w:val="Hipercze"/>
            <w:rFonts w:asciiTheme="minorHAnsi" w:hAnsiTheme="minorHAnsi" w:cstheme="minorHAnsi"/>
            <w:color w:val="auto"/>
            <w:u w:val="none"/>
          </w:rPr>
          <w:t>art. 109 ust. 1 pkt 4</w:t>
        </w:r>
      </w:hyperlink>
      <w:r w:rsidRPr="00390239">
        <w:rPr>
          <w:rFonts w:asciiTheme="minorHAnsi" w:hAnsiTheme="minorHAnsi" w:cstheme="minorHAnsi"/>
        </w:rPr>
        <w:t xml:space="preserve"> ustawy Pzp, sporządzonych nie wcześniej niż 3 miesiące przed jej złożeniem, jeżeli odrębne przepisy wymagają wpisu do rejestru lub ewidencji;</w:t>
      </w:r>
    </w:p>
    <w:p w:rsidR="00A6489D" w:rsidRPr="00390239" w:rsidRDefault="00A6489D" w:rsidP="00AF4402">
      <w:pPr>
        <w:pStyle w:val="Akapitzlist"/>
        <w:numPr>
          <w:ilvl w:val="0"/>
          <w:numId w:val="14"/>
        </w:numPr>
        <w:spacing w:after="0" w:line="360" w:lineRule="auto"/>
        <w:ind w:left="1205"/>
        <w:jc w:val="both"/>
        <w:rPr>
          <w:rFonts w:asciiTheme="minorHAnsi" w:hAnsiTheme="minorHAnsi" w:cstheme="minorHAnsi"/>
          <w:strike/>
        </w:rPr>
      </w:pPr>
      <w:r w:rsidRPr="00390239">
        <w:rPr>
          <w:rFonts w:asciiTheme="minorHAnsi" w:hAnsiTheme="minorHAnsi" w:cstheme="minorHAnsi"/>
        </w:rPr>
        <w:t xml:space="preserve">oświadczenia wykonawcy o aktualności informacji zawartych w oświadczeniu, o którym mowa w </w:t>
      </w:r>
      <w:hyperlink r:id="rId11" w:anchor="/document/18903829?unitId=art(125)ust(1)&amp;cm=DOCUMENT" w:history="1">
        <w:r w:rsidRPr="00390239">
          <w:rPr>
            <w:rStyle w:val="Hipercze"/>
            <w:rFonts w:asciiTheme="minorHAnsi" w:hAnsiTheme="minorHAnsi" w:cstheme="minorHAnsi"/>
            <w:color w:val="auto"/>
            <w:u w:val="none"/>
          </w:rPr>
          <w:t>art. 125 ust. 1</w:t>
        </w:r>
      </w:hyperlink>
      <w:r w:rsidRPr="00390239">
        <w:rPr>
          <w:rFonts w:asciiTheme="minorHAnsi" w:hAnsiTheme="minorHAnsi" w:cstheme="minorHAnsi"/>
        </w:rPr>
        <w:t xml:space="preserve"> ustawy Pzp, w zakresie podstaw wykluczenia z postępowania wskazanych przez zamawiającego, o których mowa w:</w:t>
      </w:r>
    </w:p>
    <w:p w:rsidR="00A6489D" w:rsidRPr="00390239" w:rsidRDefault="00F14B9F" w:rsidP="00AF4402">
      <w:pPr>
        <w:pStyle w:val="Akapitzlist"/>
        <w:numPr>
          <w:ilvl w:val="0"/>
          <w:numId w:val="15"/>
        </w:numPr>
        <w:spacing w:after="0" w:line="360" w:lineRule="auto"/>
        <w:ind w:left="1565"/>
        <w:jc w:val="both"/>
        <w:rPr>
          <w:rFonts w:asciiTheme="minorHAnsi" w:hAnsiTheme="minorHAnsi" w:cstheme="minorHAnsi"/>
        </w:rPr>
      </w:pPr>
      <w:hyperlink r:id="rId12" w:anchor="/document/18903829?unitId=art(108)ust(1)pkt(3)&amp;cm=DOCUMENT" w:history="1">
        <w:r w:rsidR="00A6489D" w:rsidRPr="00390239">
          <w:rPr>
            <w:rStyle w:val="Hipercze"/>
            <w:rFonts w:asciiTheme="minorHAnsi" w:hAnsiTheme="minorHAnsi" w:cstheme="minorHAnsi"/>
            <w:color w:val="auto"/>
            <w:u w:val="none"/>
          </w:rPr>
          <w:t>art. 108 ust. 1 pkt 3</w:t>
        </w:r>
      </w:hyperlink>
      <w:r w:rsidR="00A6489D" w:rsidRPr="00390239">
        <w:rPr>
          <w:rFonts w:asciiTheme="minorHAnsi" w:hAnsiTheme="minorHAnsi" w:cstheme="minorHAnsi"/>
        </w:rPr>
        <w:t xml:space="preserve"> ustawy Pzp,</w:t>
      </w:r>
    </w:p>
    <w:p w:rsidR="00A6489D" w:rsidRPr="00390239" w:rsidRDefault="00F14B9F" w:rsidP="00AF4402">
      <w:pPr>
        <w:pStyle w:val="Akapitzlist"/>
        <w:numPr>
          <w:ilvl w:val="0"/>
          <w:numId w:val="15"/>
        </w:numPr>
        <w:spacing w:after="0" w:line="360" w:lineRule="auto"/>
        <w:ind w:left="1565"/>
        <w:jc w:val="both"/>
        <w:rPr>
          <w:rFonts w:asciiTheme="minorHAnsi" w:hAnsiTheme="minorHAnsi" w:cstheme="minorHAnsi"/>
        </w:rPr>
      </w:pPr>
      <w:hyperlink r:id="rId13" w:anchor="/document/18903829?unitId=art(108)ust(1)pkt(4)&amp;cm=DOCUMENT" w:history="1">
        <w:r w:rsidR="00A6489D" w:rsidRPr="00390239">
          <w:rPr>
            <w:rStyle w:val="Hipercze"/>
            <w:rFonts w:asciiTheme="minorHAnsi" w:hAnsiTheme="minorHAnsi" w:cstheme="minorHAnsi"/>
            <w:color w:val="auto"/>
            <w:u w:val="none"/>
          </w:rPr>
          <w:t>art. 108 ust. 1 pkt 4</w:t>
        </w:r>
      </w:hyperlink>
      <w:r w:rsidR="00A6489D" w:rsidRPr="00390239">
        <w:rPr>
          <w:rFonts w:asciiTheme="minorHAnsi" w:hAnsiTheme="minorHAnsi" w:cstheme="minorHAnsi"/>
        </w:rPr>
        <w:t xml:space="preserve"> ustawy Pzp, dotyczących orzeczenia zakazu ubiegania się o zamówienie publiczne tytułem środka zapobiegawczego,</w:t>
      </w:r>
    </w:p>
    <w:p w:rsidR="00A6489D" w:rsidRPr="00390239" w:rsidRDefault="00F14B9F" w:rsidP="00AF4402">
      <w:pPr>
        <w:pStyle w:val="Akapitzlist"/>
        <w:numPr>
          <w:ilvl w:val="0"/>
          <w:numId w:val="15"/>
        </w:numPr>
        <w:spacing w:after="0" w:line="360" w:lineRule="auto"/>
        <w:ind w:left="1565"/>
        <w:jc w:val="both"/>
        <w:rPr>
          <w:rFonts w:asciiTheme="minorHAnsi" w:hAnsiTheme="minorHAnsi" w:cstheme="minorHAnsi"/>
        </w:rPr>
      </w:pPr>
      <w:hyperlink r:id="rId14" w:anchor="/document/18903829?unitId=art(108)ust(1)pkt(5)&amp;cm=DOCUMENT" w:history="1">
        <w:r w:rsidR="00A6489D" w:rsidRPr="00390239">
          <w:rPr>
            <w:rStyle w:val="Hipercze"/>
            <w:rFonts w:asciiTheme="minorHAnsi" w:hAnsiTheme="minorHAnsi" w:cstheme="minorHAnsi"/>
            <w:color w:val="auto"/>
            <w:u w:val="none"/>
          </w:rPr>
          <w:t>art. 108 ust. 1 pkt 5</w:t>
        </w:r>
      </w:hyperlink>
      <w:r w:rsidR="00A6489D" w:rsidRPr="00390239">
        <w:rPr>
          <w:rFonts w:asciiTheme="minorHAnsi" w:hAnsiTheme="minorHAnsi" w:cstheme="minorHAnsi"/>
        </w:rPr>
        <w:t xml:space="preserve"> ustawy Pzp, dotyczących zawarcia z innymi wykonawcami porozumienia mającego na celu zakłócenie konkurencji,</w:t>
      </w:r>
    </w:p>
    <w:p w:rsidR="00A6489D" w:rsidRPr="00390239" w:rsidRDefault="00F14B9F" w:rsidP="00AF4402">
      <w:pPr>
        <w:pStyle w:val="Akapitzlist"/>
        <w:numPr>
          <w:ilvl w:val="0"/>
          <w:numId w:val="15"/>
        </w:numPr>
        <w:spacing w:after="0" w:line="360" w:lineRule="auto"/>
        <w:ind w:left="1565"/>
        <w:jc w:val="both"/>
        <w:rPr>
          <w:rFonts w:asciiTheme="minorHAnsi" w:hAnsiTheme="minorHAnsi" w:cstheme="minorHAnsi"/>
        </w:rPr>
      </w:pPr>
      <w:hyperlink r:id="rId15" w:anchor="/document/18903829?unitId=art(108)ust(1)pkt(6)&amp;cm=DOCUMENT" w:history="1">
        <w:r w:rsidR="00A6489D" w:rsidRPr="00390239">
          <w:rPr>
            <w:rStyle w:val="Hipercze"/>
            <w:rFonts w:asciiTheme="minorHAnsi" w:hAnsiTheme="minorHAnsi" w:cstheme="minorHAnsi"/>
            <w:color w:val="auto"/>
            <w:u w:val="none"/>
          </w:rPr>
          <w:t>art. 108 ust. 1 pkt 6</w:t>
        </w:r>
      </w:hyperlink>
      <w:r w:rsidR="00A6489D" w:rsidRPr="00390239">
        <w:rPr>
          <w:rFonts w:asciiTheme="minorHAnsi" w:hAnsiTheme="minorHAnsi" w:cstheme="minorHAnsi"/>
        </w:rPr>
        <w:t xml:space="preserve"> ustawy Pzp,</w:t>
      </w:r>
    </w:p>
    <w:p w:rsidR="007A608D" w:rsidRPr="00390239" w:rsidRDefault="007A608D" w:rsidP="00AF4402">
      <w:pPr>
        <w:spacing w:line="360" w:lineRule="auto"/>
        <w:ind w:left="1205"/>
        <w:jc w:val="both"/>
        <w:rPr>
          <w:rFonts w:asciiTheme="minorHAnsi" w:hAnsiTheme="minorHAnsi" w:cstheme="minorHAnsi"/>
          <w:sz w:val="22"/>
          <w:szCs w:val="22"/>
        </w:rPr>
      </w:pPr>
      <w:r w:rsidRPr="00390239">
        <w:rPr>
          <w:rFonts w:asciiTheme="minorHAnsi" w:hAnsiTheme="minorHAnsi" w:cstheme="minorHAnsi"/>
          <w:sz w:val="22"/>
          <w:szCs w:val="22"/>
        </w:rPr>
        <w:t xml:space="preserve">Wzór oświadczenia stanowi </w:t>
      </w:r>
      <w:r w:rsidRPr="00390239">
        <w:rPr>
          <w:rFonts w:asciiTheme="minorHAnsi" w:hAnsiTheme="minorHAnsi" w:cstheme="minorHAnsi"/>
          <w:b/>
          <w:sz w:val="22"/>
          <w:szCs w:val="22"/>
        </w:rPr>
        <w:t>załącznik nr 2C</w:t>
      </w:r>
      <w:r w:rsidRPr="00390239">
        <w:rPr>
          <w:rFonts w:asciiTheme="minorHAnsi" w:hAnsiTheme="minorHAnsi" w:cstheme="minorHAnsi"/>
          <w:sz w:val="22"/>
          <w:szCs w:val="22"/>
        </w:rPr>
        <w:t xml:space="preserve"> do specyfikacji.</w:t>
      </w:r>
    </w:p>
    <w:p w:rsidR="006F41A7" w:rsidRPr="00390239" w:rsidRDefault="00AB549C" w:rsidP="00AF4402">
      <w:pPr>
        <w:spacing w:line="360" w:lineRule="auto"/>
        <w:ind w:left="1621" w:hanging="425"/>
        <w:jc w:val="both"/>
        <w:rPr>
          <w:rFonts w:asciiTheme="minorHAnsi" w:hAnsiTheme="minorHAnsi" w:cstheme="minorHAnsi"/>
          <w:b/>
          <w:sz w:val="22"/>
          <w:szCs w:val="22"/>
        </w:rPr>
      </w:pPr>
      <w:r w:rsidRPr="00390239">
        <w:rPr>
          <w:rFonts w:asciiTheme="minorHAnsi" w:hAnsiTheme="minorHAnsi" w:cstheme="minorHAnsi"/>
          <w:b/>
          <w:sz w:val="22"/>
          <w:szCs w:val="22"/>
        </w:rPr>
        <w:t xml:space="preserve">Podmiotowe środki dowodowe - </w:t>
      </w:r>
      <w:r w:rsidR="006F41A7" w:rsidRPr="00390239">
        <w:rPr>
          <w:rFonts w:asciiTheme="minorHAnsi" w:hAnsiTheme="minorHAnsi" w:cstheme="minorHAnsi"/>
          <w:b/>
          <w:sz w:val="22"/>
          <w:szCs w:val="22"/>
        </w:rPr>
        <w:t>warunk</w:t>
      </w:r>
      <w:r w:rsidR="002A2FA5" w:rsidRPr="00390239">
        <w:rPr>
          <w:rFonts w:asciiTheme="minorHAnsi" w:hAnsiTheme="minorHAnsi" w:cstheme="minorHAnsi"/>
          <w:b/>
          <w:sz w:val="22"/>
          <w:szCs w:val="22"/>
        </w:rPr>
        <w:t>i</w:t>
      </w:r>
      <w:r w:rsidR="006F41A7" w:rsidRPr="00390239">
        <w:rPr>
          <w:rFonts w:asciiTheme="minorHAnsi" w:hAnsiTheme="minorHAnsi" w:cstheme="minorHAnsi"/>
          <w:b/>
          <w:sz w:val="22"/>
          <w:szCs w:val="22"/>
        </w:rPr>
        <w:t xml:space="preserve"> udziału w postępowaniu</w:t>
      </w:r>
    </w:p>
    <w:p w:rsidR="00961C39" w:rsidRPr="00FD56A2" w:rsidRDefault="00961C39" w:rsidP="00AF4402">
      <w:pPr>
        <w:suppressAutoHyphens w:val="0"/>
        <w:autoSpaceDE w:val="0"/>
        <w:autoSpaceDN w:val="0"/>
        <w:adjustRightInd w:val="0"/>
        <w:spacing w:line="360" w:lineRule="auto"/>
        <w:ind w:left="1196"/>
        <w:jc w:val="both"/>
        <w:rPr>
          <w:rFonts w:asciiTheme="minorHAnsi" w:hAnsiTheme="minorHAnsi" w:cstheme="minorHAnsi"/>
          <w:b/>
          <w:sz w:val="22"/>
          <w:szCs w:val="22"/>
          <w:u w:val="single"/>
        </w:rPr>
      </w:pPr>
      <w:r w:rsidRPr="00FD56A2">
        <w:rPr>
          <w:rFonts w:asciiTheme="minorHAnsi" w:hAnsiTheme="minorHAnsi" w:cstheme="minorHAnsi"/>
          <w:b/>
          <w:sz w:val="22"/>
          <w:szCs w:val="22"/>
          <w:u w:val="single"/>
        </w:rPr>
        <w:t xml:space="preserve">W celu potwierdzenia spełniania warunków udziału w postępowaniu </w:t>
      </w:r>
      <w:r w:rsidR="009C43B3" w:rsidRPr="00FD56A2">
        <w:rPr>
          <w:rFonts w:asciiTheme="minorHAnsi" w:hAnsiTheme="minorHAnsi" w:cstheme="minorHAnsi"/>
          <w:b/>
          <w:sz w:val="22"/>
          <w:szCs w:val="22"/>
          <w:u w:val="single"/>
        </w:rPr>
        <w:t>zamawiający wymaga</w:t>
      </w:r>
      <w:r w:rsidRPr="00FD56A2">
        <w:rPr>
          <w:rFonts w:asciiTheme="minorHAnsi" w:hAnsiTheme="minorHAnsi" w:cstheme="minorHAnsi"/>
          <w:b/>
          <w:sz w:val="22"/>
          <w:szCs w:val="22"/>
          <w:u w:val="single"/>
        </w:rPr>
        <w:t>:</w:t>
      </w:r>
    </w:p>
    <w:p w:rsidR="00423011" w:rsidRPr="00390239" w:rsidRDefault="00423011" w:rsidP="00AF4402">
      <w:pPr>
        <w:pStyle w:val="Akapitzlist"/>
        <w:numPr>
          <w:ilvl w:val="0"/>
          <w:numId w:val="14"/>
        </w:numPr>
        <w:tabs>
          <w:tab w:val="num" w:pos="1560"/>
        </w:tabs>
        <w:autoSpaceDE w:val="0"/>
        <w:autoSpaceDN w:val="0"/>
        <w:adjustRightInd w:val="0"/>
        <w:spacing w:after="0" w:line="360" w:lineRule="auto"/>
        <w:ind w:left="1135" w:hanging="284"/>
        <w:jc w:val="both"/>
        <w:rPr>
          <w:rFonts w:asciiTheme="minorHAnsi" w:hAnsiTheme="minorHAnsi" w:cstheme="minorHAnsi"/>
        </w:rPr>
      </w:pPr>
      <w:r w:rsidRPr="00390239">
        <w:rPr>
          <w:rFonts w:asciiTheme="minorHAnsi" w:hAnsiTheme="minorHAnsi" w:cstheme="minorHAnsi"/>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6" w:anchor="/dokument/16796118" w:history="1">
        <w:r w:rsidRPr="00390239">
          <w:rPr>
            <w:rStyle w:val="Hipercze"/>
            <w:rFonts w:asciiTheme="minorHAnsi" w:hAnsiTheme="minorHAnsi" w:cstheme="minorHAnsi"/>
            <w:color w:val="auto"/>
            <w:u w:val="none"/>
          </w:rPr>
          <w:t>prawa budowlanego</w:t>
        </w:r>
      </w:hyperlink>
      <w:r w:rsidRPr="00390239">
        <w:rPr>
          <w:rFonts w:asciiTheme="minorHAnsi" w:hAnsiTheme="minorHAnsi" w:cstheme="minorHAnsi"/>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stanowi </w:t>
      </w:r>
      <w:r w:rsidRPr="00390239">
        <w:rPr>
          <w:rFonts w:asciiTheme="minorHAnsi" w:hAnsiTheme="minorHAnsi" w:cstheme="minorHAnsi"/>
          <w:b/>
        </w:rPr>
        <w:t>załącznik nr 2</w:t>
      </w:r>
      <w:r w:rsidR="009C16E7" w:rsidRPr="00390239">
        <w:rPr>
          <w:rFonts w:asciiTheme="minorHAnsi" w:hAnsiTheme="minorHAnsi" w:cstheme="minorHAnsi"/>
          <w:b/>
        </w:rPr>
        <w:t>A</w:t>
      </w:r>
      <w:r w:rsidRPr="00390239">
        <w:rPr>
          <w:rFonts w:asciiTheme="minorHAnsi" w:hAnsiTheme="minorHAnsi" w:cstheme="minorHAnsi"/>
        </w:rPr>
        <w:t xml:space="preserve"> do specyfikacji.</w:t>
      </w:r>
    </w:p>
    <w:p w:rsidR="009C16E7" w:rsidRPr="00390239" w:rsidRDefault="009C16E7" w:rsidP="00AF4402">
      <w:pPr>
        <w:pStyle w:val="Akapitzlist"/>
        <w:spacing w:after="0" w:line="360" w:lineRule="auto"/>
        <w:ind w:left="2124" w:hanging="989"/>
        <w:jc w:val="both"/>
        <w:rPr>
          <w:rFonts w:asciiTheme="minorHAnsi" w:hAnsiTheme="minorHAnsi" w:cstheme="minorHAnsi"/>
          <w:b/>
        </w:rPr>
      </w:pPr>
      <w:r w:rsidRPr="00390239">
        <w:rPr>
          <w:rFonts w:asciiTheme="minorHAnsi" w:hAnsiTheme="minorHAnsi" w:cstheme="minorHAnsi"/>
          <w:b/>
        </w:rPr>
        <w:t>Uwaga:</w:t>
      </w:r>
      <w:r w:rsidR="00C61A0D" w:rsidRPr="00390239">
        <w:rPr>
          <w:rFonts w:asciiTheme="minorHAnsi" w:hAnsiTheme="minorHAnsi" w:cstheme="minorHAnsi"/>
          <w:b/>
        </w:rPr>
        <w:tab/>
      </w:r>
      <w:r w:rsidRPr="00390239">
        <w:rPr>
          <w:rFonts w:asciiTheme="minorHAnsi" w:hAnsiTheme="minorHAnsi" w:cstheme="minorHAnsi"/>
          <w:lang w:eastAsia="pl-PL"/>
        </w:rPr>
        <w:t>Jeżeli wykonawca powołuje się na doświadczenie w realizacji robót budowlanych,  wykonywanych wspólnie z innymi wykonawcami, wykaz o którym mowa wyżej dotyczy robót budowlanych, w których wykonaniu wykonawca ten bezpośrednio uczestniczył;</w:t>
      </w:r>
    </w:p>
    <w:p w:rsidR="00423011" w:rsidRPr="00390239" w:rsidRDefault="00423011" w:rsidP="00AF4402">
      <w:pPr>
        <w:pStyle w:val="Akapitzlist"/>
        <w:numPr>
          <w:ilvl w:val="0"/>
          <w:numId w:val="14"/>
        </w:numPr>
        <w:tabs>
          <w:tab w:val="num" w:pos="1560"/>
        </w:tabs>
        <w:autoSpaceDE w:val="0"/>
        <w:autoSpaceDN w:val="0"/>
        <w:adjustRightInd w:val="0"/>
        <w:spacing w:after="0" w:line="360" w:lineRule="auto"/>
        <w:ind w:left="1135" w:hanging="284"/>
        <w:jc w:val="both"/>
        <w:rPr>
          <w:rFonts w:asciiTheme="minorHAnsi" w:hAnsiTheme="minorHAnsi" w:cstheme="minorHAnsi"/>
        </w:rPr>
      </w:pPr>
      <w:r w:rsidRPr="00390239">
        <w:rPr>
          <w:rFonts w:asciiTheme="minorHAnsi" w:hAnsiTheme="minorHAnsi" w:cstheme="minorHAnsi"/>
        </w:rPr>
        <w:t xml:space="preserve">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390239">
        <w:rPr>
          <w:rFonts w:asciiTheme="minorHAnsi" w:hAnsiTheme="minorHAnsi" w:cstheme="minorHAnsi"/>
          <w:b/>
        </w:rPr>
        <w:t>załącznik nr 2</w:t>
      </w:r>
      <w:r w:rsidR="009C16E7" w:rsidRPr="00390239">
        <w:rPr>
          <w:rFonts w:asciiTheme="minorHAnsi" w:hAnsiTheme="minorHAnsi" w:cstheme="minorHAnsi"/>
          <w:b/>
        </w:rPr>
        <w:t>B</w:t>
      </w:r>
      <w:r w:rsidRPr="00390239">
        <w:rPr>
          <w:rFonts w:asciiTheme="minorHAnsi" w:hAnsiTheme="minorHAnsi" w:cstheme="minorHAnsi"/>
        </w:rPr>
        <w:t xml:space="preserve"> do specyfikacji.</w:t>
      </w:r>
    </w:p>
    <w:p w:rsidR="00AB5A45" w:rsidRPr="00390239" w:rsidRDefault="006E5430" w:rsidP="00AF4402">
      <w:pPr>
        <w:pStyle w:val="pkt"/>
        <w:spacing w:before="0" w:after="0" w:line="360" w:lineRule="auto"/>
        <w:ind w:left="709" w:hanging="289"/>
        <w:rPr>
          <w:rFonts w:asciiTheme="minorHAnsi" w:hAnsiTheme="minorHAnsi" w:cstheme="minorHAnsi"/>
          <w:sz w:val="22"/>
          <w:szCs w:val="22"/>
        </w:rPr>
      </w:pPr>
      <w:r w:rsidRPr="00390239">
        <w:rPr>
          <w:rFonts w:asciiTheme="minorHAnsi" w:hAnsiTheme="minorHAnsi" w:cstheme="minorHAnsi"/>
          <w:sz w:val="22"/>
          <w:szCs w:val="22"/>
        </w:rPr>
        <w:t>3</w:t>
      </w:r>
      <w:r w:rsidR="00AB5A45" w:rsidRPr="00390239">
        <w:rPr>
          <w:rFonts w:asciiTheme="minorHAnsi" w:hAnsiTheme="minorHAnsi" w:cstheme="minorHAnsi"/>
          <w:sz w:val="22"/>
          <w:szCs w:val="22"/>
        </w:rPr>
        <w:t>.</w:t>
      </w:r>
      <w:r w:rsidR="00AB5A45" w:rsidRPr="00390239">
        <w:rPr>
          <w:rFonts w:asciiTheme="minorHAnsi" w:hAnsiTheme="minorHAnsi" w:cstheme="minorHAnsi"/>
          <w:b/>
          <w:sz w:val="22"/>
          <w:szCs w:val="22"/>
        </w:rPr>
        <w:tab/>
      </w:r>
      <w:r w:rsidR="00AB5A45" w:rsidRPr="00390239">
        <w:rPr>
          <w:rFonts w:asciiTheme="minorHAnsi" w:hAnsiTheme="minorHAnsi" w:cstheme="minorHAnsi"/>
          <w:sz w:val="22"/>
          <w:szCs w:val="22"/>
        </w:rPr>
        <w:t>Jeżeli wykonawca ma siedzibę lub miejsce zamieszkania poza granicami Rzeczypospolitej Polskiej</w:t>
      </w:r>
      <w:r w:rsidR="007928A1" w:rsidRPr="00390239">
        <w:rPr>
          <w:rFonts w:asciiTheme="minorHAnsi" w:hAnsiTheme="minorHAnsi" w:cstheme="minorHAnsi"/>
          <w:sz w:val="22"/>
          <w:szCs w:val="22"/>
        </w:rPr>
        <w:t xml:space="preserve"> zamiast</w:t>
      </w:r>
      <w:r w:rsidR="00AB5A45" w:rsidRPr="00390239">
        <w:rPr>
          <w:rFonts w:asciiTheme="minorHAnsi" w:hAnsiTheme="minorHAnsi" w:cstheme="minorHAnsi"/>
          <w:sz w:val="22"/>
          <w:szCs w:val="22"/>
        </w:rPr>
        <w:t>:</w:t>
      </w:r>
    </w:p>
    <w:p w:rsidR="0088268A" w:rsidRPr="00390239" w:rsidRDefault="0088268A" w:rsidP="00AF4402">
      <w:pPr>
        <w:pStyle w:val="Akapitzlist"/>
        <w:numPr>
          <w:ilvl w:val="0"/>
          <w:numId w:val="16"/>
        </w:numPr>
        <w:spacing w:after="0" w:line="360" w:lineRule="auto"/>
        <w:ind w:left="1066" w:hanging="357"/>
        <w:jc w:val="both"/>
        <w:rPr>
          <w:rFonts w:asciiTheme="minorHAnsi" w:hAnsiTheme="minorHAnsi" w:cstheme="minorHAnsi"/>
          <w:lang w:eastAsia="pl-PL"/>
        </w:rPr>
      </w:pPr>
      <w:r w:rsidRPr="00390239">
        <w:lastRenderedPageBreak/>
        <w:t xml:space="preserve">odpisu albo informacji z Krajowego Rejestru Sądowego lub z Centralnej Ewidencji i Informacji o Działalności Gospodarczej, o których mowa w § 2 ust. 1 pkt 6 </w:t>
      </w:r>
      <w:r w:rsidR="00A55671" w:rsidRPr="00390239">
        <w:t>rozporządzenia Ministra Rozwoju, Pracy i Technologii z dnia 23 grudnia 2020 r. w sprawie podmiotowych środków dowodowych oraz innych dokumentów lub oświadczeń, jakich może żądać zamawiający od wykonawcy,</w:t>
      </w:r>
      <w:r w:rsidRPr="00390239">
        <w:t xml:space="preserve"> składa dokument lub dokumenty wystawione w kraju, w którym wykonawca ma siedzibę lub miejsce zamieszkania, potwierdzające że</w:t>
      </w:r>
      <w:r w:rsidR="00FD56A2">
        <w:t xml:space="preserve"> </w:t>
      </w:r>
      <w:r w:rsidRPr="00390239">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A55671" w:rsidRPr="00390239">
        <w:t>.</w:t>
      </w:r>
    </w:p>
    <w:p w:rsidR="00621A35" w:rsidRPr="00390239" w:rsidRDefault="00621A35" w:rsidP="00AF4402">
      <w:pPr>
        <w:pStyle w:val="Akapitzlist"/>
        <w:numPr>
          <w:ilvl w:val="0"/>
          <w:numId w:val="16"/>
        </w:numPr>
        <w:spacing w:after="0" w:line="360" w:lineRule="auto"/>
        <w:jc w:val="both"/>
        <w:rPr>
          <w:rFonts w:asciiTheme="minorHAnsi" w:hAnsiTheme="minorHAnsi" w:cstheme="minorHAnsi"/>
        </w:rPr>
      </w:pPr>
      <w:r w:rsidRPr="00390239">
        <w:rPr>
          <w:rFonts w:asciiTheme="minorHAnsi" w:hAnsiTheme="minorHAnsi" w:cstheme="minorHAnsi"/>
        </w:rPr>
        <w:t xml:space="preserve">Dokumenty, o których mowa w  </w:t>
      </w:r>
      <w:r w:rsidR="00247ABD" w:rsidRPr="00390239">
        <w:rPr>
          <w:rFonts w:asciiTheme="minorHAnsi" w:hAnsiTheme="minorHAnsi" w:cstheme="minorHAnsi"/>
        </w:rPr>
        <w:t>p</w:t>
      </w:r>
      <w:r w:rsidRPr="00390239">
        <w:rPr>
          <w:rFonts w:asciiTheme="minorHAnsi" w:hAnsiTheme="minorHAnsi" w:cstheme="minorHAnsi"/>
        </w:rPr>
        <w:t>pkt</w:t>
      </w:r>
      <w:r w:rsidR="00FD56A2">
        <w:rPr>
          <w:rFonts w:asciiTheme="minorHAnsi" w:hAnsiTheme="minorHAnsi" w:cstheme="minorHAnsi"/>
        </w:rPr>
        <w:t xml:space="preserve"> </w:t>
      </w:r>
      <w:r w:rsidR="00247ABD" w:rsidRPr="00390239">
        <w:rPr>
          <w:rFonts w:asciiTheme="minorHAnsi" w:hAnsiTheme="minorHAnsi" w:cstheme="minorHAnsi"/>
        </w:rPr>
        <w:t>1</w:t>
      </w:r>
      <w:r w:rsidR="007928A1" w:rsidRPr="00390239">
        <w:rPr>
          <w:rFonts w:asciiTheme="minorHAnsi" w:hAnsiTheme="minorHAnsi" w:cstheme="minorHAnsi"/>
        </w:rPr>
        <w:t>)</w:t>
      </w:r>
      <w:r w:rsidRPr="00390239">
        <w:rPr>
          <w:rFonts w:asciiTheme="minorHAnsi" w:hAnsiTheme="minorHAnsi" w:cstheme="minorHAnsi"/>
        </w:rPr>
        <w:t xml:space="preserve"> powinny być wystawione nie wcześniej niż 3 miesiące przed ich złożeniem.</w:t>
      </w:r>
    </w:p>
    <w:p w:rsidR="008C20DE" w:rsidRPr="00390239" w:rsidRDefault="008C20DE" w:rsidP="00AF4402">
      <w:pPr>
        <w:pStyle w:val="Akapitzlist"/>
        <w:numPr>
          <w:ilvl w:val="0"/>
          <w:numId w:val="16"/>
        </w:numPr>
        <w:spacing w:after="0" w:line="360" w:lineRule="auto"/>
        <w:jc w:val="both"/>
        <w:rPr>
          <w:rFonts w:asciiTheme="minorHAnsi" w:hAnsiTheme="minorHAnsi" w:cstheme="minorHAnsi"/>
        </w:rPr>
      </w:pPr>
      <w:r w:rsidRPr="00390239">
        <w:t xml:space="preserve">Jeżeli w kraju, w którym wykonawca ma siedzibę lub miejsce zamieszkania lub miejsce zamieszkania ma osoba, której dokument dotyczy, nie wydaje się dokumentów, o których mowa w pkt 1),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w:t>
      </w:r>
      <w:r w:rsidRPr="00390239">
        <w:rPr>
          <w:rFonts w:asciiTheme="minorHAnsi" w:hAnsiTheme="minorHAnsi" w:cstheme="minorHAnsi"/>
        </w:rPr>
        <w:t>Wymagania dotyczące terminu wystawienia dokumentów lub oświadczeń są analogiczne jak w ppkt 2).</w:t>
      </w:r>
    </w:p>
    <w:p w:rsidR="00AB5A45" w:rsidRPr="00390239" w:rsidRDefault="00876A98" w:rsidP="00AF4402">
      <w:pPr>
        <w:pStyle w:val="pkt"/>
        <w:spacing w:before="0" w:after="0" w:line="360" w:lineRule="auto"/>
        <w:ind w:left="846" w:hanging="426"/>
        <w:rPr>
          <w:rFonts w:asciiTheme="minorHAnsi" w:hAnsiTheme="minorHAnsi" w:cstheme="minorHAnsi"/>
          <w:sz w:val="22"/>
          <w:szCs w:val="22"/>
        </w:rPr>
      </w:pPr>
      <w:r w:rsidRPr="00390239">
        <w:rPr>
          <w:rFonts w:asciiTheme="minorHAnsi" w:hAnsiTheme="minorHAnsi" w:cstheme="minorHAnsi"/>
          <w:sz w:val="22"/>
          <w:szCs w:val="22"/>
        </w:rPr>
        <w:t>4</w:t>
      </w:r>
      <w:r w:rsidR="00AB5A45" w:rsidRPr="00390239">
        <w:rPr>
          <w:rFonts w:asciiTheme="minorHAnsi" w:hAnsiTheme="minorHAnsi" w:cstheme="minorHAnsi"/>
          <w:sz w:val="22"/>
          <w:szCs w:val="22"/>
        </w:rPr>
        <w:t>.</w:t>
      </w:r>
      <w:r w:rsidR="00AB5A45" w:rsidRPr="00390239">
        <w:rPr>
          <w:rFonts w:asciiTheme="minorHAnsi" w:hAnsiTheme="minorHAnsi" w:cstheme="minorHAnsi"/>
          <w:b/>
          <w:sz w:val="22"/>
          <w:szCs w:val="22"/>
        </w:rPr>
        <w:tab/>
      </w:r>
      <w:r w:rsidR="00AB5A45" w:rsidRPr="00390239">
        <w:rPr>
          <w:rFonts w:asciiTheme="minorHAnsi" w:hAnsiTheme="minorHAnsi" w:cstheme="minorHAnsi"/>
          <w:sz w:val="22"/>
          <w:szCs w:val="22"/>
        </w:rPr>
        <w:t>Wykonawca nie jest zobowiązany do złożenia podmiotowych środków dowodowych, które zamawiający posiada, jeżeli wykonawca wskaże te środki oraz potwierdzi ich prawidłowość i aktualność.</w:t>
      </w:r>
    </w:p>
    <w:p w:rsidR="0084576C" w:rsidRPr="00390239" w:rsidRDefault="0084576C" w:rsidP="00AF4402">
      <w:pPr>
        <w:pStyle w:val="pkt"/>
        <w:spacing w:before="0" w:after="0" w:line="360" w:lineRule="auto"/>
        <w:ind w:left="846" w:hanging="426"/>
        <w:rPr>
          <w:rFonts w:asciiTheme="minorHAnsi" w:hAnsiTheme="minorHAnsi" w:cstheme="minorHAnsi"/>
          <w:sz w:val="22"/>
          <w:szCs w:val="22"/>
        </w:rPr>
      </w:pPr>
      <w:r w:rsidRPr="00390239">
        <w:rPr>
          <w:rFonts w:asciiTheme="minorHAnsi" w:hAnsiTheme="minorHAnsi" w:cstheme="minorHAnsi"/>
          <w:sz w:val="22"/>
          <w:szCs w:val="22"/>
        </w:rPr>
        <w:t>5.</w:t>
      </w:r>
      <w:r w:rsidRPr="00390239">
        <w:rPr>
          <w:rFonts w:asciiTheme="minorHAnsi" w:hAnsiTheme="minorHAnsi" w:cstheme="minorHAnsi"/>
          <w:sz w:val="22"/>
          <w:szCs w:val="22"/>
        </w:rPr>
        <w:tab/>
        <w:t xml:space="preserve">Zamawiający nie wzywa do złożenia podmiotowych środków dowodowych, jeżeli może je uzyskać za pomocą bezpłatnych i ogólnodostępnych baz danych, w szczególności rejestrów publicznych w rozumieniu </w:t>
      </w:r>
      <w:hyperlink r:id="rId17" w:anchor="/document/17181936?cm=DOCUMENT" w:history="1">
        <w:r w:rsidRPr="00390239">
          <w:rPr>
            <w:rStyle w:val="Hipercze"/>
            <w:rFonts w:asciiTheme="minorHAnsi" w:hAnsiTheme="minorHAnsi" w:cstheme="minorHAnsi"/>
            <w:color w:val="auto"/>
            <w:sz w:val="22"/>
            <w:szCs w:val="22"/>
            <w:u w:val="none"/>
          </w:rPr>
          <w:t>ustawy</w:t>
        </w:r>
      </w:hyperlink>
      <w:r w:rsidRPr="00390239">
        <w:rPr>
          <w:rFonts w:asciiTheme="minorHAnsi" w:hAnsiTheme="minorHAnsi" w:cstheme="minorHAnsi"/>
          <w:sz w:val="22"/>
          <w:szCs w:val="22"/>
        </w:rPr>
        <w:t xml:space="preserve"> z dnia 17 lutego 2005 r. o informatyzacji działalności podmiotów realizujących zadania publiczne, o ile wykonawca wskazał w oświadczeniu, o którym mowa w art. 125 ust. 1, dane umożliwiające dostęp do tych środków.</w:t>
      </w:r>
    </w:p>
    <w:p w:rsidR="00AB5A45" w:rsidRPr="00390239" w:rsidRDefault="0084576C" w:rsidP="00AF4402">
      <w:pPr>
        <w:pStyle w:val="pkt"/>
        <w:spacing w:before="0" w:after="0" w:line="360" w:lineRule="auto"/>
        <w:ind w:left="846" w:hanging="426"/>
        <w:rPr>
          <w:rFonts w:asciiTheme="minorHAnsi" w:hAnsiTheme="minorHAnsi" w:cstheme="minorHAnsi"/>
          <w:sz w:val="22"/>
          <w:szCs w:val="22"/>
          <w:shd w:val="clear" w:color="auto" w:fill="FFFFFF"/>
        </w:rPr>
      </w:pPr>
      <w:r w:rsidRPr="00390239">
        <w:rPr>
          <w:rFonts w:asciiTheme="minorHAnsi" w:hAnsiTheme="minorHAnsi" w:cstheme="minorHAnsi"/>
          <w:sz w:val="22"/>
          <w:szCs w:val="22"/>
        </w:rPr>
        <w:t>6</w:t>
      </w:r>
      <w:r w:rsidR="00AB5A45" w:rsidRPr="00390239">
        <w:rPr>
          <w:rFonts w:asciiTheme="minorHAnsi" w:hAnsiTheme="minorHAnsi" w:cstheme="minorHAnsi"/>
          <w:sz w:val="22"/>
          <w:szCs w:val="22"/>
        </w:rPr>
        <w:t>.</w:t>
      </w:r>
      <w:r w:rsidR="00AB5A45" w:rsidRPr="00390239">
        <w:rPr>
          <w:rFonts w:asciiTheme="minorHAnsi" w:hAnsiTheme="minorHAnsi" w:cstheme="minorHAnsi"/>
          <w:b/>
          <w:sz w:val="22"/>
          <w:szCs w:val="22"/>
        </w:rPr>
        <w:tab/>
      </w:r>
      <w:r w:rsidR="00AB5A45" w:rsidRPr="00390239">
        <w:rPr>
          <w:rFonts w:asciiTheme="minorHAnsi" w:hAnsiTheme="minorHAnsi" w:cstheme="minorHAnsi"/>
          <w:sz w:val="22"/>
          <w:szCs w:val="22"/>
        </w:rPr>
        <w:t>W zakre</w:t>
      </w:r>
      <w:r w:rsidR="008C32BA" w:rsidRPr="00390239">
        <w:rPr>
          <w:rFonts w:asciiTheme="minorHAnsi" w:hAnsiTheme="minorHAnsi" w:cstheme="minorHAnsi"/>
          <w:sz w:val="22"/>
          <w:szCs w:val="22"/>
        </w:rPr>
        <w:t>sie nieuregulowanym ustawą Pzp</w:t>
      </w:r>
      <w:r w:rsidR="00AB5A45" w:rsidRPr="00390239">
        <w:rPr>
          <w:rFonts w:asciiTheme="minorHAnsi" w:hAnsiTheme="minorHAnsi" w:cstheme="minorHAnsi"/>
          <w:sz w:val="22"/>
          <w:szCs w:val="22"/>
        </w:rPr>
        <w:t xml:space="preserve"> lub niniejszą </w:t>
      </w:r>
      <w:r w:rsidR="006216DC" w:rsidRPr="00390239">
        <w:rPr>
          <w:rFonts w:asciiTheme="minorHAnsi" w:hAnsiTheme="minorHAnsi" w:cstheme="minorHAnsi"/>
          <w:sz w:val="22"/>
          <w:szCs w:val="22"/>
        </w:rPr>
        <w:t xml:space="preserve">specyfikacją </w:t>
      </w:r>
      <w:r w:rsidR="00AB5A45" w:rsidRPr="00390239">
        <w:rPr>
          <w:rFonts w:asciiTheme="minorHAnsi" w:hAnsiTheme="minorHAnsi" w:cstheme="minorHAnsi"/>
          <w:sz w:val="22"/>
          <w:szCs w:val="22"/>
        </w:rPr>
        <w:t xml:space="preserve">do oświadczeń i dokumentów składanych przez </w:t>
      </w:r>
      <w:r w:rsidR="0039163F" w:rsidRPr="00390239">
        <w:rPr>
          <w:rFonts w:asciiTheme="minorHAnsi" w:hAnsiTheme="minorHAnsi" w:cstheme="minorHAnsi"/>
          <w:sz w:val="22"/>
          <w:szCs w:val="22"/>
        </w:rPr>
        <w:t>w</w:t>
      </w:r>
      <w:r w:rsidR="00AB5A45" w:rsidRPr="00390239">
        <w:rPr>
          <w:rFonts w:asciiTheme="minorHAnsi" w:hAnsiTheme="minorHAnsi" w:cstheme="minorHAnsi"/>
          <w:sz w:val="22"/>
          <w:szCs w:val="22"/>
        </w:rPr>
        <w:t xml:space="preserve">ykonawcę w postępowaniu, zastosowanie mają przepisy </w:t>
      </w:r>
      <w:r w:rsidR="00AB5A45" w:rsidRPr="00390239">
        <w:rPr>
          <w:rFonts w:asciiTheme="minorHAnsi" w:hAnsiTheme="minorHAnsi" w:cstheme="minorHAnsi"/>
          <w:sz w:val="22"/>
          <w:szCs w:val="22"/>
        </w:rPr>
        <w:lastRenderedPageBreak/>
        <w:t xml:space="preserve">rozporządzenia Ministra Rozwoju, Pracy i Technologii z dnia 23 grudnia 2020 r. w sprawie podmiotowych środków dowodowych oraz innych dokumentów lub oświadczeń, jakich może żądać zamawiający od wykonawcy oraz przepisy rozporządzenia Prezesa Rady Ministrów z dnia 30 grudnia 2020 r. </w:t>
      </w:r>
      <w:r w:rsidR="00AB5A45" w:rsidRPr="00390239">
        <w:rPr>
          <w:rFonts w:asciiTheme="minorHAnsi" w:hAnsiTheme="minorHAnsi" w:cstheme="minorHAnsi"/>
          <w:iCs/>
          <w:sz w:val="22"/>
          <w:szCs w:val="22"/>
          <w:shd w:val="clear" w:color="auto" w:fill="FFFFFF"/>
        </w:rPr>
        <w:t>w sprawie sposobu sporządzania i przekazywania informacji oraz wymagań technicznych dla dokumentów elektronicznych oraz środków komunikacji elektronicznej w postępowaniu o udzielenie zamówienia publicznego lub konk</w:t>
      </w:r>
      <w:r w:rsidR="00AF4088" w:rsidRPr="00390239">
        <w:rPr>
          <w:rFonts w:asciiTheme="minorHAnsi" w:hAnsiTheme="minorHAnsi" w:cstheme="minorHAnsi"/>
          <w:iCs/>
          <w:sz w:val="22"/>
          <w:szCs w:val="22"/>
          <w:shd w:val="clear" w:color="auto" w:fill="FFFFFF"/>
        </w:rPr>
        <w:t>ursie</w:t>
      </w:r>
      <w:r w:rsidR="00F87C9F" w:rsidRPr="00390239">
        <w:rPr>
          <w:rFonts w:asciiTheme="minorHAnsi" w:hAnsiTheme="minorHAnsi" w:cstheme="minorHAnsi"/>
          <w:sz w:val="22"/>
          <w:szCs w:val="22"/>
          <w:shd w:val="clear" w:color="auto" w:fill="FFFFFF"/>
        </w:rPr>
        <w:t>.</w:t>
      </w:r>
    </w:p>
    <w:p w:rsidR="00612C0E" w:rsidRPr="00390239" w:rsidRDefault="00612C0E" w:rsidP="00AF4402">
      <w:pPr>
        <w:tabs>
          <w:tab w:val="left" w:pos="400"/>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VII. Poleganie na zasobach innych podmiotów</w:t>
      </w:r>
    </w:p>
    <w:p w:rsidR="00612C0E" w:rsidRPr="00046954" w:rsidRDefault="00612C0E" w:rsidP="00AF4402">
      <w:pPr>
        <w:pStyle w:val="pkt"/>
        <w:spacing w:before="0" w:after="0" w:line="360" w:lineRule="auto"/>
        <w:ind w:left="425" w:hanging="425"/>
        <w:rPr>
          <w:rFonts w:asciiTheme="minorHAnsi" w:hAnsiTheme="minorHAnsi" w:cstheme="minorHAnsi"/>
          <w:color w:val="0070C0"/>
          <w:sz w:val="22"/>
          <w:szCs w:val="22"/>
        </w:rPr>
      </w:pPr>
      <w:r w:rsidRPr="00046954">
        <w:rPr>
          <w:rFonts w:asciiTheme="minorHAnsi" w:hAnsiTheme="minorHAnsi" w:cstheme="minorHAnsi"/>
          <w:color w:val="0070C0"/>
          <w:sz w:val="22"/>
          <w:szCs w:val="22"/>
        </w:rPr>
        <w:t>1.</w:t>
      </w:r>
      <w:r w:rsidRPr="00046954">
        <w:rPr>
          <w:rFonts w:asciiTheme="minorHAnsi" w:hAnsiTheme="minorHAnsi" w:cstheme="minorHAnsi"/>
          <w:color w:val="0070C0"/>
          <w:sz w:val="22"/>
          <w:szCs w:val="22"/>
        </w:rPr>
        <w:tab/>
      </w:r>
      <w:r w:rsidRPr="00507F97">
        <w:rPr>
          <w:rFonts w:asciiTheme="minorHAnsi" w:hAnsiTheme="minorHAnsi" w:cstheme="minorHAnsi"/>
          <w:sz w:val="22"/>
          <w:szCs w:val="22"/>
          <w:shd w:val="clear" w:color="auto" w:fill="FFFFFF"/>
        </w:rPr>
        <w:t xml:space="preserve">Wykonawca może w celu potwierdzenia spełniania warunków udziału w postępowaniu w stosownych sytuacjach oraz w odniesieniu do konkretnego zamówienia, lub jego części, polegać na zdolnościach technicznych lub </w:t>
      </w:r>
      <w:r w:rsidRPr="00507F97">
        <w:rPr>
          <w:rFonts w:asciiTheme="minorHAnsi" w:hAnsiTheme="minorHAnsi" w:cstheme="minorHAnsi"/>
          <w:sz w:val="22"/>
          <w:szCs w:val="22"/>
        </w:rPr>
        <w:t>zawodowych</w:t>
      </w:r>
      <w:r w:rsidRPr="00507F97">
        <w:rPr>
          <w:rFonts w:asciiTheme="minorHAnsi" w:hAnsiTheme="minorHAnsi" w:cstheme="minorHAnsi"/>
          <w:sz w:val="22"/>
          <w:szCs w:val="22"/>
          <w:shd w:val="clear" w:color="auto" w:fill="FFFFFF"/>
        </w:rPr>
        <w:t xml:space="preserve"> lub sytuacji finansowej lub ekonomicznej podmiotów udostępniających zasoby, niezależnie od charakteru prawnego łączących go z nimi stosunków prawnych.</w:t>
      </w:r>
    </w:p>
    <w:p w:rsidR="00612C0E" w:rsidRPr="00390239" w:rsidRDefault="00612C0E" w:rsidP="00AF4402">
      <w:pPr>
        <w:pStyle w:val="pkt"/>
        <w:spacing w:before="0" w:after="0" w:line="360" w:lineRule="auto"/>
        <w:ind w:left="426" w:hanging="425"/>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t xml:space="preserve">Wymagania dotyczące polegania na zdolnościach lub sytuacjach innych podmiotów, o których mowa w </w:t>
      </w:r>
      <w:r w:rsidR="00CD6B35" w:rsidRPr="00390239">
        <w:rPr>
          <w:rFonts w:asciiTheme="minorHAnsi" w:hAnsiTheme="minorHAnsi" w:cstheme="minorHAnsi"/>
          <w:sz w:val="22"/>
          <w:szCs w:val="22"/>
        </w:rPr>
        <w:t xml:space="preserve">pkt </w:t>
      </w:r>
      <w:r w:rsidRPr="00390239">
        <w:rPr>
          <w:rFonts w:asciiTheme="minorHAnsi" w:hAnsiTheme="minorHAnsi" w:cstheme="minorHAnsi"/>
          <w:sz w:val="22"/>
          <w:szCs w:val="22"/>
        </w:rPr>
        <w:t>1:</w:t>
      </w:r>
    </w:p>
    <w:p w:rsidR="00612C0E" w:rsidRPr="00390239" w:rsidRDefault="00612C0E" w:rsidP="00AF4402">
      <w:pPr>
        <w:spacing w:line="360" w:lineRule="auto"/>
        <w:ind w:left="852" w:hanging="425"/>
        <w:contextualSpacing/>
        <w:jc w:val="both"/>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sz w:val="22"/>
          <w:szCs w:val="22"/>
        </w:rPr>
        <w:tab/>
        <w:t xml:space="preserve">Wykonawca, który polega na zdolnościach lub sytuacji innych podmiotów musi udowodnić  </w:t>
      </w:r>
      <w:r w:rsidR="00592DEE" w:rsidRPr="00390239">
        <w:rPr>
          <w:rFonts w:asciiTheme="minorHAnsi" w:hAnsiTheme="minorHAnsi" w:cstheme="minorHAnsi"/>
          <w:sz w:val="22"/>
          <w:szCs w:val="22"/>
        </w:rPr>
        <w:t>z</w:t>
      </w:r>
      <w:r w:rsidRPr="00390239">
        <w:rPr>
          <w:rFonts w:asciiTheme="minorHAnsi" w:hAnsiTheme="minorHAnsi" w:cstheme="minorHAnsi"/>
          <w:sz w:val="22"/>
          <w:szCs w:val="22"/>
        </w:rPr>
        <w:t>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rsidR="00612C0E" w:rsidRPr="00390239" w:rsidRDefault="00612C0E" w:rsidP="00AF4402">
      <w:pPr>
        <w:spacing w:line="360" w:lineRule="auto"/>
        <w:ind w:left="852" w:hanging="425"/>
        <w:jc w:val="both"/>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r>
      <w:r w:rsidRPr="00390239">
        <w:rPr>
          <w:rFonts w:asciiTheme="minorHAnsi" w:hAnsiTheme="minorHAnsi" w:cstheme="minorHAnsi"/>
          <w:sz w:val="22"/>
          <w:szCs w:val="22"/>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w:t>
      </w:r>
      <w:r w:rsidR="008874D2" w:rsidRPr="00390239">
        <w:rPr>
          <w:rFonts w:asciiTheme="minorHAnsi" w:hAnsiTheme="minorHAnsi" w:cstheme="minorHAnsi"/>
          <w:sz w:val="22"/>
          <w:szCs w:val="22"/>
          <w:shd w:val="clear" w:color="auto" w:fill="FFFFFF"/>
        </w:rPr>
        <w:t xml:space="preserve"> dotyczących s</w:t>
      </w:r>
      <w:r w:rsidR="008874D2" w:rsidRPr="00390239">
        <w:rPr>
          <w:rFonts w:asciiTheme="minorHAnsi" w:hAnsiTheme="minorHAnsi" w:cstheme="minorHAnsi"/>
          <w:sz w:val="22"/>
          <w:szCs w:val="22"/>
        </w:rPr>
        <w:t>ytuacji ekonomicznej lub finansowej, zdolności technicznej lub zawodowej</w:t>
      </w:r>
      <w:r w:rsidRPr="00390239">
        <w:rPr>
          <w:rFonts w:asciiTheme="minorHAnsi" w:hAnsiTheme="minorHAnsi" w:cstheme="minorHAnsi"/>
          <w:sz w:val="22"/>
          <w:szCs w:val="22"/>
          <w:shd w:val="clear" w:color="auto" w:fill="FFFFFF"/>
        </w:rPr>
        <w:t>, a także bada, czy nie zachodzą wobec tego podmiotu podstawy wykluczenia, które zostały przewidziane względem wykonawcy.</w:t>
      </w:r>
    </w:p>
    <w:p w:rsidR="00612C0E" w:rsidRPr="00390239" w:rsidRDefault="00612C0E" w:rsidP="00AF4402">
      <w:pPr>
        <w:spacing w:line="360" w:lineRule="auto"/>
        <w:ind w:left="852" w:hanging="425"/>
        <w:jc w:val="both"/>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sz w:val="22"/>
          <w:szCs w:val="22"/>
        </w:rPr>
        <w:tab/>
      </w:r>
      <w:r w:rsidRPr="00390239">
        <w:rPr>
          <w:rFonts w:asciiTheme="minorHAnsi" w:hAnsiTheme="minorHAnsi" w:cstheme="minorHAnsi"/>
          <w:sz w:val="22"/>
          <w:szCs w:val="22"/>
          <w:shd w:val="clear" w:color="auto" w:fill="FFFFFF"/>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612C0E" w:rsidRPr="00390239" w:rsidRDefault="00612C0E" w:rsidP="00AF4402">
      <w:pPr>
        <w:spacing w:line="360" w:lineRule="auto"/>
        <w:ind w:left="852" w:hanging="425"/>
        <w:jc w:val="both"/>
        <w:rPr>
          <w:rFonts w:asciiTheme="minorHAnsi" w:hAnsiTheme="minorHAnsi" w:cstheme="minorHAnsi"/>
          <w:sz w:val="22"/>
          <w:szCs w:val="22"/>
        </w:rPr>
      </w:pPr>
      <w:r w:rsidRPr="00390239">
        <w:rPr>
          <w:rFonts w:asciiTheme="minorHAnsi" w:hAnsiTheme="minorHAnsi" w:cstheme="minorHAnsi"/>
          <w:sz w:val="22"/>
          <w:szCs w:val="22"/>
        </w:rPr>
        <w:t>4)</w:t>
      </w:r>
      <w:r w:rsidRPr="00390239">
        <w:rPr>
          <w:rFonts w:asciiTheme="minorHAnsi" w:hAnsiTheme="minorHAnsi" w:cstheme="minorHAnsi"/>
          <w:sz w:val="22"/>
          <w:szCs w:val="22"/>
        </w:rPr>
        <w:tab/>
      </w:r>
      <w:r w:rsidRPr="00390239">
        <w:rPr>
          <w:rFonts w:asciiTheme="minorHAnsi" w:hAnsiTheme="minorHAnsi" w:cstheme="minorHAnsi"/>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612C0E" w:rsidRPr="00390239" w:rsidRDefault="00612C0E" w:rsidP="00AF4402">
      <w:pPr>
        <w:spacing w:line="360" w:lineRule="auto"/>
        <w:ind w:left="852" w:hanging="425"/>
        <w:jc w:val="both"/>
        <w:rPr>
          <w:rFonts w:asciiTheme="minorHAnsi" w:hAnsiTheme="minorHAnsi" w:cstheme="minorHAnsi"/>
          <w:sz w:val="22"/>
          <w:szCs w:val="22"/>
        </w:rPr>
      </w:pPr>
      <w:r w:rsidRPr="00390239">
        <w:rPr>
          <w:rFonts w:asciiTheme="minorHAnsi" w:hAnsiTheme="minorHAnsi" w:cstheme="minorHAnsi"/>
          <w:sz w:val="22"/>
          <w:szCs w:val="22"/>
        </w:rPr>
        <w:lastRenderedPageBreak/>
        <w:t>5)</w:t>
      </w:r>
      <w:r w:rsidRPr="00390239">
        <w:rPr>
          <w:rFonts w:asciiTheme="minorHAnsi" w:hAnsiTheme="minorHAnsi" w:cstheme="minorHAnsi"/>
          <w:sz w:val="22"/>
          <w:szCs w:val="22"/>
        </w:rPr>
        <w:tab/>
      </w:r>
      <w:r w:rsidRPr="00390239">
        <w:rPr>
          <w:rFonts w:asciiTheme="minorHAnsi" w:hAnsiTheme="minorHAnsi" w:cstheme="minorHAnsi"/>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612C0E" w:rsidRPr="00390239" w:rsidRDefault="00612C0E" w:rsidP="00AF4402">
      <w:pPr>
        <w:pStyle w:val="pkt"/>
        <w:spacing w:before="0" w:after="0" w:line="360" w:lineRule="auto"/>
        <w:ind w:left="426" w:hanging="425"/>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sz w:val="22"/>
          <w:szCs w:val="22"/>
        </w:rPr>
        <w:tab/>
        <w:t xml:space="preserve">W celu oceny, czy </w:t>
      </w:r>
      <w:r w:rsidR="008C32BA" w:rsidRPr="00390239">
        <w:rPr>
          <w:rFonts w:asciiTheme="minorHAnsi" w:hAnsiTheme="minorHAnsi" w:cstheme="minorHAnsi"/>
          <w:sz w:val="22"/>
          <w:szCs w:val="22"/>
        </w:rPr>
        <w:t>w</w:t>
      </w:r>
      <w:r w:rsidRPr="00390239">
        <w:rPr>
          <w:rFonts w:asciiTheme="minorHAnsi" w:hAnsiTheme="minorHAnsi" w:cstheme="minorHAnsi"/>
          <w:sz w:val="22"/>
          <w:szCs w:val="22"/>
        </w:rPr>
        <w:t>ykonawca polegając na zdolnościach lub sytuacji innych podmiot</w:t>
      </w:r>
      <w:r w:rsidR="00CD6B35" w:rsidRPr="00390239">
        <w:rPr>
          <w:rFonts w:asciiTheme="minorHAnsi" w:hAnsiTheme="minorHAnsi" w:cstheme="minorHAnsi"/>
          <w:sz w:val="22"/>
          <w:szCs w:val="22"/>
        </w:rPr>
        <w:t>ów na zasadach określonych w pkt</w:t>
      </w:r>
      <w:r w:rsidRPr="00390239">
        <w:rPr>
          <w:rFonts w:asciiTheme="minorHAnsi" w:hAnsiTheme="minorHAnsi" w:cstheme="minorHAnsi"/>
          <w:sz w:val="22"/>
          <w:szCs w:val="22"/>
        </w:rPr>
        <w:t xml:space="preserve"> 2, będzie dysponował niezbędnymi zasobami w stopniu umożliwiającym należyte wykonanie zamówienia oraz oceny, czy stosunek łączący </w:t>
      </w:r>
      <w:r w:rsidR="00A8367F" w:rsidRPr="00390239">
        <w:rPr>
          <w:rFonts w:asciiTheme="minorHAnsi" w:hAnsiTheme="minorHAnsi" w:cstheme="minorHAnsi"/>
          <w:sz w:val="22"/>
          <w:szCs w:val="22"/>
        </w:rPr>
        <w:t>w</w:t>
      </w:r>
      <w:r w:rsidRPr="00390239">
        <w:rPr>
          <w:rFonts w:asciiTheme="minorHAnsi" w:hAnsiTheme="minorHAnsi" w:cstheme="minorHAnsi"/>
          <w:sz w:val="22"/>
          <w:szCs w:val="22"/>
        </w:rPr>
        <w:t xml:space="preserve">ykonawcę z tymi podmiotami gwarantuje rzeczywisty dostęp do ich zasobów, a także w celu wykazania braku wobec tych podmiotów podstaw do wykluczenia oraz spełniania, w zakresie w jakim powołuje się na ich zasoby, warunków udziału w postępowaniu, </w:t>
      </w:r>
      <w:r w:rsidR="00592DEE" w:rsidRPr="00390239">
        <w:rPr>
          <w:rFonts w:asciiTheme="minorHAnsi" w:hAnsiTheme="minorHAnsi" w:cstheme="minorHAnsi"/>
          <w:sz w:val="22"/>
          <w:szCs w:val="22"/>
        </w:rPr>
        <w:t>w</w:t>
      </w:r>
      <w:r w:rsidRPr="00390239">
        <w:rPr>
          <w:rFonts w:asciiTheme="minorHAnsi" w:hAnsiTheme="minorHAnsi" w:cstheme="minorHAnsi"/>
          <w:sz w:val="22"/>
          <w:szCs w:val="22"/>
        </w:rPr>
        <w:t>ykonawca:</w:t>
      </w:r>
    </w:p>
    <w:p w:rsidR="00612C0E" w:rsidRPr="00390239" w:rsidRDefault="00612C0E" w:rsidP="00AF4402">
      <w:pPr>
        <w:pStyle w:val="Teksttreci0"/>
        <w:shd w:val="clear" w:color="auto" w:fill="auto"/>
        <w:spacing w:line="360" w:lineRule="auto"/>
        <w:ind w:left="852" w:right="20" w:hanging="425"/>
        <w:jc w:val="both"/>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sz w:val="22"/>
          <w:szCs w:val="22"/>
        </w:rPr>
        <w:tab/>
        <w:t xml:space="preserve">składa wraz z ofertą zobowiązanie </w:t>
      </w:r>
      <w:r w:rsidR="008874D2" w:rsidRPr="00390239">
        <w:rPr>
          <w:rFonts w:asciiTheme="minorHAnsi" w:hAnsiTheme="minorHAnsi" w:cstheme="minorHAnsi"/>
          <w:sz w:val="22"/>
          <w:szCs w:val="22"/>
        </w:rPr>
        <w:t>podmiotu udostępniającego zasoby do oddania mu do dyspozycji niezbędnych zasobów na potrzeby realizacji danego zamówienia lub inny podmiotowy środek dowodowy potwierdzający, że wykonawca realizując zamówienie, będzie dysponował nie</w:t>
      </w:r>
      <w:r w:rsidR="00F32686" w:rsidRPr="00390239">
        <w:rPr>
          <w:rFonts w:asciiTheme="minorHAnsi" w:hAnsiTheme="minorHAnsi" w:cstheme="minorHAnsi"/>
          <w:sz w:val="22"/>
          <w:szCs w:val="22"/>
        </w:rPr>
        <w:t>zbędnymi zasobami tych podmiotów</w:t>
      </w:r>
      <w:r w:rsidRPr="00390239">
        <w:rPr>
          <w:rFonts w:asciiTheme="minorHAnsi" w:hAnsiTheme="minorHAnsi" w:cstheme="minorHAnsi"/>
          <w:sz w:val="22"/>
          <w:szCs w:val="22"/>
        </w:rPr>
        <w:t>;</w:t>
      </w:r>
    </w:p>
    <w:p w:rsidR="00D3467F" w:rsidRPr="00390239" w:rsidRDefault="00D3467F" w:rsidP="00AF4402">
      <w:pPr>
        <w:suppressAutoHyphens w:val="0"/>
        <w:spacing w:line="360" w:lineRule="auto"/>
        <w:ind w:left="852"/>
        <w:jc w:val="both"/>
        <w:rPr>
          <w:rFonts w:asciiTheme="minorHAnsi" w:hAnsiTheme="minorHAnsi" w:cstheme="minorHAnsi"/>
          <w:sz w:val="22"/>
          <w:szCs w:val="22"/>
          <w:lang w:eastAsia="pl-PL"/>
        </w:rPr>
      </w:pPr>
      <w:r w:rsidRPr="00390239">
        <w:rPr>
          <w:rFonts w:asciiTheme="minorHAnsi" w:hAnsiTheme="minorHAnsi" w:cstheme="minorHAnsi"/>
          <w:sz w:val="22"/>
          <w:szCs w:val="22"/>
          <w:lang w:eastAsia="pl-PL"/>
        </w:rPr>
        <w:t>Zobowiązanie podmiotu udostępniającego zasoby, ma potwierdzać, że stosunek łączący wykonawcę z podmiotami udostępniającymi zasoby gwarantuje rzeczywisty dostęp do tych zasobów oraz określać w szczególności:</w:t>
      </w:r>
    </w:p>
    <w:p w:rsidR="00D3467F" w:rsidRPr="00390239" w:rsidRDefault="00D3467F" w:rsidP="00AF4402">
      <w:pPr>
        <w:pStyle w:val="Akapitzlist"/>
        <w:numPr>
          <w:ilvl w:val="0"/>
          <w:numId w:val="17"/>
        </w:numPr>
        <w:spacing w:after="0" w:line="360" w:lineRule="auto"/>
        <w:ind w:left="1212"/>
        <w:jc w:val="both"/>
        <w:rPr>
          <w:rFonts w:asciiTheme="minorHAnsi" w:hAnsiTheme="minorHAnsi" w:cstheme="minorHAnsi"/>
          <w:lang w:eastAsia="pl-PL"/>
        </w:rPr>
      </w:pPr>
      <w:r w:rsidRPr="00390239">
        <w:rPr>
          <w:rFonts w:asciiTheme="minorHAnsi" w:hAnsiTheme="minorHAnsi" w:cstheme="minorHAnsi"/>
          <w:lang w:eastAsia="pl-PL"/>
        </w:rPr>
        <w:t>zakres dostępnych wykonawcy zasobów podmiotu udostępniającego zasoby;</w:t>
      </w:r>
    </w:p>
    <w:p w:rsidR="00D3467F" w:rsidRPr="00390239" w:rsidRDefault="00D3467F" w:rsidP="00AF4402">
      <w:pPr>
        <w:pStyle w:val="Akapitzlist"/>
        <w:numPr>
          <w:ilvl w:val="0"/>
          <w:numId w:val="17"/>
        </w:numPr>
        <w:spacing w:after="0" w:line="360" w:lineRule="auto"/>
        <w:ind w:left="1212"/>
        <w:jc w:val="both"/>
        <w:rPr>
          <w:rFonts w:asciiTheme="minorHAnsi" w:hAnsiTheme="minorHAnsi" w:cstheme="minorHAnsi"/>
          <w:lang w:eastAsia="pl-PL"/>
        </w:rPr>
      </w:pPr>
      <w:r w:rsidRPr="00390239">
        <w:rPr>
          <w:rFonts w:asciiTheme="minorHAnsi" w:hAnsiTheme="minorHAnsi" w:cstheme="minorHAnsi"/>
          <w:lang w:eastAsia="pl-PL"/>
        </w:rPr>
        <w:t>sposób i okres udostępnienia wykonawcy i wykorzystania przez niego zasobów podmiotu udostępniającego te zasoby przy wykonywaniu zamówienia;</w:t>
      </w:r>
    </w:p>
    <w:p w:rsidR="00D3467F" w:rsidRPr="00390239" w:rsidRDefault="00D3467F" w:rsidP="00AF4402">
      <w:pPr>
        <w:pStyle w:val="Akapitzlist"/>
        <w:numPr>
          <w:ilvl w:val="0"/>
          <w:numId w:val="17"/>
        </w:numPr>
        <w:spacing w:after="0" w:line="360" w:lineRule="auto"/>
        <w:ind w:left="1208" w:hanging="357"/>
        <w:jc w:val="both"/>
        <w:rPr>
          <w:rFonts w:asciiTheme="minorHAnsi" w:hAnsiTheme="minorHAnsi" w:cstheme="minorHAnsi"/>
          <w:lang w:eastAsia="pl-PL"/>
        </w:rPr>
      </w:pPr>
      <w:r w:rsidRPr="00390239">
        <w:rPr>
          <w:rFonts w:asciiTheme="minorHAnsi" w:hAnsiTheme="minorHAnsi" w:cstheme="minorHAnsi"/>
          <w:lang w:eastAsia="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8874D2" w:rsidRPr="00390239" w:rsidRDefault="00612C0E" w:rsidP="00AF4402">
      <w:pPr>
        <w:pStyle w:val="Teksttreci0"/>
        <w:shd w:val="clear" w:color="auto" w:fill="auto"/>
        <w:spacing w:line="360" w:lineRule="auto"/>
        <w:ind w:left="852" w:right="20" w:hanging="425"/>
        <w:jc w:val="both"/>
        <w:rPr>
          <w:rFonts w:asciiTheme="minorHAnsi" w:hAnsiTheme="minorHAnsi" w:cstheme="minorHAnsi"/>
          <w:strike/>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r>
      <w:r w:rsidR="00D3467F" w:rsidRPr="00390239">
        <w:rPr>
          <w:rFonts w:asciiTheme="minorHAnsi" w:hAnsiTheme="minorHAnsi" w:cstheme="minorHAnsi"/>
          <w:sz w:val="22"/>
          <w:szCs w:val="22"/>
        </w:rPr>
        <w:t>przedstawia</w:t>
      </w:r>
      <w:r w:rsidRPr="00390239">
        <w:rPr>
          <w:rFonts w:asciiTheme="minorHAnsi" w:hAnsiTheme="minorHAnsi" w:cstheme="minorHAnsi"/>
          <w:sz w:val="22"/>
          <w:szCs w:val="22"/>
        </w:rPr>
        <w:t xml:space="preserve"> wraz z ofertą </w:t>
      </w:r>
      <w:r w:rsidR="008874D2" w:rsidRPr="00390239">
        <w:rPr>
          <w:rFonts w:asciiTheme="minorHAnsi" w:hAnsiTheme="minorHAnsi" w:cstheme="minorHAnsi"/>
          <w:sz w:val="22"/>
          <w:szCs w:val="22"/>
        </w:rPr>
        <w:t>także oświadczenie</w:t>
      </w:r>
      <w:r w:rsidR="00B96A9E" w:rsidRPr="00390239">
        <w:rPr>
          <w:rFonts w:asciiTheme="minorHAnsi" w:hAnsiTheme="minorHAnsi" w:cstheme="minorHAnsi"/>
          <w:sz w:val="22"/>
          <w:szCs w:val="22"/>
        </w:rPr>
        <w:t xml:space="preserve">, o którym mowa w </w:t>
      </w:r>
      <w:r w:rsidR="00A605CB" w:rsidRPr="00390239">
        <w:rPr>
          <w:rFonts w:asciiTheme="minorHAnsi" w:hAnsiTheme="minorHAnsi" w:cstheme="minorHAnsi"/>
          <w:sz w:val="22"/>
          <w:szCs w:val="22"/>
        </w:rPr>
        <w:t xml:space="preserve">rozdz. VI pkt 1 </w:t>
      </w:r>
      <w:r w:rsidR="008874D2" w:rsidRPr="00390239">
        <w:rPr>
          <w:rFonts w:asciiTheme="minorHAnsi" w:hAnsiTheme="minorHAnsi" w:cstheme="minorHAnsi"/>
          <w:sz w:val="22"/>
          <w:szCs w:val="22"/>
        </w:rPr>
        <w:t>podmiotu udostępniającego zasoby, potwierdzające brak podstaw wykluczenia tego podmiotu oraz odpowiednio spełnianie warunków udziału w postępowaniu w zakresie, w jakim wykonawca powołuje się na jego zasoby.</w:t>
      </w:r>
    </w:p>
    <w:p w:rsidR="00612C0E" w:rsidRDefault="00612C0E" w:rsidP="00AF4402">
      <w:pPr>
        <w:pStyle w:val="Teksttreci0"/>
        <w:shd w:val="clear" w:color="auto" w:fill="auto"/>
        <w:spacing w:line="360" w:lineRule="auto"/>
        <w:ind w:left="852" w:right="20" w:hanging="425"/>
        <w:jc w:val="both"/>
        <w:rPr>
          <w:rFonts w:asciiTheme="minorHAnsi" w:hAnsiTheme="minorHAnsi" w:cstheme="minorHAnsi"/>
          <w:sz w:val="22"/>
          <w:szCs w:val="22"/>
        </w:rPr>
      </w:pPr>
      <w:r w:rsidRPr="00390239">
        <w:rPr>
          <w:rFonts w:asciiTheme="minorHAnsi" w:hAnsiTheme="minorHAnsi" w:cstheme="minorHAnsi"/>
          <w:sz w:val="22"/>
          <w:szCs w:val="22"/>
        </w:rPr>
        <w:lastRenderedPageBreak/>
        <w:t>3)</w:t>
      </w:r>
      <w:r w:rsidRPr="00390239">
        <w:rPr>
          <w:rFonts w:asciiTheme="minorHAnsi" w:hAnsiTheme="minorHAnsi" w:cstheme="minorHAnsi"/>
          <w:b/>
          <w:sz w:val="22"/>
          <w:szCs w:val="22"/>
        </w:rPr>
        <w:tab/>
      </w:r>
      <w:r w:rsidRPr="00390239">
        <w:rPr>
          <w:rFonts w:asciiTheme="minorHAnsi" w:hAnsiTheme="minorHAnsi" w:cstheme="minorHAnsi"/>
          <w:sz w:val="22"/>
          <w:szCs w:val="22"/>
        </w:rPr>
        <w:t xml:space="preserve">w terminie określonym w </w:t>
      </w:r>
      <w:r w:rsidR="00982452" w:rsidRPr="00390239">
        <w:rPr>
          <w:rFonts w:asciiTheme="minorHAnsi" w:hAnsiTheme="minorHAnsi" w:cstheme="minorHAnsi"/>
          <w:sz w:val="22"/>
          <w:szCs w:val="22"/>
        </w:rPr>
        <w:t>r</w:t>
      </w:r>
      <w:r w:rsidRPr="00390239">
        <w:rPr>
          <w:rFonts w:asciiTheme="minorHAnsi" w:hAnsiTheme="minorHAnsi" w:cstheme="minorHAnsi"/>
          <w:sz w:val="22"/>
          <w:szCs w:val="22"/>
        </w:rPr>
        <w:t xml:space="preserve">ozdziale </w:t>
      </w:r>
      <w:r w:rsidR="00982452" w:rsidRPr="00390239">
        <w:rPr>
          <w:rFonts w:asciiTheme="minorHAnsi" w:hAnsiTheme="minorHAnsi" w:cstheme="minorHAnsi"/>
          <w:sz w:val="22"/>
          <w:szCs w:val="22"/>
        </w:rPr>
        <w:t>VIpkt 2</w:t>
      </w:r>
      <w:r w:rsidRPr="00390239">
        <w:rPr>
          <w:rFonts w:asciiTheme="minorHAnsi" w:hAnsiTheme="minorHAnsi" w:cstheme="minorHAnsi"/>
          <w:sz w:val="22"/>
          <w:szCs w:val="22"/>
        </w:rPr>
        <w:t xml:space="preserve"> SWZ, przedkłada w odniesieniu do tych podmiotów oświadczenia i dokumenty </w:t>
      </w:r>
      <w:r w:rsidR="00982452" w:rsidRPr="00390239">
        <w:rPr>
          <w:rFonts w:asciiTheme="minorHAnsi" w:hAnsiTheme="minorHAnsi" w:cstheme="minorHAnsi"/>
          <w:sz w:val="22"/>
          <w:szCs w:val="22"/>
        </w:rPr>
        <w:t>tam wskazane w ppkt</w:t>
      </w:r>
      <w:r w:rsidR="00EB7DF2" w:rsidRPr="00390239">
        <w:rPr>
          <w:rFonts w:asciiTheme="minorHAnsi" w:hAnsiTheme="minorHAnsi" w:cstheme="minorHAnsi"/>
          <w:sz w:val="22"/>
          <w:szCs w:val="22"/>
        </w:rPr>
        <w:t>2</w:t>
      </w:r>
      <w:r w:rsidR="00982452" w:rsidRPr="00390239">
        <w:rPr>
          <w:rFonts w:asciiTheme="minorHAnsi" w:hAnsiTheme="minorHAnsi" w:cstheme="minorHAnsi"/>
          <w:sz w:val="22"/>
          <w:szCs w:val="22"/>
        </w:rPr>
        <w:t>)</w:t>
      </w:r>
      <w:r w:rsidR="00E27533" w:rsidRPr="00390239">
        <w:rPr>
          <w:rFonts w:asciiTheme="minorHAnsi" w:hAnsiTheme="minorHAnsi" w:cstheme="minorHAnsi"/>
          <w:sz w:val="22"/>
          <w:szCs w:val="22"/>
        </w:rPr>
        <w:t>-</w:t>
      </w:r>
      <w:r w:rsidR="00EB7DF2" w:rsidRPr="00390239">
        <w:rPr>
          <w:rFonts w:asciiTheme="minorHAnsi" w:hAnsiTheme="minorHAnsi" w:cstheme="minorHAnsi"/>
          <w:sz w:val="22"/>
          <w:szCs w:val="22"/>
        </w:rPr>
        <w:t>3</w:t>
      </w:r>
      <w:r w:rsidR="00982452" w:rsidRPr="00390239">
        <w:rPr>
          <w:rFonts w:asciiTheme="minorHAnsi" w:hAnsiTheme="minorHAnsi" w:cstheme="minorHAnsi"/>
          <w:sz w:val="22"/>
          <w:szCs w:val="22"/>
        </w:rPr>
        <w:t>)</w:t>
      </w:r>
      <w:r w:rsidRPr="00390239">
        <w:rPr>
          <w:rFonts w:asciiTheme="minorHAnsi" w:hAnsiTheme="minorHAnsi" w:cstheme="minorHAnsi"/>
          <w:sz w:val="22"/>
          <w:szCs w:val="22"/>
        </w:rPr>
        <w:t>.</w:t>
      </w:r>
    </w:p>
    <w:p w:rsidR="00AE20C8" w:rsidRPr="00390239" w:rsidRDefault="00AE20C8" w:rsidP="00597D9E">
      <w:pPr>
        <w:pStyle w:val="Teksttreci0"/>
        <w:shd w:val="clear" w:color="auto" w:fill="auto"/>
        <w:spacing w:line="360" w:lineRule="auto"/>
        <w:ind w:right="20" w:firstLine="0"/>
        <w:jc w:val="both"/>
        <w:rPr>
          <w:rFonts w:asciiTheme="minorHAnsi" w:hAnsiTheme="minorHAnsi" w:cstheme="minorHAnsi"/>
          <w:sz w:val="22"/>
          <w:szCs w:val="22"/>
        </w:rPr>
      </w:pPr>
    </w:p>
    <w:p w:rsidR="00612C0E" w:rsidRPr="00390239" w:rsidRDefault="00612C0E" w:rsidP="00AF4402">
      <w:pPr>
        <w:tabs>
          <w:tab w:val="left" w:pos="400"/>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VIII. Informacja dla wykonawców wspólnie ubiegających się o udzielenie zamówienia</w:t>
      </w:r>
    </w:p>
    <w:p w:rsidR="00612C0E" w:rsidRPr="00390239" w:rsidRDefault="00612C0E" w:rsidP="00AF4402">
      <w:pPr>
        <w:pStyle w:val="pkt"/>
        <w:spacing w:before="0" w:after="0" w:line="360" w:lineRule="auto"/>
        <w:ind w:left="426" w:hanging="426"/>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sz w:val="22"/>
          <w:szCs w:val="22"/>
        </w:rPr>
        <w:tab/>
        <w:t>Wykonawcy mogą wspólnie ubiegać się o udzielenie</w:t>
      </w:r>
      <w:r w:rsidR="004758D1" w:rsidRPr="00390239">
        <w:rPr>
          <w:rFonts w:asciiTheme="minorHAnsi" w:hAnsiTheme="minorHAnsi" w:cstheme="minorHAnsi"/>
          <w:sz w:val="22"/>
          <w:szCs w:val="22"/>
        </w:rPr>
        <w:t xml:space="preserve"> zamówienia. W takim przypadku w</w:t>
      </w:r>
      <w:r w:rsidRPr="00390239">
        <w:rPr>
          <w:rFonts w:asciiTheme="minorHAnsi" w:hAnsiTheme="minorHAnsi" w:cstheme="minorHAnsi"/>
          <w:sz w:val="22"/>
          <w:szCs w:val="22"/>
        </w:rPr>
        <w:t>ykonawcy ustanawiają pełnomocnika do reprezentowania ich w postępowaniu albo do reprezentowania i zawarcia umowy w sprawie zamówienia publicznego. Pełnomocnictw</w:t>
      </w:r>
      <w:r w:rsidR="00EC2D85" w:rsidRPr="00390239">
        <w:rPr>
          <w:rFonts w:asciiTheme="minorHAnsi" w:hAnsiTheme="minorHAnsi" w:cstheme="minorHAnsi"/>
          <w:sz w:val="22"/>
          <w:szCs w:val="22"/>
        </w:rPr>
        <w:t>o winno być załączone do oferty</w:t>
      </w:r>
      <w:r w:rsidRPr="00390239">
        <w:rPr>
          <w:rFonts w:asciiTheme="minorHAnsi" w:hAnsiTheme="minorHAnsi" w:cstheme="minorHAnsi"/>
          <w:sz w:val="22"/>
          <w:szCs w:val="22"/>
        </w:rPr>
        <w:t>.</w:t>
      </w:r>
    </w:p>
    <w:p w:rsidR="00612C0E" w:rsidRPr="00390239" w:rsidRDefault="00612C0E" w:rsidP="00AF4402">
      <w:pPr>
        <w:pStyle w:val="pkt"/>
        <w:spacing w:before="0" w:after="0" w:line="360" w:lineRule="auto"/>
        <w:ind w:left="426" w:hanging="426"/>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r>
      <w:r w:rsidR="004758D1" w:rsidRPr="00390239">
        <w:rPr>
          <w:rFonts w:asciiTheme="minorHAnsi" w:hAnsiTheme="minorHAnsi" w:cstheme="minorHAnsi"/>
          <w:sz w:val="22"/>
          <w:szCs w:val="22"/>
        </w:rPr>
        <w:t>W przypadku w</w:t>
      </w:r>
      <w:r w:rsidRPr="00390239">
        <w:rPr>
          <w:rFonts w:asciiTheme="minorHAnsi" w:hAnsiTheme="minorHAnsi" w:cstheme="minorHAnsi"/>
          <w:sz w:val="22"/>
          <w:szCs w:val="22"/>
        </w:rPr>
        <w:t xml:space="preserve">ykonawców wspólnie ubiegających się o udzielenie zamówienia, </w:t>
      </w:r>
      <w:r w:rsidR="00B96A9E" w:rsidRPr="00390239">
        <w:rPr>
          <w:rFonts w:asciiTheme="minorHAnsi" w:hAnsiTheme="minorHAnsi" w:cstheme="minorHAnsi"/>
          <w:sz w:val="22"/>
          <w:szCs w:val="22"/>
        </w:rPr>
        <w:t>oświadczenie o którym mowa</w:t>
      </w:r>
      <w:r w:rsidR="00B275B5" w:rsidRPr="00390239">
        <w:rPr>
          <w:rFonts w:asciiTheme="minorHAnsi" w:hAnsiTheme="minorHAnsi" w:cstheme="minorHAnsi"/>
          <w:sz w:val="22"/>
          <w:szCs w:val="22"/>
        </w:rPr>
        <w:t xml:space="preserve"> w </w:t>
      </w:r>
      <w:r w:rsidR="00B275B5" w:rsidRPr="008109B5">
        <w:rPr>
          <w:rFonts w:asciiTheme="minorHAnsi" w:hAnsiTheme="minorHAnsi" w:cstheme="minorHAnsi"/>
          <w:sz w:val="22"/>
          <w:szCs w:val="22"/>
          <w:u w:val="single"/>
        </w:rPr>
        <w:t>rozdz. VI pkt 1</w:t>
      </w:r>
      <w:r w:rsidR="008109B5">
        <w:rPr>
          <w:rFonts w:asciiTheme="minorHAnsi" w:hAnsiTheme="minorHAnsi" w:cstheme="minorHAnsi"/>
          <w:sz w:val="22"/>
          <w:szCs w:val="22"/>
          <w:u w:val="single"/>
        </w:rPr>
        <w:t xml:space="preserve"> </w:t>
      </w:r>
      <w:r w:rsidRPr="008109B5">
        <w:rPr>
          <w:rFonts w:asciiTheme="minorHAnsi" w:hAnsiTheme="minorHAnsi" w:cstheme="minorHAnsi"/>
          <w:sz w:val="22"/>
          <w:szCs w:val="22"/>
          <w:u w:val="single"/>
        </w:rPr>
        <w:t>składa każdy</w:t>
      </w:r>
      <w:r w:rsidRPr="00390239">
        <w:rPr>
          <w:rFonts w:asciiTheme="minorHAnsi" w:hAnsiTheme="minorHAnsi" w:cstheme="minorHAnsi"/>
          <w:sz w:val="22"/>
          <w:szCs w:val="22"/>
        </w:rPr>
        <w:t xml:space="preserve"> z </w:t>
      </w:r>
      <w:r w:rsidR="008C32BA" w:rsidRPr="00390239">
        <w:rPr>
          <w:rFonts w:asciiTheme="minorHAnsi" w:hAnsiTheme="minorHAnsi" w:cstheme="minorHAnsi"/>
          <w:sz w:val="22"/>
          <w:szCs w:val="22"/>
        </w:rPr>
        <w:t>w</w:t>
      </w:r>
      <w:r w:rsidRPr="00390239">
        <w:rPr>
          <w:rFonts w:asciiTheme="minorHAnsi" w:hAnsiTheme="minorHAnsi" w:cstheme="minorHAnsi"/>
          <w:sz w:val="22"/>
          <w:szCs w:val="22"/>
        </w:rPr>
        <w:t>ykonawców wspólnie ubiegających się o</w:t>
      </w:r>
      <w:r w:rsidR="00CD6B35" w:rsidRPr="00390239">
        <w:rPr>
          <w:rFonts w:asciiTheme="minorHAnsi" w:hAnsiTheme="minorHAnsi" w:cstheme="minorHAnsi"/>
          <w:sz w:val="22"/>
          <w:szCs w:val="22"/>
        </w:rPr>
        <w:t xml:space="preserve"> zamówienie. Oświadczenie to</w:t>
      </w:r>
      <w:r w:rsidR="008109B5">
        <w:rPr>
          <w:rFonts w:asciiTheme="minorHAnsi" w:hAnsiTheme="minorHAnsi" w:cstheme="minorHAnsi"/>
          <w:sz w:val="22"/>
          <w:szCs w:val="22"/>
        </w:rPr>
        <w:t xml:space="preserve"> </w:t>
      </w:r>
      <w:r w:rsidR="0062155F" w:rsidRPr="00390239">
        <w:rPr>
          <w:rFonts w:asciiTheme="minorHAnsi" w:hAnsiTheme="minorHAnsi" w:cstheme="minorHAnsi"/>
          <w:sz w:val="22"/>
          <w:szCs w:val="22"/>
        </w:rPr>
        <w:t>tymczasowo</w:t>
      </w:r>
      <w:r w:rsidRPr="00390239">
        <w:rPr>
          <w:rFonts w:asciiTheme="minorHAnsi" w:hAnsiTheme="minorHAnsi" w:cstheme="minorHAnsi"/>
          <w:sz w:val="22"/>
          <w:szCs w:val="22"/>
        </w:rPr>
        <w:t xml:space="preserve"> potwierdza brak podstaw wykluczeni</w:t>
      </w:r>
      <w:r w:rsidR="008C32BA" w:rsidRPr="00390239">
        <w:rPr>
          <w:rFonts w:asciiTheme="minorHAnsi" w:hAnsiTheme="minorHAnsi" w:cstheme="minorHAnsi"/>
          <w:sz w:val="22"/>
          <w:szCs w:val="22"/>
        </w:rPr>
        <w:t>a</w:t>
      </w:r>
      <w:r w:rsidR="008874D2" w:rsidRPr="00390239">
        <w:rPr>
          <w:rFonts w:asciiTheme="minorHAnsi" w:hAnsiTheme="minorHAnsi" w:cstheme="minorHAnsi"/>
          <w:sz w:val="22"/>
          <w:szCs w:val="22"/>
        </w:rPr>
        <w:t xml:space="preserve"> oraz spełnianie warunków udziału w postępowaniu </w:t>
      </w:r>
      <w:r w:rsidR="008C32BA" w:rsidRPr="00390239">
        <w:rPr>
          <w:rFonts w:asciiTheme="minorHAnsi" w:hAnsiTheme="minorHAnsi" w:cstheme="minorHAnsi"/>
          <w:sz w:val="22"/>
          <w:szCs w:val="22"/>
        </w:rPr>
        <w:t>w zakresie, w którym każdy z w</w:t>
      </w:r>
      <w:r w:rsidRPr="00390239">
        <w:rPr>
          <w:rFonts w:asciiTheme="minorHAnsi" w:hAnsiTheme="minorHAnsi" w:cstheme="minorHAnsi"/>
          <w:sz w:val="22"/>
          <w:szCs w:val="22"/>
        </w:rPr>
        <w:t>ykonawców wykazuje spełnianie warunków udziału w postępowaniu.</w:t>
      </w:r>
    </w:p>
    <w:p w:rsidR="00612C0E" w:rsidRPr="00390239" w:rsidRDefault="00612C0E" w:rsidP="00AF4402">
      <w:pPr>
        <w:pStyle w:val="pkt"/>
        <w:spacing w:before="0" w:after="0" w:line="360" w:lineRule="auto"/>
        <w:ind w:left="426" w:hanging="426"/>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sz w:val="22"/>
          <w:szCs w:val="22"/>
        </w:rPr>
        <w:tab/>
        <w:t>Oświadczenia i dokumenty potwierdzające brak podstaw do wykluczenia z postępowania</w:t>
      </w:r>
      <w:r w:rsidR="00517244" w:rsidRPr="00390239">
        <w:rPr>
          <w:rFonts w:asciiTheme="minorHAnsi" w:hAnsiTheme="minorHAnsi" w:cstheme="minorHAnsi"/>
          <w:sz w:val="22"/>
          <w:szCs w:val="22"/>
        </w:rPr>
        <w:t>, o których mowa w rozdz. VI pkt 2 ppkt 1)-</w:t>
      </w:r>
      <w:r w:rsidR="00EB7DF2" w:rsidRPr="00390239">
        <w:rPr>
          <w:rFonts w:asciiTheme="minorHAnsi" w:hAnsiTheme="minorHAnsi" w:cstheme="minorHAnsi"/>
          <w:sz w:val="22"/>
          <w:szCs w:val="22"/>
        </w:rPr>
        <w:t>3</w:t>
      </w:r>
      <w:r w:rsidR="00517244" w:rsidRPr="00390239">
        <w:rPr>
          <w:rFonts w:asciiTheme="minorHAnsi" w:hAnsiTheme="minorHAnsi" w:cstheme="minorHAnsi"/>
          <w:sz w:val="22"/>
          <w:szCs w:val="22"/>
        </w:rPr>
        <w:t>)</w:t>
      </w:r>
      <w:r w:rsidR="00003F55" w:rsidRPr="00390239">
        <w:rPr>
          <w:rFonts w:asciiTheme="minorHAnsi" w:hAnsiTheme="minorHAnsi" w:cstheme="minorHAnsi"/>
          <w:sz w:val="22"/>
          <w:szCs w:val="22"/>
        </w:rPr>
        <w:t xml:space="preserve"> specyfikacji</w:t>
      </w:r>
      <w:r w:rsidRPr="00390239">
        <w:rPr>
          <w:rFonts w:asciiTheme="minorHAnsi" w:hAnsiTheme="minorHAnsi" w:cstheme="minorHAnsi"/>
          <w:sz w:val="22"/>
          <w:szCs w:val="22"/>
        </w:rPr>
        <w:t xml:space="preserve">, składa każdy z </w:t>
      </w:r>
      <w:r w:rsidR="008C32BA" w:rsidRPr="00390239">
        <w:rPr>
          <w:rFonts w:asciiTheme="minorHAnsi" w:hAnsiTheme="minorHAnsi" w:cstheme="minorHAnsi"/>
          <w:sz w:val="22"/>
          <w:szCs w:val="22"/>
        </w:rPr>
        <w:t>w</w:t>
      </w:r>
      <w:r w:rsidRPr="00390239">
        <w:rPr>
          <w:rFonts w:asciiTheme="minorHAnsi" w:hAnsiTheme="minorHAnsi" w:cstheme="minorHAnsi"/>
          <w:sz w:val="22"/>
          <w:szCs w:val="22"/>
        </w:rPr>
        <w:t>ykonawców wspólnie ubiegających się o zamówienie.</w:t>
      </w:r>
    </w:p>
    <w:p w:rsidR="00423011" w:rsidRPr="00390239" w:rsidRDefault="00423011" w:rsidP="00AF4402">
      <w:pPr>
        <w:pStyle w:val="pkt"/>
        <w:spacing w:before="0" w:after="0" w:line="360" w:lineRule="auto"/>
        <w:ind w:left="426" w:hanging="426"/>
        <w:rPr>
          <w:rFonts w:asciiTheme="minorHAnsi" w:hAnsiTheme="minorHAnsi" w:cstheme="minorHAnsi"/>
          <w:sz w:val="22"/>
          <w:szCs w:val="22"/>
        </w:rPr>
      </w:pPr>
      <w:r w:rsidRPr="00390239">
        <w:rPr>
          <w:rFonts w:asciiTheme="minorHAnsi" w:hAnsiTheme="minorHAnsi" w:cstheme="minorHAnsi"/>
          <w:sz w:val="22"/>
          <w:szCs w:val="22"/>
        </w:rPr>
        <w:t>4.</w:t>
      </w:r>
      <w:r w:rsidRPr="00390239">
        <w:rPr>
          <w:rFonts w:asciiTheme="minorHAnsi" w:hAnsiTheme="minorHAnsi" w:cstheme="minorHAnsi"/>
          <w:sz w:val="22"/>
          <w:szCs w:val="22"/>
        </w:rPr>
        <w:tab/>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B96A9E" w:rsidRPr="00390239" w:rsidRDefault="00423011" w:rsidP="00AF4402">
      <w:pPr>
        <w:pStyle w:val="pkt"/>
        <w:spacing w:before="0" w:after="0" w:line="360" w:lineRule="auto"/>
        <w:ind w:left="426" w:hanging="426"/>
        <w:rPr>
          <w:rFonts w:asciiTheme="minorHAnsi" w:hAnsiTheme="minorHAnsi" w:cstheme="minorHAnsi"/>
          <w:sz w:val="22"/>
          <w:szCs w:val="22"/>
        </w:rPr>
      </w:pPr>
      <w:r w:rsidRPr="00390239">
        <w:rPr>
          <w:rFonts w:asciiTheme="minorHAnsi" w:hAnsiTheme="minorHAnsi" w:cstheme="minorHAnsi"/>
          <w:sz w:val="22"/>
          <w:szCs w:val="22"/>
        </w:rPr>
        <w:t xml:space="preserve">5. </w:t>
      </w:r>
      <w:r w:rsidRPr="00390239">
        <w:rPr>
          <w:rFonts w:asciiTheme="minorHAnsi" w:hAnsiTheme="minorHAnsi" w:cstheme="minorHAnsi"/>
          <w:sz w:val="22"/>
          <w:szCs w:val="22"/>
        </w:rPr>
        <w:tab/>
      </w:r>
      <w:r w:rsidRPr="00390239">
        <w:rPr>
          <w:rFonts w:asciiTheme="minorHAnsi" w:hAnsiTheme="minorHAnsi" w:cstheme="minorHAnsi"/>
          <w:sz w:val="22"/>
          <w:szCs w:val="22"/>
          <w:shd w:val="clear" w:color="auto" w:fill="FFFFFF"/>
        </w:rPr>
        <w:t xml:space="preserve">Wykonawcy wspólnie ubiegający się o </w:t>
      </w:r>
      <w:r w:rsidRPr="00390239">
        <w:rPr>
          <w:rFonts w:asciiTheme="minorHAnsi" w:hAnsiTheme="minorHAnsi" w:cstheme="minorHAnsi"/>
          <w:sz w:val="22"/>
          <w:szCs w:val="22"/>
        </w:rPr>
        <w:t>udzielenie</w:t>
      </w:r>
      <w:r w:rsidRPr="00390239">
        <w:rPr>
          <w:rFonts w:asciiTheme="minorHAnsi" w:hAnsiTheme="minorHAnsi" w:cstheme="minorHAnsi"/>
          <w:sz w:val="22"/>
          <w:szCs w:val="22"/>
          <w:shd w:val="clear" w:color="auto" w:fill="FFFFFF"/>
        </w:rPr>
        <w:t xml:space="preserve"> zamówienia </w:t>
      </w:r>
      <w:r w:rsidRPr="00390239">
        <w:rPr>
          <w:rFonts w:asciiTheme="minorHAnsi" w:hAnsiTheme="minorHAnsi" w:cstheme="minorHAnsi"/>
          <w:sz w:val="22"/>
          <w:szCs w:val="22"/>
        </w:rPr>
        <w:t xml:space="preserve">dołączają do oferty oświadczenie, z którego wynika, które roboty budowlane </w:t>
      </w:r>
      <w:r w:rsidR="00597D9E">
        <w:rPr>
          <w:rFonts w:asciiTheme="minorHAnsi" w:hAnsiTheme="minorHAnsi" w:cstheme="minorHAnsi"/>
          <w:sz w:val="22"/>
          <w:szCs w:val="22"/>
        </w:rPr>
        <w:t>wykonają poszczególni wykonawcy ( Załącznik nr 2 do SWZ)</w:t>
      </w:r>
    </w:p>
    <w:p w:rsidR="00537C81" w:rsidRPr="00390239" w:rsidRDefault="00EC2D85" w:rsidP="00AF4402">
      <w:pPr>
        <w:pStyle w:val="Numeracja1"/>
        <w:numPr>
          <w:ilvl w:val="0"/>
          <w:numId w:val="0"/>
        </w:numPr>
        <w:spacing w:line="360" w:lineRule="auto"/>
        <w:ind w:left="357" w:hanging="357"/>
        <w:rPr>
          <w:rFonts w:asciiTheme="minorHAnsi" w:hAnsiTheme="minorHAnsi" w:cstheme="minorHAnsi"/>
          <w:b/>
          <w:sz w:val="22"/>
          <w:szCs w:val="22"/>
        </w:rPr>
      </w:pPr>
      <w:r w:rsidRPr="00390239">
        <w:rPr>
          <w:rFonts w:asciiTheme="minorHAnsi" w:hAnsiTheme="minorHAnsi" w:cstheme="minorHAnsi"/>
          <w:b/>
          <w:sz w:val="22"/>
          <w:szCs w:val="22"/>
        </w:rPr>
        <w:t>IX.</w:t>
      </w:r>
      <w:r w:rsidRPr="00390239">
        <w:rPr>
          <w:rFonts w:asciiTheme="minorHAnsi" w:hAnsiTheme="minorHAnsi" w:cstheme="minorHAnsi"/>
          <w:b/>
          <w:sz w:val="22"/>
          <w:szCs w:val="22"/>
        </w:rPr>
        <w:tab/>
      </w:r>
      <w:r w:rsidR="00537C81" w:rsidRPr="00390239">
        <w:rPr>
          <w:rFonts w:asciiTheme="minorHAnsi" w:hAnsiTheme="minorHAnsi" w:cstheme="minorHAnsi"/>
          <w:b/>
          <w:sz w:val="22"/>
          <w:szCs w:val="22"/>
        </w:rPr>
        <w:t>Podwykonawcy.</w:t>
      </w:r>
    </w:p>
    <w:p w:rsidR="00423011" w:rsidRPr="00390239" w:rsidRDefault="00423011" w:rsidP="00AF4402">
      <w:pPr>
        <w:pStyle w:val="Tekstpodstawowy2"/>
        <w:numPr>
          <w:ilvl w:val="0"/>
          <w:numId w:val="7"/>
        </w:numPr>
        <w:spacing w:after="0" w:line="360" w:lineRule="auto"/>
        <w:jc w:val="both"/>
        <w:rPr>
          <w:rFonts w:asciiTheme="minorHAnsi" w:hAnsiTheme="minorHAnsi" w:cstheme="minorHAnsi"/>
          <w:sz w:val="22"/>
          <w:szCs w:val="22"/>
        </w:rPr>
      </w:pPr>
      <w:r w:rsidRPr="00390239">
        <w:rPr>
          <w:rFonts w:asciiTheme="minorHAnsi" w:hAnsiTheme="minorHAnsi" w:cstheme="minorHAnsi"/>
          <w:sz w:val="22"/>
          <w:szCs w:val="22"/>
        </w:rPr>
        <w:t xml:space="preserve">Wykonawca może powierzyć wykonanie części zamówienia podwykonawcy. </w:t>
      </w:r>
    </w:p>
    <w:p w:rsidR="00423011" w:rsidRPr="00390239" w:rsidRDefault="00423011" w:rsidP="00AF4402">
      <w:pPr>
        <w:pStyle w:val="Tekstpodstawowy2"/>
        <w:numPr>
          <w:ilvl w:val="0"/>
          <w:numId w:val="7"/>
        </w:numPr>
        <w:spacing w:after="0" w:line="360" w:lineRule="auto"/>
        <w:jc w:val="both"/>
        <w:rPr>
          <w:rFonts w:asciiTheme="minorHAnsi" w:hAnsiTheme="minorHAnsi" w:cstheme="minorHAnsi"/>
          <w:sz w:val="22"/>
          <w:szCs w:val="22"/>
        </w:rPr>
      </w:pPr>
      <w:r w:rsidRPr="00390239">
        <w:rPr>
          <w:rFonts w:asciiTheme="minorHAnsi" w:hAnsiTheme="minorHAnsi" w:cstheme="minorHAnsi"/>
          <w:sz w:val="22"/>
          <w:szCs w:val="22"/>
        </w:rPr>
        <w:t>Zamawiający nie wprowadza zastrzeżenia odnoszącego się do obowiązku osobistego wykonania przez wykonawcę kluczowych części zamówienia.</w:t>
      </w:r>
    </w:p>
    <w:p w:rsidR="00423011" w:rsidRPr="008109B5" w:rsidRDefault="00423011" w:rsidP="00AF4402">
      <w:pPr>
        <w:pStyle w:val="Tekstpodstawowy2"/>
        <w:numPr>
          <w:ilvl w:val="0"/>
          <w:numId w:val="7"/>
        </w:numPr>
        <w:spacing w:after="0" w:line="360" w:lineRule="auto"/>
        <w:jc w:val="both"/>
        <w:rPr>
          <w:rFonts w:asciiTheme="minorHAnsi" w:hAnsiTheme="minorHAnsi" w:cstheme="minorHAnsi"/>
          <w:sz w:val="22"/>
          <w:szCs w:val="22"/>
          <w:u w:val="single"/>
        </w:rPr>
      </w:pPr>
      <w:r w:rsidRPr="00390239">
        <w:rPr>
          <w:rFonts w:asciiTheme="minorHAnsi" w:hAnsiTheme="minorHAnsi" w:cstheme="minorHAnsi"/>
          <w:sz w:val="22"/>
          <w:szCs w:val="22"/>
        </w:rPr>
        <w:t xml:space="preserve">Zamawiający wymaga, aby </w:t>
      </w:r>
      <w:r w:rsidRPr="008109B5">
        <w:rPr>
          <w:rFonts w:asciiTheme="minorHAnsi" w:hAnsiTheme="minorHAnsi" w:cstheme="minorHAnsi"/>
          <w:sz w:val="22"/>
          <w:szCs w:val="22"/>
          <w:u w:val="single"/>
        </w:rPr>
        <w:t>w przypadku powierzenia części zamówienia podwykonawcom, wykonawca wskazał w ofercie części zamówienia, których wykonanie zamierza powierzyć podwykonawcom oraz podał (o ile są mu wiadome na tym etapie) nazwy (firmy) tych podwykonawców.</w:t>
      </w:r>
    </w:p>
    <w:p w:rsidR="00423011" w:rsidRPr="00390239" w:rsidRDefault="00423011" w:rsidP="00AF4402">
      <w:pPr>
        <w:pStyle w:val="Tekstpodstawowy2"/>
        <w:numPr>
          <w:ilvl w:val="0"/>
          <w:numId w:val="7"/>
        </w:numPr>
        <w:spacing w:after="0" w:line="360" w:lineRule="auto"/>
        <w:jc w:val="both"/>
        <w:rPr>
          <w:rFonts w:asciiTheme="minorHAnsi" w:hAnsiTheme="minorHAnsi" w:cstheme="minorHAnsi"/>
          <w:sz w:val="22"/>
          <w:szCs w:val="22"/>
        </w:rPr>
      </w:pPr>
      <w:r w:rsidRPr="00390239">
        <w:rPr>
          <w:rFonts w:asciiTheme="minorHAnsi" w:hAnsiTheme="minorHAnsi" w:cstheme="minorHAnsi"/>
          <w:sz w:val="22"/>
          <w:szCs w:val="22"/>
          <w:lang w:eastAsia="pl-PL"/>
        </w:rPr>
        <w:t xml:space="preserve">Zamawiający wymaga, aby przed przystąpieniem do wykonania zamówienia wykonawca podał nazwy, dane kontaktowe oraz przedstawicieli, podwykonawców (i dalszych podwykonawców) zaangażowanych w roboty budowlane lub usługi, jeżeli już znani. Wykonawca zawiadamia </w:t>
      </w:r>
      <w:r w:rsidRPr="00390239">
        <w:rPr>
          <w:rFonts w:asciiTheme="minorHAnsi" w:hAnsiTheme="minorHAnsi" w:cstheme="minorHAnsi"/>
          <w:sz w:val="22"/>
          <w:szCs w:val="22"/>
          <w:lang w:eastAsia="pl-PL"/>
        </w:rPr>
        <w:lastRenderedPageBreak/>
        <w:t>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423011" w:rsidRPr="00460C80" w:rsidRDefault="00423011" w:rsidP="00AF4402">
      <w:pPr>
        <w:pStyle w:val="Tekstpodstawowy2"/>
        <w:numPr>
          <w:ilvl w:val="0"/>
          <w:numId w:val="7"/>
        </w:numPr>
        <w:spacing w:after="0" w:line="360" w:lineRule="auto"/>
        <w:jc w:val="both"/>
        <w:rPr>
          <w:rFonts w:asciiTheme="minorHAnsi" w:hAnsiTheme="minorHAnsi" w:cstheme="minorHAnsi"/>
          <w:b/>
          <w:sz w:val="22"/>
          <w:szCs w:val="22"/>
        </w:rPr>
      </w:pPr>
      <w:r w:rsidRPr="00460C80">
        <w:rPr>
          <w:rFonts w:asciiTheme="minorHAnsi" w:hAnsiTheme="minorHAnsi" w:cstheme="minorHAnsi"/>
          <w:b/>
          <w:sz w:val="22"/>
          <w:szCs w:val="22"/>
        </w:rPr>
        <w:t>Umowa o podwykonawstwo (i dalsze podwykonawstwo)  powinna  zawierać co najmniej:</w:t>
      </w:r>
    </w:p>
    <w:p w:rsidR="00423011" w:rsidRPr="00390239" w:rsidRDefault="00423011" w:rsidP="00AF4402">
      <w:pPr>
        <w:numPr>
          <w:ilvl w:val="0"/>
          <w:numId w:val="29"/>
        </w:numPr>
        <w:tabs>
          <w:tab w:val="left" w:pos="851"/>
        </w:tabs>
        <w:spacing w:line="360" w:lineRule="auto"/>
        <w:ind w:left="851" w:hanging="425"/>
        <w:jc w:val="both"/>
        <w:rPr>
          <w:rFonts w:asciiTheme="minorHAnsi" w:hAnsiTheme="minorHAnsi" w:cstheme="minorHAnsi"/>
          <w:sz w:val="22"/>
          <w:szCs w:val="22"/>
        </w:rPr>
      </w:pPr>
      <w:r w:rsidRPr="00390239">
        <w:rPr>
          <w:rFonts w:asciiTheme="minorHAnsi" w:hAnsiTheme="minorHAnsi" w:cstheme="minorHAnsi"/>
          <w:sz w:val="22"/>
          <w:szCs w:val="22"/>
        </w:rPr>
        <w:t>określenie zakresu zamówienia powierzonego podwykonawcy (dalszemu podwykonawcy),</w:t>
      </w:r>
    </w:p>
    <w:p w:rsidR="00423011" w:rsidRPr="00390239" w:rsidRDefault="00423011" w:rsidP="00AF4402">
      <w:pPr>
        <w:numPr>
          <w:ilvl w:val="0"/>
          <w:numId w:val="29"/>
        </w:numPr>
        <w:tabs>
          <w:tab w:val="left" w:pos="851"/>
        </w:tabs>
        <w:spacing w:line="360" w:lineRule="auto"/>
        <w:ind w:left="851" w:hanging="425"/>
        <w:jc w:val="both"/>
        <w:rPr>
          <w:rFonts w:asciiTheme="minorHAnsi" w:hAnsiTheme="minorHAnsi" w:cstheme="minorHAnsi"/>
          <w:sz w:val="22"/>
          <w:szCs w:val="22"/>
        </w:rPr>
      </w:pPr>
      <w:r w:rsidRPr="00390239">
        <w:rPr>
          <w:rFonts w:asciiTheme="minorHAnsi" w:hAnsiTheme="minorHAnsi" w:cstheme="minorHAnsi"/>
          <w:sz w:val="22"/>
          <w:szCs w:val="22"/>
        </w:rPr>
        <w:t>postanowienia dotyczące rękojmi oraz gwarancji,</w:t>
      </w:r>
    </w:p>
    <w:p w:rsidR="00423011" w:rsidRPr="00390239" w:rsidRDefault="00423011" w:rsidP="00AF4402">
      <w:pPr>
        <w:numPr>
          <w:ilvl w:val="0"/>
          <w:numId w:val="29"/>
        </w:numPr>
        <w:tabs>
          <w:tab w:val="left" w:pos="851"/>
        </w:tabs>
        <w:spacing w:line="360" w:lineRule="auto"/>
        <w:ind w:left="851" w:hanging="425"/>
        <w:jc w:val="both"/>
        <w:rPr>
          <w:rFonts w:asciiTheme="minorHAnsi" w:hAnsiTheme="minorHAnsi" w:cstheme="minorHAnsi"/>
          <w:sz w:val="22"/>
          <w:szCs w:val="22"/>
        </w:rPr>
      </w:pPr>
      <w:r w:rsidRPr="00390239">
        <w:rPr>
          <w:rFonts w:asciiTheme="minorHAnsi" w:hAnsiTheme="minorHAnsi" w:cstheme="minorHAnsi"/>
          <w:sz w:val="22"/>
          <w:szCs w:val="22"/>
        </w:rPr>
        <w:t>termin wykonania zakresu zamówienia powierzonego podwykonawcy (dalszemu podwykonawcy), z zastrzeżeniem, że termin ten nie może przekroczyć terminu wykonania zamówienia przez wykonawcę, określonego w §4 ust. 3 wzoru umowy.</w:t>
      </w:r>
    </w:p>
    <w:p w:rsidR="00423011" w:rsidRPr="00390239" w:rsidRDefault="00423011" w:rsidP="00AF4402">
      <w:pPr>
        <w:numPr>
          <w:ilvl w:val="0"/>
          <w:numId w:val="29"/>
        </w:numPr>
        <w:tabs>
          <w:tab w:val="left" w:pos="851"/>
        </w:tabs>
        <w:spacing w:line="360" w:lineRule="auto"/>
        <w:ind w:left="851" w:hanging="425"/>
        <w:jc w:val="both"/>
        <w:rPr>
          <w:rFonts w:asciiTheme="minorHAnsi" w:hAnsiTheme="minorHAnsi" w:cstheme="minorHAnsi"/>
          <w:sz w:val="22"/>
          <w:szCs w:val="22"/>
        </w:rPr>
      </w:pPr>
      <w:r w:rsidRPr="00390239">
        <w:rPr>
          <w:rFonts w:asciiTheme="minorHAnsi" w:hAnsiTheme="minorHAnsi" w:cstheme="minorHAnsi"/>
          <w:sz w:val="22"/>
          <w:szCs w:val="22"/>
        </w:rPr>
        <w:t xml:space="preserve">kwotę wynagrodzenia należnego podwykonawcy (dalszemu podwykonawcy) za wykonanie powierzonego mu zakresu zamówienia. </w:t>
      </w:r>
    </w:p>
    <w:p w:rsidR="00423011" w:rsidRPr="00390239" w:rsidRDefault="00423011" w:rsidP="00AF4402">
      <w:pPr>
        <w:tabs>
          <w:tab w:val="left" w:pos="851"/>
        </w:tabs>
        <w:spacing w:line="360" w:lineRule="auto"/>
        <w:ind w:left="851"/>
        <w:jc w:val="both"/>
        <w:rPr>
          <w:rFonts w:asciiTheme="minorHAnsi" w:hAnsiTheme="minorHAnsi" w:cstheme="minorHAnsi"/>
          <w:sz w:val="22"/>
          <w:szCs w:val="22"/>
        </w:rPr>
      </w:pPr>
      <w:r w:rsidRPr="00390239">
        <w:rPr>
          <w:rFonts w:asciiTheme="minorHAnsi" w:hAnsiTheme="minorHAnsi" w:cstheme="minorHAnsi"/>
          <w:sz w:val="22"/>
          <w:szCs w:val="22"/>
        </w:rPr>
        <w:t>Zamawiający ponosi odpowiedzialność za zapłatę podwykonawcy wynagrodzenia, na zasadach określonych w ustawie Pzp a w zakresie nieuregulowanym w ustawie Pzp na zasadach określonych w Kodeksie cywilnym,  w wysokości ustalonej w umowie między podwykonawcą a wykonawcą, chyba że ta wysokość przekracza wysokość wynagrodzenia należnego wykonawcy za roboty budowlane, których szczegółowy przedmiot wynika z umowy o podwykonawstwo. W takim przypadku odpowiedzialność zamawiającego za zapłatę podwykonawcy wynagrodzenia jest ograniczona do wysokości wynagrodzenia należnego wykonawcy za roboty budowlane, których szczegółowy przedmiot wynika z umowy o podwykonawstwo.</w:t>
      </w:r>
    </w:p>
    <w:p w:rsidR="00264A8F" w:rsidRPr="005E44C4" w:rsidRDefault="00423011" w:rsidP="00AF4402">
      <w:pPr>
        <w:numPr>
          <w:ilvl w:val="0"/>
          <w:numId w:val="29"/>
        </w:numPr>
        <w:tabs>
          <w:tab w:val="left" w:pos="851"/>
        </w:tabs>
        <w:spacing w:line="360" w:lineRule="auto"/>
        <w:ind w:left="851" w:hanging="425"/>
        <w:jc w:val="both"/>
        <w:rPr>
          <w:rFonts w:asciiTheme="minorHAnsi" w:hAnsiTheme="minorHAnsi" w:cstheme="minorHAnsi"/>
          <w:sz w:val="22"/>
          <w:szCs w:val="22"/>
        </w:rPr>
      </w:pPr>
      <w:r w:rsidRPr="005E44C4">
        <w:rPr>
          <w:rFonts w:asciiTheme="minorHAnsi" w:hAnsiTheme="minorHAnsi" w:cstheme="minorHAnsi"/>
          <w:sz w:val="22"/>
          <w:szCs w:val="22"/>
        </w:rPr>
        <w:t xml:space="preserve">termin zapłaty wynagrodzenia podwykonawcy (dalszemu podwykonawcy), z zastrzeżeniem, że termin ten nie może być dłuższy niż </w:t>
      </w:r>
      <w:r w:rsidR="00C854BB" w:rsidRPr="005E44C4">
        <w:rPr>
          <w:rFonts w:asciiTheme="minorHAnsi" w:hAnsiTheme="minorHAnsi" w:cstheme="minorHAnsi"/>
          <w:sz w:val="22"/>
          <w:szCs w:val="22"/>
        </w:rPr>
        <w:t>21</w:t>
      </w:r>
      <w:r w:rsidRPr="005E44C4">
        <w:rPr>
          <w:rFonts w:asciiTheme="minorHAnsi" w:hAnsiTheme="minorHAnsi" w:cstheme="minorHAnsi"/>
          <w:sz w:val="22"/>
          <w:szCs w:val="22"/>
        </w:rPr>
        <w:t xml:space="preserve"> dni od dnia doręczenia wykonawcy, podwykonawcy lub dalszemu podwykonawcy faktury lub rachunku.</w:t>
      </w:r>
    </w:p>
    <w:p w:rsidR="00423011" w:rsidRPr="00390239" w:rsidRDefault="00423011" w:rsidP="00AF4402">
      <w:pPr>
        <w:tabs>
          <w:tab w:val="left" w:pos="851"/>
        </w:tabs>
        <w:spacing w:line="360" w:lineRule="auto"/>
        <w:ind w:left="357" w:hanging="357"/>
        <w:jc w:val="both"/>
        <w:rPr>
          <w:rFonts w:asciiTheme="minorHAnsi" w:hAnsiTheme="minorHAnsi" w:cstheme="minorHAnsi"/>
          <w:sz w:val="22"/>
          <w:szCs w:val="22"/>
        </w:rPr>
      </w:pPr>
      <w:r w:rsidRPr="00390239">
        <w:rPr>
          <w:rFonts w:asciiTheme="minorHAnsi" w:hAnsiTheme="minorHAnsi" w:cstheme="minorHAnsi"/>
          <w:sz w:val="22"/>
          <w:szCs w:val="22"/>
        </w:rPr>
        <w:t>6.</w:t>
      </w:r>
      <w:r w:rsidRPr="00390239">
        <w:rPr>
          <w:rFonts w:asciiTheme="minorHAnsi" w:hAnsiTheme="minorHAnsi" w:cstheme="minorHAnsi"/>
          <w:sz w:val="22"/>
          <w:szCs w:val="22"/>
        </w:rPr>
        <w:tab/>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423011" w:rsidRPr="00390239" w:rsidRDefault="00423011" w:rsidP="00AF4402">
      <w:pPr>
        <w:pStyle w:val="Akapitzlist"/>
        <w:numPr>
          <w:ilvl w:val="0"/>
          <w:numId w:val="30"/>
        </w:numPr>
        <w:tabs>
          <w:tab w:val="left" w:pos="400"/>
        </w:tabs>
        <w:spacing w:after="0" w:line="360" w:lineRule="auto"/>
        <w:jc w:val="both"/>
        <w:rPr>
          <w:rFonts w:asciiTheme="minorHAnsi" w:hAnsiTheme="minorHAnsi" w:cstheme="minorHAnsi"/>
        </w:rPr>
      </w:pPr>
      <w:r w:rsidRPr="00390239">
        <w:rPr>
          <w:rFonts w:asciiTheme="minorHAnsi" w:hAnsiTheme="minorHAnsi" w:cstheme="minorHAnsi"/>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w:t>
      </w:r>
      <w:r w:rsidRPr="00390239">
        <w:rPr>
          <w:rFonts w:asciiTheme="minorHAnsi" w:hAnsiTheme="minorHAnsi" w:cstheme="minorHAnsi"/>
          <w:lang w:eastAsia="pl-PL"/>
        </w:rPr>
        <w:lastRenderedPageBreak/>
        <w:t>trakcie postępowania o udzielenie zamówienia. Przepis art. 122 ustawy Pzp stosuje się odpowiednio.</w:t>
      </w:r>
    </w:p>
    <w:p w:rsidR="00423011" w:rsidRPr="00390239" w:rsidRDefault="00423011" w:rsidP="00AF4402">
      <w:pPr>
        <w:pStyle w:val="Akapitzlist"/>
        <w:numPr>
          <w:ilvl w:val="0"/>
          <w:numId w:val="30"/>
        </w:numPr>
        <w:tabs>
          <w:tab w:val="left" w:pos="400"/>
        </w:tabs>
        <w:spacing w:after="0" w:line="360" w:lineRule="auto"/>
        <w:ind w:left="357" w:hanging="357"/>
        <w:jc w:val="both"/>
        <w:rPr>
          <w:rFonts w:asciiTheme="minorHAnsi" w:hAnsiTheme="minorHAnsi" w:cstheme="minorHAnsi"/>
        </w:rPr>
      </w:pPr>
      <w:r w:rsidRPr="00390239">
        <w:rPr>
          <w:rFonts w:asciiTheme="minorHAnsi" w:hAnsiTheme="minorHAnsi" w:cstheme="minorHAnsi"/>
          <w:lang w:eastAsia="pl-PL"/>
        </w:rPr>
        <w:t>Powierzenie wykonania części zamówienia podwykonawcom nie zwalnia wykonawcy z odpowiedzialności za należyte wykonanie tego zamówienia.</w:t>
      </w:r>
    </w:p>
    <w:p w:rsidR="007A6FF4" w:rsidRPr="00390239" w:rsidRDefault="00423011" w:rsidP="00AF4402">
      <w:pPr>
        <w:pStyle w:val="Akapitzlist"/>
        <w:numPr>
          <w:ilvl w:val="0"/>
          <w:numId w:val="30"/>
        </w:numPr>
        <w:tabs>
          <w:tab w:val="left" w:pos="400"/>
        </w:tabs>
        <w:spacing w:after="0" w:line="360" w:lineRule="auto"/>
        <w:ind w:left="357" w:hanging="357"/>
        <w:jc w:val="both"/>
        <w:rPr>
          <w:rFonts w:asciiTheme="minorHAnsi" w:hAnsiTheme="minorHAnsi" w:cstheme="minorHAnsi"/>
        </w:rPr>
      </w:pPr>
      <w:r w:rsidRPr="00390239">
        <w:rPr>
          <w:rFonts w:asciiTheme="minorHAnsi" w:hAnsiTheme="minorHAnsi" w:cstheme="minorHAnsi"/>
        </w:rPr>
        <w:t xml:space="preserve">W przypadku zatrudnienia podwykonawców wykonawca odpowiada za ich pracę jak za swoją własną. </w:t>
      </w:r>
    </w:p>
    <w:p w:rsidR="00283963" w:rsidRPr="00390239" w:rsidRDefault="00C82858" w:rsidP="00AF4402">
      <w:pPr>
        <w:tabs>
          <w:tab w:val="left" w:pos="400"/>
        </w:tabs>
        <w:spacing w:line="360" w:lineRule="auto"/>
        <w:ind w:left="357" w:hanging="357"/>
        <w:jc w:val="both"/>
        <w:rPr>
          <w:rFonts w:asciiTheme="minorHAnsi" w:hAnsiTheme="minorHAnsi" w:cstheme="minorHAnsi"/>
          <w:b/>
          <w:sz w:val="22"/>
          <w:szCs w:val="22"/>
        </w:rPr>
      </w:pPr>
      <w:r w:rsidRPr="00390239">
        <w:rPr>
          <w:rFonts w:asciiTheme="minorHAnsi" w:hAnsiTheme="minorHAnsi" w:cstheme="minorHAnsi"/>
          <w:b/>
          <w:sz w:val="22"/>
          <w:szCs w:val="22"/>
        </w:rPr>
        <w:t xml:space="preserve">X. </w:t>
      </w:r>
      <w:r w:rsidR="003718AA" w:rsidRPr="00390239">
        <w:rPr>
          <w:rFonts w:asciiTheme="minorHAnsi" w:hAnsiTheme="minorHAnsi" w:cstheme="minorHAnsi"/>
          <w:b/>
          <w:sz w:val="22"/>
          <w:szCs w:val="22"/>
        </w:rPr>
        <w:tab/>
      </w:r>
      <w:r w:rsidR="00283963" w:rsidRPr="00390239">
        <w:rPr>
          <w:rFonts w:asciiTheme="minorHAnsi" w:hAnsiTheme="minorHAnsi" w:cstheme="minorHAnsi"/>
          <w:b/>
          <w:sz w:val="22"/>
          <w:szCs w:val="22"/>
        </w:rPr>
        <w:t>Informacje o sposobie porozumiewania się zamawiającego z wykonawcami oraz przekazywania oświadczeń lub dokumentów</w:t>
      </w:r>
    </w:p>
    <w:p w:rsidR="009C4A54" w:rsidRPr="00390239" w:rsidRDefault="009C4A54" w:rsidP="00AF4402">
      <w:pPr>
        <w:pStyle w:val="pkt"/>
        <w:numPr>
          <w:ilvl w:val="0"/>
          <w:numId w:val="8"/>
        </w:numPr>
        <w:tabs>
          <w:tab w:val="clear" w:pos="720"/>
          <w:tab w:val="num" w:pos="360"/>
        </w:tabs>
        <w:spacing w:before="0" w:after="0" w:line="360" w:lineRule="auto"/>
        <w:ind w:left="360"/>
        <w:rPr>
          <w:rFonts w:asciiTheme="minorHAnsi" w:hAnsiTheme="minorHAnsi" w:cstheme="minorHAnsi"/>
          <w:sz w:val="22"/>
          <w:szCs w:val="22"/>
        </w:rPr>
      </w:pPr>
      <w:r w:rsidRPr="00390239">
        <w:rPr>
          <w:rFonts w:asciiTheme="minorHAnsi" w:hAnsiTheme="minorHAnsi" w:cstheme="minorHAnsi"/>
          <w:sz w:val="22"/>
          <w:szCs w:val="22"/>
        </w:rPr>
        <w:t>W korespondencji kierowanej do zamawiającego wykonawcy powinni posługiwać się numerem przedmiotowego postępowania</w:t>
      </w:r>
      <w:r w:rsidR="009B1987" w:rsidRPr="00390239">
        <w:rPr>
          <w:rFonts w:asciiTheme="minorHAnsi" w:hAnsiTheme="minorHAnsi" w:cstheme="minorHAnsi"/>
          <w:sz w:val="22"/>
          <w:szCs w:val="22"/>
        </w:rPr>
        <w:t xml:space="preserve"> (zamówienia)</w:t>
      </w:r>
      <w:r w:rsidRPr="00390239">
        <w:rPr>
          <w:rFonts w:asciiTheme="minorHAnsi" w:hAnsiTheme="minorHAnsi" w:cstheme="minorHAnsi"/>
          <w:sz w:val="22"/>
          <w:szCs w:val="22"/>
        </w:rPr>
        <w:t>.</w:t>
      </w:r>
    </w:p>
    <w:p w:rsidR="009C4A54" w:rsidRPr="00390239" w:rsidRDefault="009C4A54" w:rsidP="00AF4402">
      <w:pPr>
        <w:pStyle w:val="pkt"/>
        <w:numPr>
          <w:ilvl w:val="0"/>
          <w:numId w:val="8"/>
        </w:numPr>
        <w:tabs>
          <w:tab w:val="clear" w:pos="720"/>
          <w:tab w:val="num" w:pos="360"/>
        </w:tabs>
        <w:spacing w:before="0" w:after="0" w:line="360" w:lineRule="auto"/>
        <w:ind w:left="360"/>
        <w:rPr>
          <w:rFonts w:asciiTheme="minorHAnsi" w:hAnsiTheme="minorHAnsi" w:cstheme="minorHAnsi"/>
          <w:sz w:val="22"/>
          <w:szCs w:val="22"/>
        </w:rPr>
      </w:pPr>
      <w:r w:rsidRPr="00390239">
        <w:rPr>
          <w:rFonts w:asciiTheme="minorHAnsi" w:hAnsiTheme="minorHAnsi" w:cstheme="minorHAnsi"/>
          <w:sz w:val="22"/>
          <w:szCs w:val="22"/>
        </w:rPr>
        <w:t xml:space="preserve">Wykonawca może zwrócić się do zamawiającego z wnioskiem o wyjaśnienie treści </w:t>
      </w:r>
      <w:r w:rsidR="0047786D" w:rsidRPr="00390239">
        <w:rPr>
          <w:rFonts w:asciiTheme="minorHAnsi" w:hAnsiTheme="minorHAnsi" w:cstheme="minorHAnsi"/>
          <w:sz w:val="22"/>
          <w:szCs w:val="22"/>
        </w:rPr>
        <w:t>specyfikacji</w:t>
      </w:r>
      <w:r w:rsidRPr="00390239">
        <w:rPr>
          <w:rFonts w:asciiTheme="minorHAnsi" w:hAnsiTheme="minorHAnsi" w:cstheme="minorHAnsi"/>
          <w:sz w:val="22"/>
          <w:szCs w:val="22"/>
        </w:rPr>
        <w:t>.</w:t>
      </w:r>
    </w:p>
    <w:p w:rsidR="009C4A54" w:rsidRPr="00390239" w:rsidRDefault="009C4A54" w:rsidP="00AF4402">
      <w:pPr>
        <w:pStyle w:val="pkt"/>
        <w:numPr>
          <w:ilvl w:val="0"/>
          <w:numId w:val="8"/>
        </w:numPr>
        <w:tabs>
          <w:tab w:val="clear" w:pos="720"/>
          <w:tab w:val="num" w:pos="360"/>
        </w:tabs>
        <w:spacing w:before="0" w:after="0" w:line="360" w:lineRule="auto"/>
        <w:ind w:left="360"/>
        <w:rPr>
          <w:rFonts w:asciiTheme="minorHAnsi" w:hAnsiTheme="minorHAnsi" w:cstheme="minorHAnsi"/>
          <w:sz w:val="22"/>
          <w:szCs w:val="22"/>
        </w:rPr>
      </w:pPr>
      <w:r w:rsidRPr="00390239">
        <w:rPr>
          <w:rFonts w:asciiTheme="minorHAnsi" w:hAnsiTheme="minorHAnsi" w:cstheme="minorHAnsi"/>
          <w:sz w:val="22"/>
          <w:szCs w:val="22"/>
        </w:rPr>
        <w:t xml:space="preserve">Zamawiający jest obowiązany udzielić wyjaśnień niezwłocznie, jednak nie później niż na </w:t>
      </w:r>
      <w:r w:rsidR="00430C4A" w:rsidRPr="00390239">
        <w:rPr>
          <w:rFonts w:asciiTheme="minorHAnsi" w:hAnsiTheme="minorHAnsi" w:cstheme="minorHAnsi"/>
          <w:sz w:val="22"/>
          <w:szCs w:val="22"/>
        </w:rPr>
        <w:t>2</w:t>
      </w:r>
      <w:r w:rsidRPr="00390239">
        <w:rPr>
          <w:rFonts w:asciiTheme="minorHAnsi" w:hAnsiTheme="minorHAnsi" w:cstheme="minorHAnsi"/>
          <w:sz w:val="22"/>
          <w:szCs w:val="22"/>
        </w:rPr>
        <w:t xml:space="preserve"> dni przed upływem terminu składania ofert pod warunkiem że wniosek o wyjaśnienie treści </w:t>
      </w:r>
      <w:r w:rsidR="0047786D" w:rsidRPr="00390239">
        <w:rPr>
          <w:rFonts w:asciiTheme="minorHAnsi" w:hAnsiTheme="minorHAnsi" w:cstheme="minorHAnsi"/>
          <w:sz w:val="22"/>
          <w:szCs w:val="22"/>
        </w:rPr>
        <w:t>specyfikacji</w:t>
      </w:r>
      <w:r w:rsidRPr="00390239">
        <w:rPr>
          <w:rFonts w:asciiTheme="minorHAnsi" w:hAnsiTheme="minorHAnsi" w:cstheme="minorHAnsi"/>
          <w:sz w:val="22"/>
          <w:szCs w:val="22"/>
        </w:rPr>
        <w:t xml:space="preserve">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w:t>
      </w:r>
      <w:r w:rsidR="0047786D" w:rsidRPr="00390239">
        <w:rPr>
          <w:rFonts w:asciiTheme="minorHAnsi" w:hAnsiTheme="minorHAnsi" w:cstheme="minorHAnsi"/>
          <w:sz w:val="22"/>
          <w:szCs w:val="22"/>
        </w:rPr>
        <w:t>specyfikacji</w:t>
      </w:r>
      <w:r w:rsidRPr="00390239">
        <w:rPr>
          <w:rFonts w:asciiTheme="minorHAnsi" w:hAnsiTheme="minorHAnsi" w:cstheme="minorHAnsi"/>
          <w:sz w:val="22"/>
          <w:szCs w:val="22"/>
        </w:rPr>
        <w:t>. W przypadku</w:t>
      </w:r>
      <w:r w:rsidR="00D0348A" w:rsidRPr="00390239">
        <w:rPr>
          <w:rFonts w:asciiTheme="minorHAnsi" w:hAnsiTheme="minorHAnsi" w:cstheme="minorHAnsi"/>
          <w:sz w:val="22"/>
          <w:szCs w:val="22"/>
        </w:rPr>
        <w:t>,</w:t>
      </w:r>
      <w:r w:rsidRPr="00390239">
        <w:rPr>
          <w:rFonts w:asciiTheme="minorHAnsi" w:hAnsiTheme="minorHAnsi" w:cstheme="minorHAnsi"/>
          <w:sz w:val="22"/>
          <w:szCs w:val="22"/>
        </w:rPr>
        <w:t xml:space="preserve"> gdy wniosek o wyjaśnienie treści </w:t>
      </w:r>
      <w:r w:rsidR="0047786D" w:rsidRPr="00390239">
        <w:rPr>
          <w:rFonts w:asciiTheme="minorHAnsi" w:hAnsiTheme="minorHAnsi" w:cstheme="minorHAnsi"/>
          <w:sz w:val="22"/>
          <w:szCs w:val="22"/>
        </w:rPr>
        <w:t>specyfikacji</w:t>
      </w:r>
      <w:r w:rsidRPr="00390239">
        <w:rPr>
          <w:rFonts w:asciiTheme="minorHAnsi" w:hAnsiTheme="minorHAnsi" w:cstheme="minorHAnsi"/>
          <w:sz w:val="22"/>
          <w:szCs w:val="22"/>
        </w:rPr>
        <w:t xml:space="preserve"> nie wpłynął w terminie wskazanym w pierwszym zdaniu, zamawiający nie ma obowiązku udzielania wyjaśnień oraz obowiązku przedłużenia terminu składania ofert.</w:t>
      </w:r>
    </w:p>
    <w:p w:rsidR="00D21064" w:rsidRPr="00172D39" w:rsidRDefault="00283963" w:rsidP="00AF4402">
      <w:pPr>
        <w:pStyle w:val="NormalnyWeb"/>
        <w:numPr>
          <w:ilvl w:val="0"/>
          <w:numId w:val="8"/>
        </w:numPr>
        <w:tabs>
          <w:tab w:val="clear" w:pos="720"/>
          <w:tab w:val="num" w:pos="360"/>
        </w:tabs>
        <w:spacing w:before="0" w:beforeAutospacing="0" w:after="0" w:afterAutospacing="0" w:line="360" w:lineRule="auto"/>
        <w:ind w:left="360"/>
        <w:jc w:val="both"/>
        <w:textAlignment w:val="baseline"/>
        <w:rPr>
          <w:rFonts w:asciiTheme="minorHAnsi" w:hAnsiTheme="minorHAnsi" w:cstheme="minorHAnsi"/>
          <w:b/>
          <w:sz w:val="22"/>
          <w:szCs w:val="22"/>
        </w:rPr>
      </w:pPr>
      <w:r w:rsidRPr="00390239">
        <w:rPr>
          <w:rFonts w:asciiTheme="minorHAnsi" w:hAnsiTheme="minorHAnsi" w:cstheme="minorHAnsi"/>
          <w:sz w:val="22"/>
          <w:szCs w:val="22"/>
        </w:rPr>
        <w:t>Postępowanie prowadzone jest w języku polskim</w:t>
      </w:r>
      <w:r w:rsidR="00172D39">
        <w:rPr>
          <w:rFonts w:asciiTheme="minorHAnsi" w:hAnsiTheme="minorHAnsi" w:cstheme="minorHAnsi"/>
          <w:sz w:val="22"/>
          <w:szCs w:val="22"/>
        </w:rPr>
        <w:t xml:space="preserve"> </w:t>
      </w:r>
      <w:r w:rsidRPr="00390239">
        <w:rPr>
          <w:rFonts w:asciiTheme="minorHAnsi" w:hAnsiTheme="minorHAnsi" w:cstheme="minorHAnsi"/>
          <w:sz w:val="22"/>
          <w:szCs w:val="22"/>
        </w:rPr>
        <w:t xml:space="preserve">za pośrednictwem </w:t>
      </w:r>
      <w:hyperlink r:id="rId18" w:history="1">
        <w:r w:rsidRPr="00390239">
          <w:rPr>
            <w:rStyle w:val="Hipercze"/>
            <w:rFonts w:asciiTheme="minorHAnsi" w:hAnsiTheme="minorHAnsi" w:cstheme="minorHAnsi"/>
            <w:color w:val="auto"/>
            <w:sz w:val="22"/>
            <w:szCs w:val="22"/>
            <w:u w:val="none"/>
          </w:rPr>
          <w:t>platformazakupowa.pl</w:t>
        </w:r>
      </w:hyperlink>
      <w:r w:rsidRPr="00390239">
        <w:rPr>
          <w:rFonts w:asciiTheme="minorHAnsi" w:hAnsiTheme="minorHAnsi" w:cstheme="minorHAnsi"/>
          <w:sz w:val="22"/>
          <w:szCs w:val="22"/>
        </w:rPr>
        <w:t xml:space="preserve"> pod adrese</w:t>
      </w:r>
      <w:r w:rsidR="00172D39">
        <w:rPr>
          <w:rFonts w:asciiTheme="minorHAnsi" w:hAnsiTheme="minorHAnsi" w:cstheme="minorHAnsi"/>
          <w:sz w:val="22"/>
          <w:szCs w:val="22"/>
        </w:rPr>
        <w:t xml:space="preserve">m: </w:t>
      </w:r>
      <w:r w:rsidR="00172D39" w:rsidRPr="00172D39">
        <w:rPr>
          <w:rFonts w:asciiTheme="minorHAnsi" w:hAnsiTheme="minorHAnsi" w:cstheme="minorHAnsi"/>
          <w:b/>
          <w:sz w:val="22"/>
          <w:szCs w:val="22"/>
        </w:rPr>
        <w:t>https://platformazakupowa.pl/pn/blind.krakow</w:t>
      </w:r>
    </w:p>
    <w:p w:rsidR="00D65B13" w:rsidRPr="00390239" w:rsidRDefault="00D65B13" w:rsidP="00AF4402">
      <w:pPr>
        <w:pStyle w:val="NormalnyWeb"/>
        <w:numPr>
          <w:ilvl w:val="0"/>
          <w:numId w:val="8"/>
        </w:numPr>
        <w:tabs>
          <w:tab w:val="clear" w:pos="720"/>
          <w:tab w:val="num" w:pos="360"/>
        </w:tabs>
        <w:spacing w:before="0" w:beforeAutospacing="0" w:after="0" w:afterAutospacing="0" w:line="360" w:lineRule="auto"/>
        <w:ind w:left="360"/>
        <w:jc w:val="both"/>
        <w:textAlignment w:val="baseline"/>
        <w:rPr>
          <w:rFonts w:asciiTheme="minorHAnsi" w:hAnsiTheme="minorHAnsi" w:cstheme="minorHAnsi"/>
          <w:sz w:val="22"/>
          <w:szCs w:val="22"/>
        </w:rPr>
      </w:pPr>
      <w:r w:rsidRPr="00390239">
        <w:rPr>
          <w:rFonts w:asciiTheme="minorHAnsi" w:hAnsiTheme="minorHAnsi" w:cstheme="minorHAnsi"/>
          <w:sz w:val="22"/>
          <w:szCs w:val="22"/>
        </w:rPr>
        <w:t>Minimalne wymagania sprzętowo-aplikacyjne konieczne do przesyłania plików za pomocą poczty elektronicznej:</w:t>
      </w:r>
    </w:p>
    <w:p w:rsidR="00D65B13" w:rsidRPr="00390239" w:rsidRDefault="00D65B13" w:rsidP="00AF4402">
      <w:pPr>
        <w:pStyle w:val="Akapitzlist"/>
        <w:numPr>
          <w:ilvl w:val="0"/>
          <w:numId w:val="18"/>
        </w:numPr>
        <w:spacing w:after="0" w:line="360" w:lineRule="auto"/>
        <w:ind w:left="567" w:hanging="141"/>
        <w:jc w:val="both"/>
        <w:rPr>
          <w:rFonts w:asciiTheme="minorHAnsi" w:hAnsiTheme="minorHAnsi" w:cstheme="minorHAnsi"/>
          <w:lang w:eastAsia="pl-PL"/>
        </w:rPr>
      </w:pPr>
      <w:r w:rsidRPr="00390239">
        <w:rPr>
          <w:rFonts w:asciiTheme="minorHAnsi" w:hAnsiTheme="minorHAnsi" w:cstheme="minorHAnsi"/>
          <w:lang w:eastAsia="pl-PL"/>
        </w:rPr>
        <w:t xml:space="preserve">stały dostęp do sieci Internet o gwarantowanej przepustowości nie mniejszej niż 512kb/s, </w:t>
      </w:r>
    </w:p>
    <w:p w:rsidR="00D65B13" w:rsidRPr="00390239" w:rsidRDefault="00D65B13" w:rsidP="00AF4402">
      <w:pPr>
        <w:pStyle w:val="Akapitzlist"/>
        <w:numPr>
          <w:ilvl w:val="0"/>
          <w:numId w:val="18"/>
        </w:numPr>
        <w:spacing w:after="0" w:line="360" w:lineRule="auto"/>
        <w:ind w:left="709" w:hanging="283"/>
        <w:jc w:val="both"/>
        <w:rPr>
          <w:rFonts w:asciiTheme="minorHAnsi" w:hAnsiTheme="minorHAnsi" w:cstheme="minorHAnsi"/>
          <w:lang w:eastAsia="pl-PL"/>
        </w:rPr>
      </w:pPr>
      <w:r w:rsidRPr="00390239">
        <w:rPr>
          <w:rFonts w:asciiTheme="minorHAnsi" w:hAnsiTheme="minorHAnsi" w:cstheme="minorHAnsi"/>
          <w:lang w:eastAsia="pl-PL"/>
        </w:rPr>
        <w:t xml:space="preserve">komputer klasy PC lub MAC, o następującej konfiguracji: pamięć min. 2GB, procesor Intel IV 2GHz, jeden z systemów operacyjnych - MS Windows, Mac Os, Linux, </w:t>
      </w:r>
    </w:p>
    <w:p w:rsidR="00D65B13" w:rsidRPr="00390239" w:rsidRDefault="00D65B13" w:rsidP="00AF4402">
      <w:pPr>
        <w:pStyle w:val="Akapitzlist"/>
        <w:numPr>
          <w:ilvl w:val="0"/>
          <w:numId w:val="18"/>
        </w:numPr>
        <w:spacing w:after="0" w:line="360" w:lineRule="auto"/>
        <w:ind w:left="567" w:hanging="141"/>
        <w:jc w:val="both"/>
        <w:rPr>
          <w:rFonts w:asciiTheme="minorHAnsi" w:hAnsiTheme="minorHAnsi" w:cstheme="minorHAnsi"/>
          <w:lang w:eastAsia="pl-PL"/>
        </w:rPr>
      </w:pPr>
      <w:r w:rsidRPr="00390239">
        <w:rPr>
          <w:rFonts w:asciiTheme="minorHAnsi" w:hAnsiTheme="minorHAnsi" w:cstheme="minorHAnsi"/>
          <w:lang w:eastAsia="pl-PL"/>
        </w:rPr>
        <w:t>zainstalowana dowolna przeglądarka internetowa,</w:t>
      </w:r>
    </w:p>
    <w:p w:rsidR="00D65B13" w:rsidRPr="00390239" w:rsidRDefault="00D65B13" w:rsidP="00AF4402">
      <w:pPr>
        <w:pStyle w:val="Akapitzlist"/>
        <w:numPr>
          <w:ilvl w:val="0"/>
          <w:numId w:val="18"/>
        </w:numPr>
        <w:spacing w:after="0" w:line="360" w:lineRule="auto"/>
        <w:ind w:left="567" w:hanging="141"/>
        <w:jc w:val="both"/>
        <w:rPr>
          <w:rFonts w:asciiTheme="minorHAnsi" w:hAnsiTheme="minorHAnsi" w:cstheme="minorHAnsi"/>
          <w:lang w:eastAsia="pl-PL"/>
        </w:rPr>
      </w:pPr>
      <w:r w:rsidRPr="00390239">
        <w:rPr>
          <w:rFonts w:asciiTheme="minorHAnsi" w:hAnsiTheme="minorHAnsi" w:cstheme="minorHAnsi"/>
          <w:lang w:eastAsia="pl-PL"/>
        </w:rPr>
        <w:t xml:space="preserve">włączona obsługa JavaScript, </w:t>
      </w:r>
    </w:p>
    <w:p w:rsidR="00D65B13" w:rsidRPr="00390239" w:rsidRDefault="00D65B13" w:rsidP="00AF4402">
      <w:pPr>
        <w:pStyle w:val="Akapitzlist"/>
        <w:numPr>
          <w:ilvl w:val="0"/>
          <w:numId w:val="18"/>
        </w:numPr>
        <w:spacing w:after="0" w:line="360" w:lineRule="auto"/>
        <w:ind w:left="567" w:hanging="141"/>
        <w:jc w:val="both"/>
        <w:rPr>
          <w:rFonts w:asciiTheme="minorHAnsi" w:hAnsiTheme="minorHAnsi" w:cstheme="minorHAnsi"/>
          <w:lang w:eastAsia="pl-PL"/>
        </w:rPr>
      </w:pPr>
      <w:r w:rsidRPr="00390239">
        <w:rPr>
          <w:rFonts w:asciiTheme="minorHAnsi" w:hAnsiTheme="minorHAnsi" w:cstheme="minorHAnsi"/>
          <w:lang w:eastAsia="pl-PL"/>
        </w:rPr>
        <w:t xml:space="preserve">zainstalowany program Acrobat Reader. </w:t>
      </w:r>
    </w:p>
    <w:p w:rsidR="00283963" w:rsidRPr="00390239" w:rsidRDefault="009C4A54" w:rsidP="00AF4402">
      <w:pPr>
        <w:pStyle w:val="NormalnyWeb"/>
        <w:spacing w:before="0" w:beforeAutospacing="0" w:after="0" w:afterAutospacing="0" w:line="360" w:lineRule="auto"/>
        <w:ind w:left="349" w:hanging="425"/>
        <w:jc w:val="both"/>
        <w:textAlignment w:val="baseline"/>
        <w:rPr>
          <w:rFonts w:asciiTheme="minorHAnsi" w:hAnsiTheme="minorHAnsi" w:cstheme="minorHAnsi"/>
          <w:sz w:val="22"/>
          <w:szCs w:val="22"/>
        </w:rPr>
      </w:pPr>
      <w:r w:rsidRPr="00390239">
        <w:rPr>
          <w:rFonts w:asciiTheme="minorHAnsi" w:hAnsiTheme="minorHAnsi" w:cstheme="minorHAnsi"/>
          <w:sz w:val="22"/>
          <w:szCs w:val="22"/>
        </w:rPr>
        <w:t>8</w:t>
      </w:r>
      <w:r w:rsidR="00CD6B35" w:rsidRPr="00390239">
        <w:rPr>
          <w:rFonts w:asciiTheme="minorHAnsi" w:hAnsiTheme="minorHAnsi" w:cstheme="minorHAnsi"/>
          <w:sz w:val="22"/>
          <w:szCs w:val="22"/>
        </w:rPr>
        <w:t>.</w:t>
      </w:r>
      <w:r w:rsidR="00CD6B35" w:rsidRPr="00390239">
        <w:rPr>
          <w:rFonts w:asciiTheme="minorHAnsi" w:hAnsiTheme="minorHAnsi" w:cstheme="minorHAnsi"/>
          <w:sz w:val="22"/>
          <w:szCs w:val="22"/>
        </w:rPr>
        <w:tab/>
      </w:r>
      <w:r w:rsidR="00283963" w:rsidRPr="00390239">
        <w:rPr>
          <w:rFonts w:asciiTheme="minorHAnsi" w:hAnsiTheme="minorHAnsi" w:cstheme="minorHAnsi"/>
          <w:sz w:val="22"/>
          <w:szCs w:val="22"/>
        </w:rPr>
        <w:t xml:space="preserve">Zamawiający będzie przekazywał wykonawcom informacje za pośrednictwem </w:t>
      </w:r>
      <w:hyperlink r:id="rId19" w:history="1">
        <w:r w:rsidR="00283963" w:rsidRPr="00172D39">
          <w:rPr>
            <w:rStyle w:val="Hipercze"/>
            <w:rFonts w:asciiTheme="minorHAnsi" w:hAnsiTheme="minorHAnsi" w:cstheme="minorHAnsi"/>
            <w:color w:val="auto"/>
            <w:sz w:val="22"/>
            <w:szCs w:val="22"/>
            <w:u w:val="none"/>
          </w:rPr>
          <w:t>platformazakupowa.pl</w:t>
        </w:r>
      </w:hyperlink>
      <w:r w:rsidR="0079255C" w:rsidRPr="00172D39">
        <w:rPr>
          <w:rStyle w:val="Hipercze"/>
          <w:rFonts w:asciiTheme="minorHAnsi" w:hAnsiTheme="minorHAnsi" w:cstheme="minorHAnsi"/>
          <w:color w:val="auto"/>
          <w:sz w:val="22"/>
          <w:szCs w:val="22"/>
          <w:u w:val="none"/>
        </w:rPr>
        <w:t xml:space="preserve"> lub poczty </w:t>
      </w:r>
      <w:r w:rsidR="0047786D" w:rsidRPr="00172D39">
        <w:rPr>
          <w:rStyle w:val="Hipercze"/>
          <w:rFonts w:asciiTheme="minorHAnsi" w:hAnsiTheme="minorHAnsi" w:cstheme="minorHAnsi"/>
          <w:color w:val="auto"/>
          <w:sz w:val="22"/>
          <w:szCs w:val="22"/>
          <w:u w:val="none"/>
        </w:rPr>
        <w:t>elektronicznej</w:t>
      </w:r>
      <w:r w:rsidR="00283963" w:rsidRPr="00172D39">
        <w:rPr>
          <w:rFonts w:asciiTheme="minorHAnsi" w:hAnsiTheme="minorHAnsi" w:cstheme="minorHAnsi"/>
          <w:sz w:val="22"/>
          <w:szCs w:val="22"/>
        </w:rPr>
        <w:t xml:space="preserve">. </w:t>
      </w:r>
      <w:r w:rsidR="00283963" w:rsidRPr="00390239">
        <w:rPr>
          <w:rFonts w:asciiTheme="minorHAnsi" w:hAnsiTheme="minorHAnsi" w:cstheme="minorHAnsi"/>
          <w:sz w:val="22"/>
          <w:szCs w:val="22"/>
        </w:rPr>
        <w:t>Informacje dotyczące odpowiedzi na pytania, zmiany specyfikacji, zmiany term</w:t>
      </w:r>
      <w:r w:rsidR="00D21064" w:rsidRPr="00390239">
        <w:rPr>
          <w:rFonts w:asciiTheme="minorHAnsi" w:hAnsiTheme="minorHAnsi" w:cstheme="minorHAnsi"/>
          <w:sz w:val="22"/>
          <w:szCs w:val="22"/>
        </w:rPr>
        <w:t>inu składania i otwarcia ofert z</w:t>
      </w:r>
      <w:r w:rsidR="00283963" w:rsidRPr="00390239">
        <w:rPr>
          <w:rFonts w:asciiTheme="minorHAnsi" w:hAnsiTheme="minorHAnsi" w:cstheme="minorHAnsi"/>
          <w:sz w:val="22"/>
          <w:szCs w:val="22"/>
        </w:rPr>
        <w:t xml:space="preserve">amawiający będzie zamieszczał na </w:t>
      </w:r>
      <w:r w:rsidR="004D2E7D" w:rsidRPr="00390239">
        <w:rPr>
          <w:rFonts w:asciiTheme="minorHAnsi" w:hAnsiTheme="minorHAnsi" w:cstheme="minorHAnsi"/>
          <w:sz w:val="22"/>
          <w:szCs w:val="22"/>
        </w:rPr>
        <w:lastRenderedPageBreak/>
        <w:t>stronie prowadzonego postępowania</w:t>
      </w:r>
      <w:r w:rsidR="00283963" w:rsidRPr="00390239">
        <w:rPr>
          <w:rFonts w:asciiTheme="minorHAnsi" w:hAnsiTheme="minorHAnsi" w:cstheme="minorHAnsi"/>
          <w:sz w:val="22"/>
          <w:szCs w:val="22"/>
        </w:rPr>
        <w:t xml:space="preserve">. Korespondencja, której zgodnie z obowiązującymi przepisami adresatem jest konkretny wykonawca, będzie przekazywana za pośrednictwem </w:t>
      </w:r>
      <w:hyperlink r:id="rId20" w:history="1">
        <w:r w:rsidR="00283963" w:rsidRPr="00390239">
          <w:rPr>
            <w:rStyle w:val="Hipercze"/>
            <w:rFonts w:asciiTheme="minorHAnsi" w:hAnsiTheme="minorHAnsi" w:cstheme="minorHAnsi"/>
            <w:color w:val="auto"/>
            <w:sz w:val="22"/>
            <w:szCs w:val="22"/>
            <w:u w:val="none"/>
          </w:rPr>
          <w:t>platformazakupowa.pl</w:t>
        </w:r>
      </w:hyperlink>
      <w:r w:rsidR="0079255C" w:rsidRPr="00390239">
        <w:rPr>
          <w:rStyle w:val="Hipercze"/>
          <w:rFonts w:asciiTheme="minorHAnsi" w:hAnsiTheme="minorHAnsi" w:cstheme="minorHAnsi"/>
          <w:color w:val="auto"/>
          <w:sz w:val="22"/>
          <w:szCs w:val="22"/>
          <w:u w:val="none"/>
        </w:rPr>
        <w:t xml:space="preserve"> lub poczty elektronicznej</w:t>
      </w:r>
      <w:r w:rsidR="00283963" w:rsidRPr="00390239">
        <w:rPr>
          <w:rFonts w:asciiTheme="minorHAnsi" w:hAnsiTheme="minorHAnsi" w:cstheme="minorHAnsi"/>
          <w:sz w:val="22"/>
          <w:szCs w:val="22"/>
        </w:rPr>
        <w:t xml:space="preserve"> do konkretnego wykonawcy.</w:t>
      </w:r>
    </w:p>
    <w:p w:rsidR="00283963" w:rsidRPr="00390239" w:rsidRDefault="009C4A54" w:rsidP="00AF4402">
      <w:pPr>
        <w:pStyle w:val="NormalnyWeb"/>
        <w:spacing w:before="0" w:beforeAutospacing="0" w:after="0" w:afterAutospacing="0" w:line="360" w:lineRule="auto"/>
        <w:ind w:left="349" w:hanging="425"/>
        <w:jc w:val="both"/>
        <w:textAlignment w:val="baseline"/>
        <w:rPr>
          <w:rFonts w:asciiTheme="minorHAnsi" w:hAnsiTheme="minorHAnsi" w:cstheme="minorHAnsi"/>
          <w:sz w:val="22"/>
          <w:szCs w:val="22"/>
        </w:rPr>
      </w:pPr>
      <w:r w:rsidRPr="00390239">
        <w:rPr>
          <w:rFonts w:asciiTheme="minorHAnsi" w:hAnsiTheme="minorHAnsi" w:cstheme="minorHAnsi"/>
          <w:sz w:val="22"/>
          <w:szCs w:val="22"/>
        </w:rPr>
        <w:t>9</w:t>
      </w:r>
      <w:r w:rsidR="00442235" w:rsidRPr="00390239">
        <w:rPr>
          <w:rFonts w:asciiTheme="minorHAnsi" w:hAnsiTheme="minorHAnsi" w:cstheme="minorHAnsi"/>
          <w:sz w:val="22"/>
          <w:szCs w:val="22"/>
        </w:rPr>
        <w:t>.</w:t>
      </w:r>
      <w:r w:rsidR="00442235" w:rsidRPr="00390239">
        <w:rPr>
          <w:rFonts w:asciiTheme="minorHAnsi" w:hAnsiTheme="minorHAnsi" w:cstheme="minorHAnsi"/>
          <w:sz w:val="22"/>
          <w:szCs w:val="22"/>
        </w:rPr>
        <w:tab/>
      </w:r>
      <w:r w:rsidR="00283963" w:rsidRPr="00390239">
        <w:rPr>
          <w:rFonts w:asciiTheme="minorHAnsi" w:hAnsiTheme="minorHAnsi" w:cstheme="minorHAnsi"/>
          <w:sz w:val="22"/>
          <w:szCs w:val="22"/>
        </w:rPr>
        <w:t xml:space="preserve">Wykonawca jako podmiot profesjonalny ma obowiązek sprawdzania komunikatów i wiadomości bezpośrednio na platformazakupowa.pl </w:t>
      </w:r>
      <w:r w:rsidR="0079255C" w:rsidRPr="00390239">
        <w:rPr>
          <w:rFonts w:asciiTheme="minorHAnsi" w:hAnsiTheme="minorHAnsi" w:cstheme="minorHAnsi"/>
          <w:sz w:val="22"/>
          <w:szCs w:val="22"/>
        </w:rPr>
        <w:t>oraz na poczcie elektronicznej.</w:t>
      </w:r>
    </w:p>
    <w:p w:rsidR="00283963" w:rsidRPr="00390239" w:rsidRDefault="009C4A54" w:rsidP="00AF4402">
      <w:pPr>
        <w:pStyle w:val="NormalnyWeb"/>
        <w:spacing w:before="0" w:beforeAutospacing="0" w:after="0" w:afterAutospacing="0" w:line="360" w:lineRule="auto"/>
        <w:ind w:left="345" w:hanging="421"/>
        <w:jc w:val="both"/>
        <w:textAlignment w:val="baseline"/>
        <w:rPr>
          <w:rFonts w:asciiTheme="minorHAnsi" w:hAnsiTheme="minorHAnsi" w:cstheme="minorHAnsi"/>
          <w:sz w:val="22"/>
          <w:szCs w:val="22"/>
        </w:rPr>
      </w:pPr>
      <w:r w:rsidRPr="00390239">
        <w:rPr>
          <w:rFonts w:asciiTheme="minorHAnsi" w:hAnsiTheme="minorHAnsi" w:cstheme="minorHAnsi"/>
          <w:sz w:val="22"/>
          <w:szCs w:val="22"/>
        </w:rPr>
        <w:t>10</w:t>
      </w:r>
      <w:r w:rsidR="00442235" w:rsidRPr="00390239">
        <w:rPr>
          <w:rFonts w:asciiTheme="minorHAnsi" w:hAnsiTheme="minorHAnsi" w:cstheme="minorHAnsi"/>
          <w:sz w:val="22"/>
          <w:szCs w:val="22"/>
        </w:rPr>
        <w:t>.</w:t>
      </w:r>
      <w:r w:rsidR="00442235" w:rsidRPr="00390239">
        <w:rPr>
          <w:rFonts w:asciiTheme="minorHAnsi" w:hAnsiTheme="minorHAnsi" w:cstheme="minorHAnsi"/>
          <w:sz w:val="22"/>
          <w:szCs w:val="22"/>
        </w:rPr>
        <w:tab/>
      </w:r>
      <w:r w:rsidRPr="00390239">
        <w:rPr>
          <w:rFonts w:asciiTheme="minorHAnsi" w:hAnsiTheme="minorHAnsi" w:cstheme="minorHAnsi"/>
          <w:sz w:val="22"/>
          <w:szCs w:val="22"/>
        </w:rPr>
        <w:t>N</w:t>
      </w:r>
      <w:r w:rsidR="00283963" w:rsidRPr="00390239">
        <w:rPr>
          <w:rFonts w:asciiTheme="minorHAnsi" w:hAnsiTheme="minorHAnsi" w:cstheme="minorHAnsi"/>
          <w:sz w:val="22"/>
          <w:szCs w:val="22"/>
        </w:rPr>
        <w:t>iezbędne wymagania sprzętowo - aplikacyjne umożliwiające pracę na</w:t>
      </w:r>
      <w:r w:rsidR="00283963" w:rsidRPr="001210DF">
        <w:rPr>
          <w:rFonts w:asciiTheme="minorHAnsi" w:hAnsiTheme="minorHAnsi" w:cstheme="minorHAnsi"/>
          <w:sz w:val="22"/>
          <w:szCs w:val="22"/>
        </w:rPr>
        <w:t xml:space="preserve"> </w:t>
      </w:r>
      <w:hyperlink r:id="rId21" w:history="1">
        <w:r w:rsidR="00283963" w:rsidRPr="001210DF">
          <w:rPr>
            <w:rStyle w:val="Hipercze"/>
            <w:rFonts w:asciiTheme="minorHAnsi" w:hAnsiTheme="minorHAnsi" w:cstheme="minorHAnsi"/>
            <w:color w:val="auto"/>
            <w:sz w:val="22"/>
            <w:szCs w:val="22"/>
            <w:u w:val="none"/>
          </w:rPr>
          <w:t>platformazakupowa.pl</w:t>
        </w:r>
      </w:hyperlink>
      <w:r w:rsidR="00283963" w:rsidRPr="00390239">
        <w:rPr>
          <w:rFonts w:asciiTheme="minorHAnsi" w:hAnsiTheme="minorHAnsi" w:cstheme="minorHAnsi"/>
          <w:sz w:val="22"/>
          <w:szCs w:val="22"/>
        </w:rPr>
        <w:t>:</w:t>
      </w:r>
    </w:p>
    <w:p w:rsidR="00991AC4" w:rsidRPr="00390239" w:rsidRDefault="00991AC4" w:rsidP="00AF4402">
      <w:pPr>
        <w:pStyle w:val="NormalnyWeb"/>
        <w:spacing w:before="0" w:beforeAutospacing="0" w:after="0" w:afterAutospacing="0" w:line="360" w:lineRule="auto"/>
        <w:ind w:left="774" w:hanging="429"/>
        <w:jc w:val="both"/>
        <w:textAlignment w:val="baseline"/>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sz w:val="22"/>
          <w:szCs w:val="22"/>
        </w:rPr>
        <w:tab/>
        <w:t>stały dostęp do sieci Internet o gwarantowanej przepustowości nie mniejszej niż 512 kb/s,</w:t>
      </w:r>
    </w:p>
    <w:p w:rsidR="00991AC4" w:rsidRPr="00390239" w:rsidRDefault="00991AC4" w:rsidP="00AF4402">
      <w:pPr>
        <w:pStyle w:val="NormalnyWeb"/>
        <w:spacing w:before="0" w:beforeAutospacing="0" w:after="0" w:afterAutospacing="0" w:line="360" w:lineRule="auto"/>
        <w:ind w:left="774" w:hanging="429"/>
        <w:jc w:val="both"/>
        <w:textAlignment w:val="baseline"/>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t>komputer klasy PC lub MAC o następującej konfiguracji: pamięć min. 2 GB Ram, procesor Intel IV 2 GHZ lub jego nowsza wersja, jeden z systemów operacyjnych - MS Windows 7, Mac Os x 10 4, Linux, lub ich nowsze wersje,</w:t>
      </w:r>
    </w:p>
    <w:p w:rsidR="00991AC4" w:rsidRPr="00390239" w:rsidRDefault="00991AC4" w:rsidP="00AF4402">
      <w:pPr>
        <w:pStyle w:val="NormalnyWeb"/>
        <w:spacing w:before="0" w:beforeAutospacing="0" w:after="0" w:afterAutospacing="0" w:line="360" w:lineRule="auto"/>
        <w:ind w:left="774" w:hanging="429"/>
        <w:jc w:val="both"/>
        <w:textAlignment w:val="baseline"/>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sz w:val="22"/>
          <w:szCs w:val="22"/>
        </w:rPr>
        <w:tab/>
        <w:t xml:space="preserve">przeglądarka internetowa EDGE, Chrome lub FireFox w najnowszej dostępnej wersji, z włączoną obsługą języka Javascript, akceptująca pliki typu „cookies” oraz łącze internetowe o przepustowości co najmniej 256 kbit/s. platformazakupowa.pl jest zoptymalizowana dla minimalnej rozdzielczości ekranu 1024x768 pikseli. </w:t>
      </w:r>
    </w:p>
    <w:p w:rsidR="00991AC4" w:rsidRPr="00390239" w:rsidRDefault="00991AC4" w:rsidP="00AF4402">
      <w:pPr>
        <w:pStyle w:val="NormalnyWeb"/>
        <w:spacing w:before="0" w:beforeAutospacing="0" w:after="0" w:afterAutospacing="0" w:line="360" w:lineRule="auto"/>
        <w:ind w:left="774" w:hanging="425"/>
        <w:jc w:val="both"/>
        <w:textAlignment w:val="baseline"/>
        <w:rPr>
          <w:rFonts w:asciiTheme="minorHAnsi" w:hAnsiTheme="minorHAnsi" w:cstheme="minorHAnsi"/>
          <w:sz w:val="22"/>
          <w:szCs w:val="22"/>
        </w:rPr>
      </w:pPr>
      <w:r w:rsidRPr="00390239">
        <w:rPr>
          <w:rFonts w:asciiTheme="minorHAnsi" w:hAnsiTheme="minorHAnsi" w:cstheme="minorHAnsi"/>
          <w:sz w:val="22"/>
          <w:szCs w:val="22"/>
        </w:rPr>
        <w:t>4)</w:t>
      </w:r>
      <w:r w:rsidRPr="00390239">
        <w:rPr>
          <w:rFonts w:asciiTheme="minorHAnsi" w:hAnsiTheme="minorHAnsi" w:cstheme="minorHAnsi"/>
          <w:sz w:val="22"/>
          <w:szCs w:val="22"/>
        </w:rPr>
        <w:tab/>
        <w:t>zainstalowany program Adobe Acrobat Reader lub inny obsługujący format plików .pdf,</w:t>
      </w:r>
    </w:p>
    <w:p w:rsidR="00991AC4" w:rsidRPr="00390239" w:rsidRDefault="00991AC4" w:rsidP="00AF4402">
      <w:pPr>
        <w:pStyle w:val="NormalnyWeb"/>
        <w:spacing w:before="0" w:beforeAutospacing="0" w:after="0" w:afterAutospacing="0" w:line="360" w:lineRule="auto"/>
        <w:ind w:left="777" w:hanging="425"/>
        <w:jc w:val="both"/>
        <w:textAlignment w:val="baseline"/>
        <w:rPr>
          <w:rFonts w:asciiTheme="minorHAnsi" w:hAnsiTheme="minorHAnsi" w:cstheme="minorHAnsi"/>
          <w:sz w:val="22"/>
          <w:szCs w:val="22"/>
        </w:rPr>
      </w:pPr>
      <w:r w:rsidRPr="00390239">
        <w:rPr>
          <w:rFonts w:asciiTheme="minorHAnsi" w:hAnsiTheme="minorHAnsi" w:cstheme="minorHAnsi"/>
          <w:sz w:val="22"/>
          <w:szCs w:val="22"/>
        </w:rPr>
        <w:t>5)</w:t>
      </w:r>
      <w:r w:rsidRPr="00390239">
        <w:rPr>
          <w:rFonts w:asciiTheme="minorHAnsi" w:hAnsiTheme="minorHAnsi" w:cstheme="minorHAnsi"/>
          <w:sz w:val="22"/>
          <w:szCs w:val="22"/>
        </w:rPr>
        <w:tab/>
        <w:t>Platformazakupowa.pl działa według standardu przyjętego w komunikacji sieciowej - kodowanie UTF8,</w:t>
      </w:r>
    </w:p>
    <w:p w:rsidR="00283963" w:rsidRPr="00390239" w:rsidRDefault="00991AC4" w:rsidP="00AF4402">
      <w:pPr>
        <w:pStyle w:val="NormalnyWeb"/>
        <w:spacing w:before="0" w:beforeAutospacing="0" w:after="0" w:afterAutospacing="0" w:line="360" w:lineRule="auto"/>
        <w:ind w:left="777" w:hanging="425"/>
        <w:jc w:val="both"/>
        <w:textAlignment w:val="baseline"/>
        <w:rPr>
          <w:rFonts w:asciiTheme="minorHAnsi" w:hAnsiTheme="minorHAnsi" w:cstheme="minorHAnsi"/>
          <w:sz w:val="22"/>
          <w:szCs w:val="22"/>
        </w:rPr>
      </w:pPr>
      <w:r w:rsidRPr="00390239">
        <w:rPr>
          <w:rFonts w:asciiTheme="minorHAnsi" w:hAnsiTheme="minorHAnsi" w:cstheme="minorHAnsi"/>
          <w:sz w:val="22"/>
          <w:szCs w:val="22"/>
        </w:rPr>
        <w:t>6)</w:t>
      </w:r>
      <w:r w:rsidRPr="00390239">
        <w:rPr>
          <w:rFonts w:asciiTheme="minorHAnsi" w:hAnsiTheme="minorHAnsi" w:cstheme="minorHAnsi"/>
          <w:sz w:val="22"/>
          <w:szCs w:val="22"/>
        </w:rPr>
        <w:tab/>
        <w:t>Oznaczenie czasu odbioru danych przez platformę zakupową stanowi datę oraz dokładny czas (hh:mm:ss) generowany wg czasu lokalnego serwera synchronizowanego z zegarem Głównego Urzędu Miar</w:t>
      </w:r>
      <w:r w:rsidR="00323BCB" w:rsidRPr="00390239">
        <w:rPr>
          <w:rFonts w:asciiTheme="minorHAnsi" w:hAnsiTheme="minorHAnsi" w:cstheme="minorHAnsi"/>
          <w:sz w:val="22"/>
          <w:szCs w:val="22"/>
        </w:rPr>
        <w:t>.</w:t>
      </w:r>
    </w:p>
    <w:p w:rsidR="00283963" w:rsidRPr="00390239" w:rsidRDefault="009C4A54" w:rsidP="00AF4402">
      <w:pPr>
        <w:pStyle w:val="NormalnyWeb"/>
        <w:tabs>
          <w:tab w:val="left" w:pos="426"/>
        </w:tabs>
        <w:spacing w:before="0" w:beforeAutospacing="0" w:after="0" w:afterAutospacing="0" w:line="360" w:lineRule="auto"/>
        <w:jc w:val="both"/>
        <w:textAlignment w:val="baseline"/>
        <w:rPr>
          <w:rFonts w:asciiTheme="minorHAnsi" w:hAnsiTheme="minorHAnsi" w:cstheme="minorHAnsi"/>
          <w:sz w:val="22"/>
          <w:szCs w:val="22"/>
        </w:rPr>
      </w:pPr>
      <w:r w:rsidRPr="00390239">
        <w:rPr>
          <w:rFonts w:asciiTheme="minorHAnsi" w:hAnsiTheme="minorHAnsi" w:cstheme="minorHAnsi"/>
          <w:sz w:val="22"/>
          <w:szCs w:val="22"/>
        </w:rPr>
        <w:t>11</w:t>
      </w:r>
      <w:r w:rsidR="00442235" w:rsidRPr="00390239">
        <w:rPr>
          <w:rFonts w:asciiTheme="minorHAnsi" w:hAnsiTheme="minorHAnsi" w:cstheme="minorHAnsi"/>
          <w:sz w:val="22"/>
          <w:szCs w:val="22"/>
        </w:rPr>
        <w:t>.</w:t>
      </w:r>
      <w:r w:rsidR="00442235" w:rsidRPr="00390239">
        <w:rPr>
          <w:rFonts w:asciiTheme="minorHAnsi" w:hAnsiTheme="minorHAnsi" w:cstheme="minorHAnsi"/>
          <w:sz w:val="22"/>
          <w:szCs w:val="22"/>
        </w:rPr>
        <w:tab/>
      </w:r>
      <w:r w:rsidR="00283963" w:rsidRPr="00390239">
        <w:rPr>
          <w:rFonts w:asciiTheme="minorHAnsi" w:hAnsiTheme="minorHAnsi" w:cstheme="minorHAnsi"/>
          <w:sz w:val="22"/>
          <w:szCs w:val="22"/>
        </w:rPr>
        <w:t>Wykonawca, przystępując do niniejszego postępowania o udzielenie zamówienia publicznego:</w:t>
      </w:r>
    </w:p>
    <w:p w:rsidR="00283963" w:rsidRPr="00390239" w:rsidRDefault="00442235" w:rsidP="00AF4402">
      <w:pPr>
        <w:pStyle w:val="NormalnyWeb"/>
        <w:spacing w:before="0" w:beforeAutospacing="0" w:after="0" w:afterAutospacing="0" w:line="360" w:lineRule="auto"/>
        <w:ind w:left="774" w:hanging="426"/>
        <w:jc w:val="both"/>
        <w:textAlignment w:val="baseline"/>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sz w:val="22"/>
          <w:szCs w:val="22"/>
        </w:rPr>
        <w:tab/>
      </w:r>
      <w:r w:rsidR="00283963" w:rsidRPr="00390239">
        <w:rPr>
          <w:rFonts w:asciiTheme="minorHAnsi" w:hAnsiTheme="minorHAnsi" w:cstheme="minorHAnsi"/>
          <w:sz w:val="22"/>
          <w:szCs w:val="22"/>
        </w:rPr>
        <w:t xml:space="preserve">akceptuje warunki korzystania z </w:t>
      </w:r>
      <w:hyperlink r:id="rId22" w:history="1">
        <w:r w:rsidR="00283963" w:rsidRPr="00390239">
          <w:rPr>
            <w:rStyle w:val="Hipercze"/>
            <w:rFonts w:asciiTheme="minorHAnsi" w:hAnsiTheme="minorHAnsi" w:cstheme="minorHAnsi"/>
            <w:color w:val="auto"/>
            <w:sz w:val="22"/>
            <w:szCs w:val="22"/>
            <w:u w:val="none"/>
          </w:rPr>
          <w:t>platformazakupowa.pl</w:t>
        </w:r>
      </w:hyperlink>
      <w:r w:rsidR="00283963" w:rsidRPr="00390239">
        <w:rPr>
          <w:rFonts w:asciiTheme="minorHAnsi" w:hAnsiTheme="minorHAnsi" w:cstheme="minorHAnsi"/>
          <w:sz w:val="22"/>
          <w:szCs w:val="22"/>
        </w:rPr>
        <w:t xml:space="preserve"> określone w Regulaminie zamieszczonym na stronie internetowej </w:t>
      </w:r>
      <w:r w:rsidR="00AB549C" w:rsidRPr="00390239">
        <w:rPr>
          <w:rFonts w:asciiTheme="minorHAnsi" w:hAnsiTheme="minorHAnsi" w:cstheme="minorHAnsi"/>
          <w:sz w:val="22"/>
          <w:szCs w:val="22"/>
        </w:rPr>
        <w:t>platformazakupowa.pl</w:t>
      </w:r>
      <w:r w:rsidR="00283963" w:rsidRPr="00390239">
        <w:rPr>
          <w:rFonts w:asciiTheme="minorHAnsi" w:hAnsiTheme="minorHAnsi" w:cstheme="minorHAnsi"/>
          <w:sz w:val="22"/>
          <w:szCs w:val="22"/>
        </w:rPr>
        <w:t>  w zakładce „Regul</w:t>
      </w:r>
      <w:r w:rsidR="0047786D" w:rsidRPr="00390239">
        <w:rPr>
          <w:rFonts w:asciiTheme="minorHAnsi" w:hAnsiTheme="minorHAnsi" w:cstheme="minorHAnsi"/>
          <w:sz w:val="22"/>
          <w:szCs w:val="22"/>
        </w:rPr>
        <w:t>amin" oraz uznaje go za wiążący;</w:t>
      </w:r>
    </w:p>
    <w:p w:rsidR="00283963" w:rsidRPr="00774565" w:rsidRDefault="00442235" w:rsidP="00AF4402">
      <w:pPr>
        <w:pStyle w:val="NormalnyWeb"/>
        <w:spacing w:before="0" w:beforeAutospacing="0" w:after="0" w:afterAutospacing="0" w:line="360" w:lineRule="auto"/>
        <w:ind w:left="774" w:hanging="426"/>
        <w:jc w:val="both"/>
        <w:textAlignment w:val="baseline"/>
        <w:rPr>
          <w:rFonts w:asciiTheme="minorHAnsi" w:hAnsiTheme="minorHAnsi" w:cstheme="minorHAnsi"/>
          <w:strike/>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r>
      <w:r w:rsidR="00283963" w:rsidRPr="00390239">
        <w:rPr>
          <w:rFonts w:asciiTheme="minorHAnsi" w:hAnsiTheme="minorHAnsi" w:cstheme="minorHAnsi"/>
          <w:sz w:val="22"/>
          <w:szCs w:val="22"/>
        </w:rPr>
        <w:t>zapoznał i stosuje si</w:t>
      </w:r>
      <w:r w:rsidR="008D163C" w:rsidRPr="00390239">
        <w:rPr>
          <w:rFonts w:asciiTheme="minorHAnsi" w:hAnsiTheme="minorHAnsi" w:cstheme="minorHAnsi"/>
          <w:sz w:val="22"/>
          <w:szCs w:val="22"/>
        </w:rPr>
        <w:t xml:space="preserve">ę do </w:t>
      </w:r>
      <w:r w:rsidR="00771590" w:rsidRPr="00390239">
        <w:rPr>
          <w:rFonts w:asciiTheme="minorHAnsi" w:hAnsiTheme="minorHAnsi" w:cstheme="minorHAnsi"/>
          <w:sz w:val="22"/>
          <w:szCs w:val="22"/>
        </w:rPr>
        <w:t xml:space="preserve">aktualnej </w:t>
      </w:r>
      <w:r w:rsidR="008D163C" w:rsidRPr="00390239">
        <w:rPr>
          <w:rFonts w:asciiTheme="minorHAnsi" w:hAnsiTheme="minorHAnsi" w:cstheme="minorHAnsi"/>
          <w:sz w:val="22"/>
          <w:szCs w:val="22"/>
        </w:rPr>
        <w:t>Instrukcji składania ofert</w:t>
      </w:r>
      <w:r w:rsidR="00774565">
        <w:rPr>
          <w:rFonts w:asciiTheme="minorHAnsi" w:hAnsiTheme="minorHAnsi" w:cstheme="minorHAnsi"/>
          <w:sz w:val="22"/>
          <w:szCs w:val="22"/>
        </w:rPr>
        <w:t xml:space="preserve"> </w:t>
      </w:r>
      <w:r w:rsidR="008D163C" w:rsidRPr="00390239">
        <w:rPr>
          <w:rFonts w:asciiTheme="minorHAnsi" w:hAnsiTheme="minorHAnsi" w:cstheme="minorHAnsi"/>
          <w:sz w:val="22"/>
          <w:szCs w:val="22"/>
        </w:rPr>
        <w:t xml:space="preserve">zamieszczonej na stronie internetowej </w:t>
      </w:r>
      <w:r w:rsidR="008D163C" w:rsidRPr="009F1DE3">
        <w:rPr>
          <w:rFonts w:asciiTheme="minorHAnsi" w:hAnsiTheme="minorHAnsi" w:cstheme="minorHAnsi"/>
          <w:b/>
          <w:sz w:val="22"/>
          <w:szCs w:val="22"/>
        </w:rPr>
        <w:t>platformazakupowa.pl </w:t>
      </w:r>
      <w:r w:rsidR="00AB549C" w:rsidRPr="009F1DE3">
        <w:rPr>
          <w:rFonts w:asciiTheme="minorHAnsi" w:hAnsiTheme="minorHAnsi" w:cstheme="minorHAnsi"/>
          <w:b/>
          <w:sz w:val="22"/>
          <w:szCs w:val="22"/>
        </w:rPr>
        <w:t>.</w:t>
      </w:r>
    </w:p>
    <w:p w:rsidR="009C4A54" w:rsidRPr="009F1DE3" w:rsidRDefault="007F4088" w:rsidP="00AF4402">
      <w:pPr>
        <w:pStyle w:val="NormalnyWeb"/>
        <w:tabs>
          <w:tab w:val="left" w:pos="426"/>
        </w:tabs>
        <w:spacing w:before="0" w:beforeAutospacing="0" w:after="0" w:afterAutospacing="0" w:line="360" w:lineRule="auto"/>
        <w:jc w:val="both"/>
        <w:textAlignment w:val="baseline"/>
        <w:rPr>
          <w:rFonts w:asciiTheme="minorHAnsi" w:hAnsiTheme="minorHAnsi" w:cstheme="minorHAnsi"/>
          <w:b/>
          <w:sz w:val="22"/>
          <w:szCs w:val="22"/>
        </w:rPr>
      </w:pPr>
      <w:r w:rsidRPr="00390239">
        <w:rPr>
          <w:rStyle w:val="Hipercze"/>
          <w:rFonts w:asciiTheme="minorHAnsi" w:hAnsiTheme="minorHAnsi" w:cstheme="minorHAnsi"/>
          <w:color w:val="auto"/>
          <w:sz w:val="22"/>
          <w:szCs w:val="22"/>
          <w:u w:val="none"/>
        </w:rPr>
        <w:t>12</w:t>
      </w:r>
      <w:r w:rsidR="007F4A43" w:rsidRPr="00390239">
        <w:rPr>
          <w:rStyle w:val="Hipercze"/>
          <w:rFonts w:asciiTheme="minorHAnsi" w:hAnsiTheme="minorHAnsi" w:cstheme="minorHAnsi"/>
          <w:color w:val="auto"/>
          <w:sz w:val="22"/>
          <w:szCs w:val="22"/>
          <w:u w:val="none"/>
        </w:rPr>
        <w:t>.</w:t>
      </w:r>
      <w:r w:rsidR="007F4A43" w:rsidRPr="00390239">
        <w:rPr>
          <w:rStyle w:val="Hipercze"/>
          <w:rFonts w:asciiTheme="minorHAnsi" w:hAnsiTheme="minorHAnsi" w:cstheme="minorHAnsi"/>
          <w:color w:val="auto"/>
          <w:sz w:val="22"/>
          <w:szCs w:val="22"/>
          <w:u w:val="none"/>
        </w:rPr>
        <w:tab/>
      </w:r>
      <w:r w:rsidR="007F4A43" w:rsidRPr="009F1DE3">
        <w:rPr>
          <w:rFonts w:asciiTheme="minorHAnsi" w:hAnsiTheme="minorHAnsi" w:cstheme="minorHAnsi"/>
          <w:b/>
          <w:sz w:val="22"/>
          <w:szCs w:val="22"/>
        </w:rPr>
        <w:t>Osobą upoważnioną</w:t>
      </w:r>
      <w:r w:rsidR="009C4A54" w:rsidRPr="009F1DE3">
        <w:rPr>
          <w:rFonts w:asciiTheme="minorHAnsi" w:hAnsiTheme="minorHAnsi" w:cstheme="minorHAnsi"/>
          <w:b/>
          <w:sz w:val="22"/>
          <w:szCs w:val="22"/>
        </w:rPr>
        <w:t xml:space="preserve"> do </w:t>
      </w:r>
      <w:r w:rsidR="009A1602" w:rsidRPr="009F1DE3">
        <w:rPr>
          <w:rFonts w:asciiTheme="minorHAnsi" w:hAnsiTheme="minorHAnsi" w:cstheme="minorHAnsi"/>
          <w:b/>
          <w:sz w:val="22"/>
          <w:szCs w:val="22"/>
        </w:rPr>
        <w:t>komunikowania się z</w:t>
      </w:r>
      <w:r w:rsidR="009C4A54" w:rsidRPr="009F1DE3">
        <w:rPr>
          <w:rFonts w:asciiTheme="minorHAnsi" w:hAnsiTheme="minorHAnsi" w:cstheme="minorHAnsi"/>
          <w:b/>
          <w:sz w:val="22"/>
          <w:szCs w:val="22"/>
        </w:rPr>
        <w:t xml:space="preserve"> wykonawcami jest: </w:t>
      </w:r>
      <w:r w:rsidR="009F1DE3" w:rsidRPr="009F1DE3">
        <w:rPr>
          <w:rFonts w:asciiTheme="minorHAnsi" w:hAnsiTheme="minorHAnsi" w:cstheme="minorHAnsi"/>
          <w:b/>
          <w:sz w:val="22"/>
          <w:szCs w:val="22"/>
        </w:rPr>
        <w:t>P. Roman Czort</w:t>
      </w:r>
    </w:p>
    <w:p w:rsidR="000665CC" w:rsidRPr="00390239" w:rsidRDefault="000665CC" w:rsidP="00AF4402">
      <w:pPr>
        <w:pStyle w:val="NormalnyWeb"/>
        <w:tabs>
          <w:tab w:val="left" w:pos="426"/>
        </w:tabs>
        <w:spacing w:before="0" w:beforeAutospacing="0" w:after="0" w:afterAutospacing="0" w:line="360" w:lineRule="auto"/>
        <w:ind w:left="426" w:hanging="426"/>
        <w:jc w:val="both"/>
        <w:textAlignment w:val="baseline"/>
        <w:rPr>
          <w:rFonts w:asciiTheme="minorHAnsi" w:hAnsiTheme="minorHAnsi" w:cstheme="minorHAnsi"/>
          <w:sz w:val="22"/>
          <w:szCs w:val="22"/>
        </w:rPr>
      </w:pPr>
      <w:r w:rsidRPr="00390239">
        <w:rPr>
          <w:rFonts w:asciiTheme="minorHAnsi" w:hAnsiTheme="minorHAnsi" w:cstheme="minorHAnsi"/>
          <w:sz w:val="22"/>
          <w:szCs w:val="22"/>
        </w:rPr>
        <w:t>13.</w:t>
      </w:r>
      <w:r w:rsidRPr="00390239">
        <w:rPr>
          <w:rFonts w:asciiTheme="minorHAnsi" w:hAnsiTheme="minorHAnsi" w:cstheme="minorHAnsi"/>
          <w:sz w:val="22"/>
          <w:szCs w:val="22"/>
        </w:rPr>
        <w:tab/>
        <w:t>Zamawiający nie przewiduje sposobu komunikowania się z wykonawcami w inny sposób niż przy użyciu środków komunikacji elektronicznej, wskazanych w niniejszej specyfikacji.</w:t>
      </w:r>
    </w:p>
    <w:p w:rsidR="00612C0E" w:rsidRPr="00390239" w:rsidRDefault="008B5D45" w:rsidP="00AF4402">
      <w:pPr>
        <w:tabs>
          <w:tab w:val="left" w:pos="400"/>
        </w:tabs>
        <w:spacing w:line="360" w:lineRule="auto"/>
        <w:ind w:left="425" w:hanging="425"/>
        <w:jc w:val="both"/>
        <w:rPr>
          <w:rFonts w:asciiTheme="minorHAnsi" w:hAnsiTheme="minorHAnsi" w:cstheme="minorHAnsi"/>
          <w:b/>
          <w:sz w:val="22"/>
          <w:szCs w:val="22"/>
        </w:rPr>
      </w:pPr>
      <w:r w:rsidRPr="00390239">
        <w:rPr>
          <w:rFonts w:asciiTheme="minorHAnsi" w:hAnsiTheme="minorHAnsi" w:cstheme="minorHAnsi"/>
          <w:b/>
          <w:sz w:val="22"/>
          <w:szCs w:val="22"/>
        </w:rPr>
        <w:t>X</w:t>
      </w:r>
      <w:r w:rsidR="006465E0" w:rsidRPr="00390239">
        <w:rPr>
          <w:rFonts w:asciiTheme="minorHAnsi" w:hAnsiTheme="minorHAnsi" w:cstheme="minorHAnsi"/>
          <w:b/>
          <w:sz w:val="22"/>
          <w:szCs w:val="22"/>
        </w:rPr>
        <w:t>I</w:t>
      </w:r>
      <w:r w:rsidR="00182933" w:rsidRPr="00390239">
        <w:rPr>
          <w:rFonts w:asciiTheme="minorHAnsi" w:hAnsiTheme="minorHAnsi" w:cstheme="minorHAnsi"/>
          <w:b/>
          <w:sz w:val="22"/>
          <w:szCs w:val="22"/>
        </w:rPr>
        <w:t xml:space="preserve">. </w:t>
      </w:r>
      <w:r w:rsidR="0081629C" w:rsidRPr="00390239">
        <w:rPr>
          <w:rFonts w:asciiTheme="minorHAnsi" w:hAnsiTheme="minorHAnsi" w:cstheme="minorHAnsi"/>
          <w:b/>
          <w:sz w:val="22"/>
          <w:szCs w:val="22"/>
        </w:rPr>
        <w:tab/>
      </w:r>
      <w:r w:rsidR="00182933" w:rsidRPr="00390239">
        <w:rPr>
          <w:rFonts w:asciiTheme="minorHAnsi" w:hAnsiTheme="minorHAnsi" w:cstheme="minorHAnsi"/>
          <w:b/>
          <w:sz w:val="22"/>
          <w:szCs w:val="22"/>
        </w:rPr>
        <w:t xml:space="preserve">Opis sposobu przygotowania oraz </w:t>
      </w:r>
      <w:r w:rsidR="003B1242" w:rsidRPr="00390239">
        <w:rPr>
          <w:rFonts w:asciiTheme="minorHAnsi" w:hAnsiTheme="minorHAnsi" w:cstheme="minorHAnsi"/>
          <w:b/>
          <w:sz w:val="22"/>
          <w:szCs w:val="22"/>
        </w:rPr>
        <w:t xml:space="preserve">przekazywania oferty, oświadczeń, o których mowa w </w:t>
      </w:r>
      <w:hyperlink r:id="rId23" w:anchor="/document/18903829?unitId=art(125)ust(1)&amp;cm=DOCUMENT" w:history="1">
        <w:r w:rsidR="003B1242" w:rsidRPr="00390239">
          <w:rPr>
            <w:rStyle w:val="Hipercze"/>
            <w:rFonts w:asciiTheme="minorHAnsi" w:hAnsiTheme="minorHAnsi" w:cstheme="minorHAnsi"/>
            <w:b/>
            <w:color w:val="auto"/>
            <w:sz w:val="22"/>
            <w:szCs w:val="22"/>
            <w:u w:val="none"/>
          </w:rPr>
          <w:t>art. 125 ust. 1</w:t>
        </w:r>
      </w:hyperlink>
      <w:r w:rsidR="003B1242" w:rsidRPr="00390239">
        <w:rPr>
          <w:rFonts w:asciiTheme="minorHAnsi" w:hAnsiTheme="minorHAnsi" w:cstheme="minorHAnsi"/>
          <w:b/>
          <w:sz w:val="22"/>
          <w:szCs w:val="22"/>
        </w:rPr>
        <w:t xml:space="preserve"> ustawy, podmiotowych środków dowodowych, przedmiotowych środków dowodowych, oraz innych informacji, oświadczeń lub dokumentów, przekazywanych w postępowaniu o udzielenie zamówienia publicznego.</w:t>
      </w:r>
    </w:p>
    <w:p w:rsidR="00EC37B4" w:rsidRPr="00390239" w:rsidRDefault="005F04BF" w:rsidP="00AF4402">
      <w:pPr>
        <w:pStyle w:val="pkt"/>
        <w:spacing w:before="0" w:after="0" w:line="360" w:lineRule="auto"/>
        <w:ind w:left="852" w:hanging="426"/>
        <w:rPr>
          <w:rFonts w:asciiTheme="minorHAnsi" w:eastAsia="Calibri" w:hAnsiTheme="minorHAnsi" w:cstheme="minorHAnsi"/>
          <w:sz w:val="22"/>
          <w:szCs w:val="22"/>
          <w:lang w:eastAsia="en-US"/>
        </w:rPr>
      </w:pPr>
      <w:r w:rsidRPr="00390239">
        <w:rPr>
          <w:rFonts w:asciiTheme="minorHAnsi" w:hAnsiTheme="minorHAnsi" w:cstheme="minorHAnsi"/>
          <w:sz w:val="22"/>
          <w:szCs w:val="22"/>
        </w:rPr>
        <w:lastRenderedPageBreak/>
        <w:t>1</w:t>
      </w:r>
      <w:r w:rsidR="00B15052" w:rsidRPr="00390239">
        <w:rPr>
          <w:rFonts w:asciiTheme="minorHAnsi" w:hAnsiTheme="minorHAnsi" w:cstheme="minorHAnsi"/>
          <w:sz w:val="22"/>
          <w:szCs w:val="22"/>
        </w:rPr>
        <w:t>.</w:t>
      </w:r>
      <w:r w:rsidR="00ED08BC" w:rsidRPr="00390239">
        <w:rPr>
          <w:rFonts w:asciiTheme="minorHAnsi" w:hAnsiTheme="minorHAnsi" w:cstheme="minorHAnsi"/>
          <w:sz w:val="22"/>
          <w:szCs w:val="22"/>
        </w:rPr>
        <w:tab/>
      </w:r>
      <w:r w:rsidR="00EB1B12" w:rsidRPr="00390239">
        <w:rPr>
          <w:rFonts w:asciiTheme="minorHAnsi" w:eastAsia="Calibri" w:hAnsiTheme="minorHAnsi" w:cstheme="minorHAnsi"/>
          <w:sz w:val="22"/>
          <w:szCs w:val="22"/>
          <w:lang w:eastAsia="en-US"/>
        </w:rPr>
        <w:t>Oferta oraz wszystkie oświadczenia i dokumenty składane wraz z ofertą powinny być sporządzone w języku polskim</w:t>
      </w:r>
      <w:r w:rsidR="00EC37B4" w:rsidRPr="00390239">
        <w:rPr>
          <w:rFonts w:asciiTheme="minorHAnsi" w:eastAsia="Calibri" w:hAnsiTheme="minorHAnsi" w:cstheme="minorHAnsi"/>
          <w:sz w:val="22"/>
          <w:szCs w:val="22"/>
          <w:lang w:eastAsia="en-US"/>
        </w:rPr>
        <w:t xml:space="preserve">. </w:t>
      </w:r>
    </w:p>
    <w:p w:rsidR="00EC37B4" w:rsidRPr="00ED0238" w:rsidRDefault="00EC37B4" w:rsidP="00AF4402">
      <w:pPr>
        <w:pStyle w:val="pkt"/>
        <w:spacing w:before="0" w:after="0" w:line="360" w:lineRule="auto"/>
        <w:ind w:left="1278" w:hanging="426"/>
        <w:rPr>
          <w:rFonts w:asciiTheme="minorHAnsi" w:eastAsia="Calibri" w:hAnsiTheme="minorHAnsi" w:cstheme="minorHAnsi"/>
          <w:color w:val="FF0000"/>
          <w:sz w:val="22"/>
          <w:szCs w:val="22"/>
          <w:lang w:eastAsia="en-US"/>
        </w:rPr>
      </w:pPr>
      <w:r w:rsidRPr="00390239">
        <w:rPr>
          <w:rFonts w:asciiTheme="minorHAnsi" w:eastAsia="Calibri" w:hAnsiTheme="minorHAnsi" w:cstheme="minorHAnsi"/>
          <w:sz w:val="22"/>
          <w:szCs w:val="22"/>
          <w:lang w:eastAsia="en-US"/>
        </w:rPr>
        <w:t>1)</w:t>
      </w:r>
      <w:r w:rsidRPr="00390239">
        <w:rPr>
          <w:rFonts w:asciiTheme="minorHAnsi" w:eastAsia="Calibri" w:hAnsiTheme="minorHAnsi" w:cstheme="minorHAnsi"/>
          <w:sz w:val="22"/>
          <w:szCs w:val="22"/>
          <w:lang w:eastAsia="en-US"/>
        </w:rPr>
        <w:tab/>
      </w:r>
      <w:r w:rsidRPr="00390239">
        <w:rPr>
          <w:rFonts w:asciiTheme="minorHAnsi" w:hAnsiTheme="minorHAnsi" w:cstheme="minorHAnsi"/>
          <w:sz w:val="22"/>
          <w:szCs w:val="22"/>
        </w:rPr>
        <w:t xml:space="preserve">Wykonawca może </w:t>
      </w:r>
      <w:r w:rsidRPr="008859F4">
        <w:rPr>
          <w:rFonts w:asciiTheme="minorHAnsi" w:hAnsiTheme="minorHAnsi" w:cstheme="minorHAnsi"/>
          <w:sz w:val="22"/>
          <w:szCs w:val="22"/>
        </w:rPr>
        <w:t>złożyć tylko jedną ofertę</w:t>
      </w:r>
      <w:r w:rsidR="0035359F" w:rsidRPr="008859F4">
        <w:rPr>
          <w:rFonts w:asciiTheme="minorHAnsi" w:hAnsiTheme="minorHAnsi" w:cstheme="minorHAnsi"/>
          <w:sz w:val="22"/>
          <w:szCs w:val="22"/>
        </w:rPr>
        <w:t xml:space="preserve"> na dane Zadanie</w:t>
      </w:r>
      <w:r w:rsidRPr="008859F4">
        <w:rPr>
          <w:rFonts w:asciiTheme="minorHAnsi" w:hAnsiTheme="minorHAnsi" w:cstheme="minorHAnsi"/>
          <w:sz w:val="22"/>
          <w:szCs w:val="22"/>
        </w:rPr>
        <w:t>.</w:t>
      </w:r>
    </w:p>
    <w:p w:rsidR="004D084A" w:rsidRPr="00390239" w:rsidRDefault="00EC37B4" w:rsidP="00AF4402">
      <w:pPr>
        <w:pStyle w:val="pkt"/>
        <w:spacing w:before="0" w:after="0" w:line="360" w:lineRule="auto"/>
        <w:ind w:left="1278" w:hanging="426"/>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r>
      <w:r w:rsidR="00EB1B12" w:rsidRPr="00390239">
        <w:rPr>
          <w:rFonts w:asciiTheme="minorHAnsi" w:hAnsiTheme="minorHAnsi" w:cstheme="minorHAnsi"/>
          <w:sz w:val="22"/>
          <w:szCs w:val="22"/>
        </w:rPr>
        <w:t xml:space="preserve">Oferta winna być złożona wg wzoru „Formularz OFERTA” stanowiącego </w:t>
      </w:r>
      <w:r w:rsidR="00F32686" w:rsidRPr="00390239">
        <w:rPr>
          <w:rFonts w:asciiTheme="minorHAnsi" w:hAnsiTheme="minorHAnsi" w:cstheme="minorHAnsi"/>
          <w:b/>
          <w:sz w:val="22"/>
          <w:szCs w:val="22"/>
        </w:rPr>
        <w:t>z</w:t>
      </w:r>
      <w:r w:rsidR="00EB1B12" w:rsidRPr="00390239">
        <w:rPr>
          <w:rFonts w:asciiTheme="minorHAnsi" w:hAnsiTheme="minorHAnsi" w:cstheme="minorHAnsi"/>
          <w:b/>
          <w:sz w:val="22"/>
          <w:szCs w:val="22"/>
        </w:rPr>
        <w:t xml:space="preserve">ałącznik nr </w:t>
      </w:r>
      <w:r w:rsidR="00EC470D" w:rsidRPr="00390239">
        <w:rPr>
          <w:rFonts w:asciiTheme="minorHAnsi" w:hAnsiTheme="minorHAnsi" w:cstheme="minorHAnsi"/>
          <w:b/>
          <w:sz w:val="22"/>
          <w:szCs w:val="22"/>
        </w:rPr>
        <w:t>1</w:t>
      </w:r>
      <w:r w:rsidR="00EB1B12" w:rsidRPr="00390239">
        <w:rPr>
          <w:rFonts w:asciiTheme="minorHAnsi" w:hAnsiTheme="minorHAnsi" w:cstheme="minorHAnsi"/>
          <w:sz w:val="22"/>
          <w:szCs w:val="22"/>
        </w:rPr>
        <w:t xml:space="preserve"> do specyfikacji. </w:t>
      </w:r>
    </w:p>
    <w:p w:rsidR="000665CC" w:rsidRPr="00390239" w:rsidRDefault="009E6F0B" w:rsidP="00AF4402">
      <w:pPr>
        <w:pStyle w:val="pkt"/>
        <w:spacing w:before="0" w:after="0" w:line="360" w:lineRule="auto"/>
        <w:ind w:left="1278" w:hanging="426"/>
        <w:rPr>
          <w:rFonts w:asciiTheme="minorHAnsi" w:hAnsiTheme="minorHAnsi" w:cstheme="minorHAnsi"/>
          <w:sz w:val="22"/>
          <w:szCs w:val="22"/>
        </w:rPr>
      </w:pPr>
      <w:r w:rsidRPr="00390239">
        <w:rPr>
          <w:rFonts w:asciiTheme="minorHAnsi" w:hAnsiTheme="minorHAnsi" w:cstheme="minorHAnsi"/>
          <w:sz w:val="22"/>
          <w:szCs w:val="22"/>
        </w:rPr>
        <w:t>3</w:t>
      </w:r>
      <w:r w:rsidR="0072205A" w:rsidRPr="00390239">
        <w:rPr>
          <w:rFonts w:asciiTheme="minorHAnsi" w:hAnsiTheme="minorHAnsi" w:cstheme="minorHAnsi"/>
          <w:sz w:val="22"/>
          <w:szCs w:val="22"/>
        </w:rPr>
        <w:t>)</w:t>
      </w:r>
      <w:r w:rsidR="0072205A" w:rsidRPr="00390239">
        <w:rPr>
          <w:rFonts w:asciiTheme="minorHAnsi" w:hAnsiTheme="minorHAnsi" w:cstheme="minorHAnsi"/>
          <w:sz w:val="22"/>
          <w:szCs w:val="22"/>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A8367F" w:rsidRPr="00390239">
        <w:rPr>
          <w:rFonts w:asciiTheme="minorHAnsi" w:hAnsiTheme="minorHAnsi" w:cstheme="minorHAnsi"/>
          <w:sz w:val="22"/>
          <w:szCs w:val="22"/>
        </w:rPr>
        <w:t>.</w:t>
      </w:r>
    </w:p>
    <w:p w:rsidR="00C23FD9" w:rsidRPr="00390239" w:rsidRDefault="00FD59B4" w:rsidP="00AF4402">
      <w:pPr>
        <w:pStyle w:val="pkt"/>
        <w:spacing w:before="0" w:after="0" w:line="360" w:lineRule="auto"/>
        <w:ind w:left="852" w:hanging="426"/>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r>
      <w:r w:rsidR="000665CC" w:rsidRPr="00390239">
        <w:rPr>
          <w:rFonts w:asciiTheme="minorHAnsi" w:hAnsiTheme="minorHAnsi" w:cstheme="minorHAnsi"/>
          <w:sz w:val="22"/>
          <w:szCs w:val="22"/>
        </w:rPr>
        <w:t xml:space="preserve">Do przygotowania oferty konieczne jest posiadanie przez osobę upoważnioną do reprezentowania wykonawcy kwalifikowanego podpisu elektronicznego, podpisu osobistego  lub podpisu zaufanego. </w:t>
      </w:r>
      <w:r w:rsidRPr="00390239">
        <w:rPr>
          <w:rFonts w:asciiTheme="minorHAnsi" w:hAnsiTheme="minorHAnsi" w:cstheme="minorHAnsi"/>
          <w:sz w:val="22"/>
          <w:szCs w:val="22"/>
        </w:rPr>
        <w:t xml:space="preserve">Ofertę </w:t>
      </w:r>
      <w:r w:rsidR="007219CC" w:rsidRPr="00390239">
        <w:rPr>
          <w:rFonts w:asciiTheme="minorHAnsi" w:hAnsiTheme="minorHAnsi" w:cstheme="minorHAnsi"/>
          <w:sz w:val="22"/>
          <w:szCs w:val="22"/>
        </w:rPr>
        <w:t>należy złożyć</w:t>
      </w:r>
      <w:r w:rsidRPr="00390239">
        <w:rPr>
          <w:rFonts w:asciiTheme="minorHAnsi" w:hAnsiTheme="minorHAnsi" w:cstheme="minorHAnsi"/>
          <w:sz w:val="22"/>
          <w:szCs w:val="22"/>
        </w:rPr>
        <w:t>, pod rygorem niewa</w:t>
      </w:r>
      <w:r w:rsidR="0047786D" w:rsidRPr="00390239">
        <w:rPr>
          <w:rFonts w:asciiTheme="minorHAnsi" w:hAnsiTheme="minorHAnsi" w:cstheme="minorHAnsi"/>
          <w:sz w:val="22"/>
          <w:szCs w:val="22"/>
        </w:rPr>
        <w:t xml:space="preserve">żności, w formie elektronicznej </w:t>
      </w:r>
      <w:r w:rsidR="00316A28" w:rsidRPr="00390239">
        <w:rPr>
          <w:rFonts w:asciiTheme="minorHAnsi" w:hAnsiTheme="minorHAnsi" w:cstheme="minorHAnsi"/>
          <w:sz w:val="22"/>
          <w:szCs w:val="22"/>
        </w:rPr>
        <w:t>lub w postaci elektronicznej opatrzonej podpisem zaufanym lub podpisem osobistym.</w:t>
      </w:r>
    </w:p>
    <w:p w:rsidR="005F04BF" w:rsidRPr="005208BD" w:rsidRDefault="005F04BF" w:rsidP="00AF4402">
      <w:pPr>
        <w:pStyle w:val="pkt"/>
        <w:spacing w:before="0" w:after="0" w:line="360" w:lineRule="auto"/>
        <w:ind w:left="852" w:hanging="426"/>
        <w:rPr>
          <w:rFonts w:asciiTheme="minorHAnsi" w:hAnsiTheme="minorHAnsi" w:cstheme="minorHAnsi"/>
          <w:sz w:val="22"/>
          <w:szCs w:val="22"/>
        </w:rPr>
      </w:pPr>
      <w:r w:rsidRPr="00390239">
        <w:rPr>
          <w:rFonts w:asciiTheme="minorHAnsi" w:hAnsiTheme="minorHAnsi" w:cstheme="minorHAnsi"/>
          <w:sz w:val="22"/>
          <w:szCs w:val="22"/>
        </w:rPr>
        <w:t xml:space="preserve">3. </w:t>
      </w:r>
      <w:r w:rsidRPr="00390239">
        <w:rPr>
          <w:rFonts w:asciiTheme="minorHAnsi" w:hAnsiTheme="minorHAnsi" w:cstheme="minorHAnsi"/>
          <w:sz w:val="22"/>
          <w:szCs w:val="22"/>
        </w:rPr>
        <w:tab/>
      </w:r>
      <w:r w:rsidR="003A0AAA" w:rsidRPr="00390239">
        <w:rPr>
          <w:rFonts w:asciiTheme="minorHAnsi" w:hAnsiTheme="minorHAnsi" w:cstheme="minorHAnsi"/>
          <w:b/>
          <w:sz w:val="22"/>
          <w:szCs w:val="22"/>
        </w:rPr>
        <w:t>Ofertę</w:t>
      </w:r>
      <w:r w:rsidR="005208BD">
        <w:rPr>
          <w:rFonts w:asciiTheme="minorHAnsi" w:hAnsiTheme="minorHAnsi" w:cstheme="minorHAnsi"/>
          <w:b/>
          <w:sz w:val="22"/>
          <w:szCs w:val="22"/>
        </w:rPr>
        <w:t xml:space="preserve"> </w:t>
      </w:r>
      <w:r w:rsidR="007219CC" w:rsidRPr="00390239">
        <w:rPr>
          <w:rFonts w:asciiTheme="minorHAnsi" w:hAnsiTheme="minorHAnsi" w:cstheme="minorHAnsi"/>
          <w:b/>
          <w:sz w:val="22"/>
          <w:szCs w:val="22"/>
        </w:rPr>
        <w:t>należy</w:t>
      </w:r>
      <w:r w:rsidR="008859F4">
        <w:rPr>
          <w:rFonts w:asciiTheme="minorHAnsi" w:hAnsiTheme="minorHAnsi" w:cstheme="minorHAnsi"/>
          <w:b/>
          <w:sz w:val="22"/>
          <w:szCs w:val="22"/>
        </w:rPr>
        <w:t xml:space="preserve"> </w:t>
      </w:r>
      <w:r w:rsidR="007219CC" w:rsidRPr="00390239">
        <w:rPr>
          <w:rFonts w:asciiTheme="minorHAnsi" w:hAnsiTheme="minorHAnsi" w:cstheme="minorHAnsi"/>
          <w:b/>
          <w:sz w:val="22"/>
          <w:szCs w:val="22"/>
        </w:rPr>
        <w:t xml:space="preserve"> złożyć </w:t>
      </w:r>
      <w:r w:rsidRPr="00390239">
        <w:rPr>
          <w:rFonts w:asciiTheme="minorHAnsi" w:hAnsiTheme="minorHAnsi" w:cstheme="minorHAnsi"/>
          <w:b/>
          <w:sz w:val="22"/>
          <w:szCs w:val="22"/>
        </w:rPr>
        <w:t xml:space="preserve">przy użyciu środków komunikacji elektronicznej za pośrednictwem </w:t>
      </w:r>
      <w:hyperlink r:id="rId24" w:history="1">
        <w:r w:rsidRPr="005208BD">
          <w:rPr>
            <w:rStyle w:val="Hipercze"/>
            <w:rFonts w:asciiTheme="minorHAnsi" w:hAnsiTheme="minorHAnsi" w:cstheme="minorHAnsi"/>
            <w:b/>
            <w:color w:val="auto"/>
            <w:sz w:val="22"/>
            <w:szCs w:val="22"/>
            <w:u w:val="none"/>
          </w:rPr>
          <w:t>platformazakupowa.pl</w:t>
        </w:r>
      </w:hyperlink>
    </w:p>
    <w:p w:rsidR="003B1242" w:rsidRPr="00390239" w:rsidRDefault="0072205A" w:rsidP="00AF4402">
      <w:pPr>
        <w:pStyle w:val="pkt"/>
        <w:spacing w:before="0" w:after="0" w:line="360" w:lineRule="auto"/>
        <w:ind w:left="852" w:hanging="426"/>
        <w:rPr>
          <w:rFonts w:asciiTheme="minorHAnsi" w:hAnsiTheme="minorHAnsi" w:cstheme="minorHAnsi"/>
          <w:sz w:val="22"/>
          <w:szCs w:val="22"/>
        </w:rPr>
      </w:pPr>
      <w:r w:rsidRPr="00390239">
        <w:rPr>
          <w:rFonts w:asciiTheme="minorHAnsi" w:hAnsiTheme="minorHAnsi" w:cstheme="minorHAnsi"/>
          <w:sz w:val="22"/>
          <w:szCs w:val="22"/>
        </w:rPr>
        <w:t>4</w:t>
      </w:r>
      <w:r w:rsidR="003B1242" w:rsidRPr="00390239">
        <w:rPr>
          <w:rFonts w:asciiTheme="minorHAnsi" w:hAnsiTheme="minorHAnsi" w:cstheme="minorHAnsi"/>
          <w:sz w:val="22"/>
          <w:szCs w:val="22"/>
        </w:rPr>
        <w:t>.</w:t>
      </w:r>
      <w:r w:rsidR="003B1242" w:rsidRPr="00390239">
        <w:rPr>
          <w:rFonts w:asciiTheme="minorHAnsi" w:hAnsiTheme="minorHAnsi" w:cstheme="minorHAnsi"/>
          <w:sz w:val="22"/>
          <w:szCs w:val="22"/>
        </w:rPr>
        <w:tab/>
        <w:t xml:space="preserve">Wykonawca winien zalogować się do systemu, a jeżeli nie posiada konta, założyć bezpłatne konto. </w:t>
      </w:r>
    </w:p>
    <w:p w:rsidR="00B079CD" w:rsidRPr="00390239" w:rsidRDefault="0072205A" w:rsidP="00AF4402">
      <w:pPr>
        <w:pStyle w:val="pkt"/>
        <w:spacing w:before="0" w:after="0" w:line="360" w:lineRule="auto"/>
        <w:ind w:left="852" w:hanging="426"/>
        <w:rPr>
          <w:rFonts w:asciiTheme="minorHAnsi" w:hAnsiTheme="minorHAnsi" w:cstheme="minorHAnsi"/>
          <w:sz w:val="22"/>
          <w:szCs w:val="22"/>
        </w:rPr>
      </w:pPr>
      <w:r w:rsidRPr="00390239">
        <w:rPr>
          <w:rFonts w:asciiTheme="minorHAnsi" w:hAnsiTheme="minorHAnsi" w:cstheme="minorHAnsi"/>
          <w:sz w:val="22"/>
          <w:szCs w:val="22"/>
        </w:rPr>
        <w:t>5</w:t>
      </w:r>
      <w:r w:rsidR="00B079CD" w:rsidRPr="00390239">
        <w:rPr>
          <w:rFonts w:asciiTheme="minorHAnsi" w:hAnsiTheme="minorHAnsi" w:cstheme="minorHAnsi"/>
          <w:sz w:val="22"/>
          <w:szCs w:val="22"/>
        </w:rPr>
        <w:t>.</w:t>
      </w:r>
      <w:r w:rsidR="00B079CD" w:rsidRPr="00390239">
        <w:rPr>
          <w:rFonts w:asciiTheme="minorHAnsi" w:hAnsiTheme="minorHAnsi" w:cstheme="minorHAnsi"/>
          <w:sz w:val="22"/>
          <w:szCs w:val="22"/>
        </w:rPr>
        <w:tab/>
        <w:t xml:space="preserve">Instrukcje korzystania z </w:t>
      </w:r>
      <w:hyperlink r:id="rId25" w:history="1">
        <w:r w:rsidR="00B079CD" w:rsidRPr="00390239">
          <w:rPr>
            <w:rStyle w:val="Hipercze"/>
            <w:rFonts w:asciiTheme="minorHAnsi" w:hAnsiTheme="minorHAnsi" w:cstheme="minorHAnsi"/>
            <w:color w:val="auto"/>
            <w:sz w:val="22"/>
            <w:szCs w:val="22"/>
            <w:u w:val="none"/>
          </w:rPr>
          <w:t>platformazakupowa.pl</w:t>
        </w:r>
      </w:hyperlink>
      <w:r w:rsidR="00B079CD" w:rsidRPr="00390239">
        <w:rPr>
          <w:rFonts w:asciiTheme="minorHAnsi" w:hAnsiTheme="minorHAnsi" w:cstheme="minorHAnsi"/>
          <w:sz w:val="22"/>
          <w:szCs w:val="22"/>
        </w:rPr>
        <w:t xml:space="preserve"> dotyczące w szczególności logowania, składania wniosków o wyjaśnienie treści </w:t>
      </w:r>
      <w:r w:rsidR="0047786D" w:rsidRPr="00390239">
        <w:rPr>
          <w:rFonts w:asciiTheme="minorHAnsi" w:hAnsiTheme="minorHAnsi" w:cstheme="minorHAnsi"/>
          <w:sz w:val="22"/>
          <w:szCs w:val="22"/>
        </w:rPr>
        <w:t>specyfikacji</w:t>
      </w:r>
      <w:r w:rsidR="00B079CD" w:rsidRPr="00390239">
        <w:rPr>
          <w:rFonts w:asciiTheme="minorHAnsi" w:hAnsiTheme="minorHAnsi" w:cstheme="minorHAnsi"/>
          <w:sz w:val="22"/>
          <w:szCs w:val="22"/>
        </w:rPr>
        <w:t xml:space="preserve">, składania ofert oraz innych czynności podejmowanych w niniejszym postępowaniu przy </w:t>
      </w:r>
      <w:r w:rsidR="00B079CD" w:rsidRPr="005208BD">
        <w:rPr>
          <w:rFonts w:asciiTheme="minorHAnsi" w:hAnsiTheme="minorHAnsi" w:cstheme="minorHAnsi"/>
          <w:sz w:val="22"/>
          <w:szCs w:val="22"/>
        </w:rPr>
        <w:t xml:space="preserve">użyciu </w:t>
      </w:r>
      <w:hyperlink r:id="rId26" w:history="1">
        <w:r w:rsidR="00B079CD" w:rsidRPr="005208BD">
          <w:rPr>
            <w:rStyle w:val="Hipercze"/>
            <w:rFonts w:asciiTheme="minorHAnsi" w:hAnsiTheme="minorHAnsi" w:cstheme="minorHAnsi"/>
            <w:color w:val="auto"/>
            <w:sz w:val="22"/>
            <w:szCs w:val="22"/>
            <w:u w:val="none"/>
          </w:rPr>
          <w:t>platformazakupowa.pl</w:t>
        </w:r>
      </w:hyperlink>
      <w:r w:rsidR="00B079CD" w:rsidRPr="00390239">
        <w:rPr>
          <w:rFonts w:asciiTheme="minorHAnsi" w:hAnsiTheme="minorHAnsi" w:cstheme="minorHAnsi"/>
          <w:sz w:val="22"/>
          <w:szCs w:val="22"/>
        </w:rPr>
        <w:t xml:space="preserve"> znajdują się w zakładce „Instrukcje dla Wykonawców" na stronie internetowej pod </w:t>
      </w:r>
      <w:r w:rsidR="00B079CD" w:rsidRPr="005208BD">
        <w:rPr>
          <w:rFonts w:asciiTheme="minorHAnsi" w:hAnsiTheme="minorHAnsi" w:cstheme="minorHAnsi"/>
          <w:sz w:val="22"/>
          <w:szCs w:val="22"/>
        </w:rPr>
        <w:t>adresem:</w:t>
      </w:r>
      <w:r w:rsidR="005208BD">
        <w:rPr>
          <w:rFonts w:asciiTheme="minorHAnsi" w:hAnsiTheme="minorHAnsi" w:cstheme="minorHAnsi"/>
          <w:sz w:val="22"/>
          <w:szCs w:val="22"/>
        </w:rPr>
        <w:t xml:space="preserve"> </w:t>
      </w:r>
      <w:hyperlink r:id="rId27" w:history="1">
        <w:r w:rsidR="00E51673" w:rsidRPr="005208BD">
          <w:rPr>
            <w:rStyle w:val="Hipercze"/>
            <w:rFonts w:asciiTheme="minorHAnsi" w:hAnsiTheme="minorHAnsi" w:cstheme="minorHAnsi"/>
            <w:color w:val="auto"/>
            <w:sz w:val="22"/>
            <w:szCs w:val="22"/>
            <w:u w:val="none"/>
          </w:rPr>
          <w:t>https://platformazakupowa.pl/strona/45-instrukcje</w:t>
        </w:r>
      </w:hyperlink>
      <w:r w:rsidR="00011767" w:rsidRPr="00390239">
        <w:rPr>
          <w:rFonts w:asciiTheme="minorHAnsi" w:hAnsiTheme="minorHAnsi" w:cstheme="minorHAnsi"/>
          <w:sz w:val="22"/>
          <w:szCs w:val="22"/>
        </w:rPr>
        <w:t>.</w:t>
      </w:r>
    </w:p>
    <w:p w:rsidR="005208BD" w:rsidRPr="002315C1" w:rsidRDefault="007219CC" w:rsidP="002315C1">
      <w:pPr>
        <w:pStyle w:val="pkt"/>
        <w:spacing w:before="0" w:after="0" w:line="360" w:lineRule="auto"/>
        <w:ind w:hanging="425"/>
        <w:rPr>
          <w:rStyle w:val="Hipercze"/>
          <w:rFonts w:asciiTheme="minorHAnsi" w:hAnsiTheme="minorHAnsi" w:cstheme="minorHAnsi"/>
          <w:color w:val="auto"/>
          <w:sz w:val="22"/>
          <w:szCs w:val="22"/>
          <w:u w:val="none"/>
        </w:rPr>
      </w:pPr>
      <w:r w:rsidRPr="00390239">
        <w:rPr>
          <w:rFonts w:asciiTheme="minorHAnsi" w:hAnsiTheme="minorHAnsi" w:cstheme="minorHAnsi"/>
          <w:sz w:val="22"/>
          <w:szCs w:val="22"/>
        </w:rPr>
        <w:t>6.</w:t>
      </w:r>
      <w:r w:rsidRPr="00390239">
        <w:rPr>
          <w:rFonts w:asciiTheme="minorHAnsi" w:hAnsiTheme="minorHAnsi" w:cstheme="minorHAnsi"/>
          <w:sz w:val="22"/>
          <w:szCs w:val="22"/>
        </w:rPr>
        <w:tab/>
        <w:t>Ofertę należy złożyć zgodnie z „Instrukcją składania oferty dla Wykonawcy”</w:t>
      </w:r>
      <w:r w:rsidR="00011767" w:rsidRPr="00390239">
        <w:rPr>
          <w:rFonts w:asciiTheme="minorHAnsi" w:hAnsiTheme="minorHAnsi" w:cstheme="minorHAnsi"/>
          <w:sz w:val="22"/>
          <w:szCs w:val="22"/>
        </w:rPr>
        <w:t>.</w:t>
      </w:r>
    </w:p>
    <w:p w:rsidR="00A00537" w:rsidRPr="00390239" w:rsidRDefault="00A605CB" w:rsidP="00AF4402">
      <w:pPr>
        <w:pStyle w:val="pkt"/>
        <w:spacing w:before="0" w:after="0" w:line="360" w:lineRule="auto"/>
        <w:ind w:left="850" w:hanging="425"/>
        <w:rPr>
          <w:rFonts w:asciiTheme="minorHAnsi" w:hAnsiTheme="minorHAnsi" w:cstheme="minorHAnsi"/>
          <w:b/>
          <w:sz w:val="22"/>
          <w:szCs w:val="22"/>
        </w:rPr>
      </w:pPr>
      <w:r w:rsidRPr="00390239">
        <w:rPr>
          <w:rFonts w:asciiTheme="minorHAnsi" w:hAnsiTheme="minorHAnsi" w:cstheme="minorHAnsi"/>
          <w:sz w:val="22"/>
          <w:szCs w:val="22"/>
        </w:rPr>
        <w:t>7</w:t>
      </w:r>
      <w:r w:rsidR="00A00537" w:rsidRPr="00390239">
        <w:rPr>
          <w:rFonts w:asciiTheme="minorHAnsi" w:hAnsiTheme="minorHAnsi" w:cstheme="minorHAnsi"/>
          <w:sz w:val="22"/>
          <w:szCs w:val="22"/>
        </w:rPr>
        <w:t>.</w:t>
      </w:r>
      <w:r w:rsidR="00A00537" w:rsidRPr="00390239">
        <w:rPr>
          <w:rFonts w:asciiTheme="minorHAnsi" w:hAnsiTheme="minorHAnsi" w:cstheme="minorHAnsi"/>
          <w:b/>
          <w:sz w:val="22"/>
          <w:szCs w:val="22"/>
        </w:rPr>
        <w:tab/>
        <w:t>Wraz z ofertą wykonawca jest zobowiązany złożyć:</w:t>
      </w:r>
    </w:p>
    <w:p w:rsidR="00A00537" w:rsidRPr="00390239" w:rsidRDefault="00A00537" w:rsidP="00AF4402">
      <w:pPr>
        <w:spacing w:line="360" w:lineRule="auto"/>
        <w:ind w:left="1276" w:right="23" w:hanging="425"/>
        <w:jc w:val="both"/>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sz w:val="22"/>
          <w:szCs w:val="22"/>
        </w:rPr>
        <w:tab/>
        <w:t xml:space="preserve">Oświadczenie, o którym mowa w </w:t>
      </w:r>
      <w:r w:rsidR="00AC2648" w:rsidRPr="00390239">
        <w:rPr>
          <w:rFonts w:asciiTheme="minorHAnsi" w:hAnsiTheme="minorHAnsi" w:cstheme="minorHAnsi"/>
          <w:sz w:val="22"/>
          <w:szCs w:val="22"/>
        </w:rPr>
        <w:t>r</w:t>
      </w:r>
      <w:r w:rsidRPr="00390239">
        <w:rPr>
          <w:rFonts w:asciiTheme="minorHAnsi" w:hAnsiTheme="minorHAnsi" w:cstheme="minorHAnsi"/>
          <w:sz w:val="22"/>
          <w:szCs w:val="22"/>
        </w:rPr>
        <w:t xml:space="preserve">ozdziale </w:t>
      </w:r>
      <w:r w:rsidR="00AC2648" w:rsidRPr="00390239">
        <w:rPr>
          <w:rFonts w:asciiTheme="minorHAnsi" w:hAnsiTheme="minorHAnsi" w:cstheme="minorHAnsi"/>
          <w:sz w:val="22"/>
          <w:szCs w:val="22"/>
        </w:rPr>
        <w:t>VI pkt 1 specyfikacji</w:t>
      </w:r>
      <w:r w:rsidRPr="00390239">
        <w:rPr>
          <w:rFonts w:asciiTheme="minorHAnsi" w:hAnsiTheme="minorHAnsi" w:cstheme="minorHAnsi"/>
          <w:sz w:val="22"/>
          <w:szCs w:val="22"/>
        </w:rPr>
        <w:t>;</w:t>
      </w:r>
    </w:p>
    <w:p w:rsidR="00A00537" w:rsidRPr="00390239" w:rsidRDefault="00A00537" w:rsidP="00AF4402">
      <w:pPr>
        <w:spacing w:line="360" w:lineRule="auto"/>
        <w:ind w:left="1276" w:right="23" w:hanging="425"/>
        <w:jc w:val="both"/>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t>Zobowiązanie innego podmiotu oraz oświadczenie</w:t>
      </w:r>
      <w:r w:rsidR="00AC2648" w:rsidRPr="00390239">
        <w:rPr>
          <w:rFonts w:asciiTheme="minorHAnsi" w:hAnsiTheme="minorHAnsi" w:cstheme="minorHAnsi"/>
          <w:sz w:val="22"/>
          <w:szCs w:val="22"/>
        </w:rPr>
        <w:t>, o których</w:t>
      </w:r>
      <w:r w:rsidRPr="00390239">
        <w:rPr>
          <w:rFonts w:asciiTheme="minorHAnsi" w:hAnsiTheme="minorHAnsi" w:cstheme="minorHAnsi"/>
          <w:sz w:val="22"/>
          <w:szCs w:val="22"/>
        </w:rPr>
        <w:t xml:space="preserve"> mowa w </w:t>
      </w:r>
      <w:r w:rsidR="00FC635C" w:rsidRPr="00390239">
        <w:rPr>
          <w:rFonts w:asciiTheme="minorHAnsi" w:hAnsiTheme="minorHAnsi" w:cstheme="minorHAnsi"/>
          <w:sz w:val="22"/>
          <w:szCs w:val="22"/>
        </w:rPr>
        <w:t>r</w:t>
      </w:r>
      <w:r w:rsidRPr="00390239">
        <w:rPr>
          <w:rFonts w:asciiTheme="minorHAnsi" w:hAnsiTheme="minorHAnsi" w:cstheme="minorHAnsi"/>
          <w:sz w:val="22"/>
          <w:szCs w:val="22"/>
        </w:rPr>
        <w:t xml:space="preserve">ozdziale </w:t>
      </w:r>
      <w:r w:rsidR="00AC2648" w:rsidRPr="00390239">
        <w:rPr>
          <w:rFonts w:asciiTheme="minorHAnsi" w:hAnsiTheme="minorHAnsi" w:cstheme="minorHAnsi"/>
          <w:sz w:val="22"/>
          <w:szCs w:val="22"/>
        </w:rPr>
        <w:t>VIIpkt</w:t>
      </w:r>
      <w:r w:rsidRPr="00390239">
        <w:rPr>
          <w:rFonts w:asciiTheme="minorHAnsi" w:hAnsiTheme="minorHAnsi" w:cstheme="minorHAnsi"/>
          <w:sz w:val="22"/>
          <w:szCs w:val="22"/>
        </w:rPr>
        <w:t xml:space="preserve"> 3 </w:t>
      </w:r>
      <w:r w:rsidR="00AC2648" w:rsidRPr="00390239">
        <w:rPr>
          <w:rFonts w:asciiTheme="minorHAnsi" w:hAnsiTheme="minorHAnsi" w:cstheme="minorHAnsi"/>
          <w:sz w:val="22"/>
          <w:szCs w:val="22"/>
        </w:rPr>
        <w:t>p</w:t>
      </w:r>
      <w:r w:rsidRPr="00390239">
        <w:rPr>
          <w:rFonts w:asciiTheme="minorHAnsi" w:hAnsiTheme="minorHAnsi" w:cstheme="minorHAnsi"/>
          <w:sz w:val="22"/>
          <w:szCs w:val="22"/>
        </w:rPr>
        <w:t>pkt</w:t>
      </w:r>
      <w:r w:rsidR="00AC2648" w:rsidRPr="00390239">
        <w:rPr>
          <w:rFonts w:asciiTheme="minorHAnsi" w:hAnsiTheme="minorHAnsi" w:cstheme="minorHAnsi"/>
          <w:sz w:val="22"/>
          <w:szCs w:val="22"/>
        </w:rPr>
        <w:t>)</w:t>
      </w:r>
      <w:r w:rsidRPr="00390239">
        <w:rPr>
          <w:rFonts w:asciiTheme="minorHAnsi" w:hAnsiTheme="minorHAnsi" w:cstheme="minorHAnsi"/>
          <w:sz w:val="22"/>
          <w:szCs w:val="22"/>
        </w:rPr>
        <w:t xml:space="preserve"> 1</w:t>
      </w:r>
      <w:r w:rsidR="00AC2648" w:rsidRPr="00390239">
        <w:rPr>
          <w:rFonts w:asciiTheme="minorHAnsi" w:hAnsiTheme="minorHAnsi" w:cstheme="minorHAnsi"/>
          <w:sz w:val="22"/>
          <w:szCs w:val="22"/>
        </w:rPr>
        <w:t xml:space="preserve"> i 2) specyfikacji</w:t>
      </w:r>
      <w:r w:rsidR="0028708B">
        <w:rPr>
          <w:rFonts w:asciiTheme="minorHAnsi" w:hAnsiTheme="minorHAnsi" w:cstheme="minorHAnsi"/>
          <w:sz w:val="22"/>
          <w:szCs w:val="22"/>
        </w:rPr>
        <w:t xml:space="preserve"> </w:t>
      </w:r>
      <w:r w:rsidR="00AC2648" w:rsidRPr="00390239">
        <w:rPr>
          <w:rFonts w:asciiTheme="minorHAnsi" w:hAnsiTheme="minorHAnsi" w:cstheme="minorHAnsi"/>
          <w:sz w:val="22"/>
          <w:szCs w:val="22"/>
        </w:rPr>
        <w:t xml:space="preserve"> </w:t>
      </w:r>
      <w:r w:rsidRPr="00390239">
        <w:rPr>
          <w:rFonts w:asciiTheme="minorHAnsi" w:hAnsiTheme="minorHAnsi" w:cstheme="minorHAnsi"/>
          <w:sz w:val="22"/>
          <w:szCs w:val="22"/>
        </w:rPr>
        <w:t>(jeżeli</w:t>
      </w:r>
      <w:r w:rsidR="0028708B">
        <w:rPr>
          <w:rFonts w:asciiTheme="minorHAnsi" w:hAnsiTheme="minorHAnsi" w:cstheme="minorHAnsi"/>
          <w:sz w:val="22"/>
          <w:szCs w:val="22"/>
        </w:rPr>
        <w:t xml:space="preserve"> </w:t>
      </w:r>
      <w:r w:rsidRPr="00390239">
        <w:rPr>
          <w:rFonts w:asciiTheme="minorHAnsi" w:hAnsiTheme="minorHAnsi" w:cstheme="minorHAnsi"/>
          <w:sz w:val="22"/>
          <w:szCs w:val="22"/>
        </w:rPr>
        <w:t>dotyczy);</w:t>
      </w:r>
    </w:p>
    <w:p w:rsidR="007F168E" w:rsidRPr="00390239" w:rsidRDefault="007F168E" w:rsidP="00AF4402">
      <w:pPr>
        <w:spacing w:line="360" w:lineRule="auto"/>
        <w:ind w:left="1276" w:right="23" w:hanging="425"/>
        <w:jc w:val="both"/>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sz w:val="22"/>
          <w:szCs w:val="22"/>
        </w:rPr>
        <w:tab/>
      </w:r>
      <w:r w:rsidR="00E426B5" w:rsidRPr="00390239">
        <w:rPr>
          <w:rFonts w:asciiTheme="minorHAnsi" w:hAnsiTheme="minorHAnsi" w:cstheme="minorHAnsi"/>
          <w:sz w:val="22"/>
          <w:szCs w:val="22"/>
        </w:rPr>
        <w:t>Oświadczenie, z którego wynika, które roboty budowlane wykonają poszczególni wykonawcy (dotyczy wykonawców wspólnie ubiegających się o udzielenie zamówienia w przypadku, o którym mowa w art. 117 ust. 3 ustawy Pzp);</w:t>
      </w:r>
    </w:p>
    <w:p w:rsidR="00A00537" w:rsidRPr="00390239" w:rsidRDefault="00AE0CF1" w:rsidP="00AF4402">
      <w:pPr>
        <w:spacing w:line="360" w:lineRule="auto"/>
        <w:ind w:left="1278" w:right="23" w:hanging="426"/>
        <w:jc w:val="both"/>
        <w:rPr>
          <w:rFonts w:asciiTheme="minorHAnsi" w:hAnsiTheme="minorHAnsi" w:cstheme="minorHAnsi"/>
          <w:sz w:val="22"/>
          <w:szCs w:val="22"/>
        </w:rPr>
      </w:pPr>
      <w:r w:rsidRPr="00390239">
        <w:rPr>
          <w:rFonts w:asciiTheme="minorHAnsi" w:hAnsiTheme="minorHAnsi" w:cstheme="minorHAnsi"/>
          <w:sz w:val="22"/>
          <w:szCs w:val="22"/>
        </w:rPr>
        <w:t>4</w:t>
      </w:r>
      <w:r w:rsidR="00A00537" w:rsidRPr="00390239">
        <w:rPr>
          <w:rFonts w:asciiTheme="minorHAnsi" w:hAnsiTheme="minorHAnsi" w:cstheme="minorHAnsi"/>
          <w:sz w:val="22"/>
          <w:szCs w:val="22"/>
        </w:rPr>
        <w:t>)</w:t>
      </w:r>
      <w:r w:rsidR="00A00537" w:rsidRPr="00390239">
        <w:rPr>
          <w:rFonts w:asciiTheme="minorHAnsi" w:hAnsiTheme="minorHAnsi" w:cstheme="minorHAnsi"/>
          <w:sz w:val="22"/>
          <w:szCs w:val="22"/>
        </w:rPr>
        <w:tab/>
        <w:t xml:space="preserve">Dokumenty, z których wynika prawo do podpisania oferty - odpowiednie pełnomocnictwa (jeżeli dotyczy). </w:t>
      </w:r>
    </w:p>
    <w:p w:rsidR="007724CC" w:rsidRPr="00390239" w:rsidRDefault="00A00537" w:rsidP="00AF4402">
      <w:pPr>
        <w:pStyle w:val="Akapitzlist"/>
        <w:numPr>
          <w:ilvl w:val="0"/>
          <w:numId w:val="22"/>
        </w:numPr>
        <w:spacing w:after="0" w:line="360" w:lineRule="auto"/>
        <w:ind w:right="23"/>
        <w:jc w:val="both"/>
        <w:rPr>
          <w:rFonts w:asciiTheme="minorHAnsi" w:hAnsiTheme="minorHAnsi" w:cstheme="minorHAnsi"/>
        </w:rPr>
      </w:pPr>
      <w:r w:rsidRPr="00390239">
        <w:rPr>
          <w:rFonts w:asciiTheme="minorHAnsi" w:hAnsiTheme="minorHAnsi" w:cstheme="minorHAnsi"/>
        </w:rPr>
        <w:lastRenderedPageBreak/>
        <w:t>W przypadku, gdy oferta nie została podpisana przez osobę uprawnioną do reprezentacji wykonawcy określoną w odpowiednim rejestrze lub innym dokumencie właściwym dla danej formy organizacyjnej wykonawcy, do oferty należy d</w:t>
      </w:r>
      <w:r w:rsidR="00891776" w:rsidRPr="00390239">
        <w:rPr>
          <w:rFonts w:asciiTheme="minorHAnsi" w:hAnsiTheme="minorHAnsi" w:cstheme="minorHAnsi"/>
        </w:rPr>
        <w:t>ołączyć dokument pełnomocnictwa lub inny dokument potwierdzając</w:t>
      </w:r>
      <w:r w:rsidR="00011767" w:rsidRPr="00390239">
        <w:rPr>
          <w:rFonts w:asciiTheme="minorHAnsi" w:hAnsiTheme="minorHAnsi" w:cstheme="minorHAnsi"/>
        </w:rPr>
        <w:t>y umocowanie do reprezentowania.</w:t>
      </w:r>
    </w:p>
    <w:p w:rsidR="00011767" w:rsidRPr="00390239" w:rsidRDefault="00011767" w:rsidP="00AF4402">
      <w:pPr>
        <w:pStyle w:val="Akapitzlist"/>
        <w:numPr>
          <w:ilvl w:val="0"/>
          <w:numId w:val="22"/>
        </w:numPr>
        <w:spacing w:after="0" w:line="360" w:lineRule="auto"/>
        <w:ind w:right="23"/>
        <w:jc w:val="both"/>
        <w:rPr>
          <w:rFonts w:asciiTheme="minorHAnsi" w:hAnsiTheme="minorHAnsi" w:cstheme="minorHAnsi"/>
        </w:rPr>
      </w:pPr>
      <w:r w:rsidRPr="00390239">
        <w:rPr>
          <w:rFonts w:asciiTheme="minorHAnsi" w:hAnsiTheme="minorHAnsi" w:cstheme="minorHAnsi"/>
        </w:rPr>
        <w:t>Pełnomocnictwo dla pełnomocnika wykonawców wspólnie ubiegających się o udzielenie zamówienia do reprezentowania ich w postępowaniu albo do reprezentowania i zawarcia umowy w sprawie zamówienia publicznego (jeżeli dotyczy).</w:t>
      </w:r>
    </w:p>
    <w:p w:rsidR="00237A86" w:rsidRPr="00390239" w:rsidRDefault="00237A86" w:rsidP="00AF4402">
      <w:pPr>
        <w:pStyle w:val="Akapitzlist"/>
        <w:numPr>
          <w:ilvl w:val="0"/>
          <w:numId w:val="45"/>
        </w:numPr>
        <w:spacing w:after="0" w:line="360" w:lineRule="auto"/>
        <w:ind w:left="1423" w:right="23" w:hanging="357"/>
        <w:jc w:val="both"/>
        <w:rPr>
          <w:rFonts w:asciiTheme="minorHAnsi" w:hAnsiTheme="minorHAnsi" w:cstheme="minorHAnsi"/>
        </w:rPr>
      </w:pPr>
      <w:r w:rsidRPr="00390239">
        <w:rPr>
          <w:rFonts w:asciiTheme="minorHAnsi" w:hAnsiTheme="minorHAnsi" w:cstheme="minorHAnsi"/>
        </w:rPr>
        <w:t>Przedmiotowe środki dowodowe, o których mowa w art. 10</w:t>
      </w:r>
      <w:r w:rsidR="00EC6B33">
        <w:rPr>
          <w:rFonts w:asciiTheme="minorHAnsi" w:hAnsiTheme="minorHAnsi" w:cstheme="minorHAnsi"/>
        </w:rPr>
        <w:t>4-107 ustawy Pzp (jeżeli Zamawiający wymaga</w:t>
      </w:r>
      <w:r w:rsidRPr="00390239">
        <w:rPr>
          <w:rFonts w:asciiTheme="minorHAnsi" w:hAnsiTheme="minorHAnsi" w:cstheme="minorHAnsi"/>
        </w:rPr>
        <w:t>).</w:t>
      </w:r>
    </w:p>
    <w:p w:rsidR="00A00537" w:rsidRPr="00390239" w:rsidRDefault="00617204" w:rsidP="00AF4402">
      <w:pPr>
        <w:pStyle w:val="pkt"/>
        <w:spacing w:before="0" w:after="0" w:line="360" w:lineRule="auto"/>
        <w:ind w:hanging="425"/>
        <w:rPr>
          <w:rFonts w:asciiTheme="minorHAnsi" w:hAnsiTheme="minorHAnsi" w:cstheme="minorHAnsi"/>
          <w:sz w:val="22"/>
          <w:szCs w:val="22"/>
        </w:rPr>
      </w:pPr>
      <w:r w:rsidRPr="00390239">
        <w:rPr>
          <w:rFonts w:asciiTheme="minorHAnsi" w:hAnsiTheme="minorHAnsi" w:cstheme="minorHAnsi"/>
          <w:sz w:val="22"/>
          <w:szCs w:val="22"/>
        </w:rPr>
        <w:t>8</w:t>
      </w:r>
      <w:r w:rsidR="00A00537" w:rsidRPr="00390239">
        <w:rPr>
          <w:rFonts w:asciiTheme="minorHAnsi" w:hAnsiTheme="minorHAnsi" w:cstheme="minorHAnsi"/>
          <w:sz w:val="22"/>
          <w:szCs w:val="22"/>
        </w:rPr>
        <w:t xml:space="preserve">. Oferta oraz pozostałe oświadczenia i dokumenty, dla których zamawiający określił wzory w formie formularzy zamieszczonych w załącznikach do </w:t>
      </w:r>
      <w:r w:rsidR="00AC2648" w:rsidRPr="00390239">
        <w:rPr>
          <w:rFonts w:asciiTheme="minorHAnsi" w:hAnsiTheme="minorHAnsi" w:cstheme="minorHAnsi"/>
          <w:sz w:val="22"/>
          <w:szCs w:val="22"/>
        </w:rPr>
        <w:t>specyfikacji</w:t>
      </w:r>
      <w:r w:rsidR="00A00537" w:rsidRPr="00390239">
        <w:rPr>
          <w:rFonts w:asciiTheme="minorHAnsi" w:hAnsiTheme="minorHAnsi" w:cstheme="minorHAnsi"/>
          <w:sz w:val="22"/>
          <w:szCs w:val="22"/>
        </w:rPr>
        <w:t>, powinny być sporządzone zgodnie z tymi wzorami.</w:t>
      </w:r>
    </w:p>
    <w:p w:rsidR="00A00537" w:rsidRPr="00390239" w:rsidRDefault="00617204" w:rsidP="00AF4402">
      <w:pPr>
        <w:pStyle w:val="NormalnyWeb"/>
        <w:spacing w:before="0" w:beforeAutospacing="0" w:after="0" w:afterAutospacing="0" w:line="360" w:lineRule="auto"/>
        <w:ind w:left="851" w:hanging="425"/>
        <w:jc w:val="both"/>
        <w:textAlignment w:val="baseline"/>
        <w:rPr>
          <w:rFonts w:asciiTheme="minorHAnsi" w:hAnsiTheme="minorHAnsi" w:cstheme="minorHAnsi"/>
          <w:sz w:val="22"/>
          <w:szCs w:val="22"/>
        </w:rPr>
      </w:pPr>
      <w:r w:rsidRPr="00390239">
        <w:rPr>
          <w:rFonts w:asciiTheme="minorHAnsi" w:hAnsiTheme="minorHAnsi" w:cstheme="minorHAnsi"/>
          <w:sz w:val="22"/>
          <w:szCs w:val="22"/>
        </w:rPr>
        <w:t>9</w:t>
      </w:r>
      <w:r w:rsidR="00A00537" w:rsidRPr="00390239">
        <w:rPr>
          <w:rFonts w:asciiTheme="minorHAnsi" w:hAnsiTheme="minorHAnsi" w:cstheme="minorHAnsi"/>
          <w:sz w:val="22"/>
          <w:szCs w:val="22"/>
        </w:rPr>
        <w:t>.</w:t>
      </w:r>
      <w:r w:rsidR="00A00537" w:rsidRPr="00390239">
        <w:rPr>
          <w:rFonts w:asciiTheme="minorHAnsi" w:hAnsiTheme="minorHAnsi" w:cstheme="minorHAnsi"/>
          <w:sz w:val="22"/>
          <w:szCs w:val="22"/>
        </w:rPr>
        <w:tab/>
        <w:t>Ofertę należy przygotować z należytą starannością dla podmiotu ubiegającego się o udzielenie zamówienia publicznego.</w:t>
      </w:r>
    </w:p>
    <w:p w:rsidR="00A00537" w:rsidRPr="00390239" w:rsidRDefault="00A00537" w:rsidP="00AF4402">
      <w:pPr>
        <w:pStyle w:val="NormalnyWeb"/>
        <w:spacing w:before="0" w:beforeAutospacing="0" w:after="0" w:afterAutospacing="0" w:line="360" w:lineRule="auto"/>
        <w:ind w:left="851" w:hanging="425"/>
        <w:jc w:val="both"/>
        <w:textAlignment w:val="baseline"/>
        <w:rPr>
          <w:rFonts w:asciiTheme="minorHAnsi" w:hAnsiTheme="minorHAnsi" w:cstheme="minorHAnsi"/>
          <w:sz w:val="22"/>
          <w:szCs w:val="22"/>
        </w:rPr>
      </w:pPr>
      <w:r w:rsidRPr="00390239">
        <w:rPr>
          <w:rFonts w:asciiTheme="minorHAnsi" w:hAnsiTheme="minorHAnsi" w:cstheme="minorHAnsi"/>
          <w:sz w:val="22"/>
          <w:szCs w:val="22"/>
        </w:rPr>
        <w:t>1</w:t>
      </w:r>
      <w:r w:rsidR="00617204" w:rsidRPr="00390239">
        <w:rPr>
          <w:rFonts w:asciiTheme="minorHAnsi" w:hAnsiTheme="minorHAnsi" w:cstheme="minorHAnsi"/>
          <w:sz w:val="22"/>
          <w:szCs w:val="22"/>
        </w:rPr>
        <w:t>0</w:t>
      </w:r>
      <w:r w:rsidRPr="00390239">
        <w:rPr>
          <w:rFonts w:asciiTheme="minorHAnsi" w:hAnsiTheme="minorHAnsi" w:cstheme="minorHAnsi"/>
          <w:sz w:val="22"/>
          <w:szCs w:val="22"/>
        </w:rPr>
        <w:t>.</w:t>
      </w:r>
      <w:r w:rsidRPr="00390239">
        <w:rPr>
          <w:rFonts w:asciiTheme="minorHAnsi" w:hAnsiTheme="minorHAnsi" w:cstheme="minorHAnsi"/>
          <w:sz w:val="22"/>
          <w:szCs w:val="22"/>
        </w:rPr>
        <w:tab/>
        <w:t>Zgodnie z definicją dokumentu elektronicznego z art. 3 ust. 2 ustawy o informatyzacji działalności podmiotów realizujących zadania publiczne, opatrzenie pliku zawierającego skompresowane dane kwalifikowanym podpisem elektronicznym</w:t>
      </w:r>
      <w:r w:rsidR="007F168E" w:rsidRPr="00390239">
        <w:rPr>
          <w:rFonts w:asciiTheme="minorHAnsi" w:hAnsiTheme="minorHAnsi" w:cstheme="minorHAnsi"/>
          <w:sz w:val="22"/>
          <w:szCs w:val="22"/>
        </w:rPr>
        <w:t>, podpisem zaufanym lub podpisem osobistym</w:t>
      </w:r>
      <w:r w:rsidRPr="00390239">
        <w:rPr>
          <w:rFonts w:asciiTheme="minorHAnsi" w:hAnsiTheme="minorHAnsi" w:cstheme="minorHAnsi"/>
          <w:sz w:val="22"/>
          <w:szCs w:val="22"/>
        </w:rPr>
        <w:t xml:space="preserve">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1D4999" w:rsidRPr="00390239" w:rsidRDefault="00A00537" w:rsidP="00AF4402">
      <w:pPr>
        <w:spacing w:line="360" w:lineRule="auto"/>
        <w:ind w:left="851" w:hanging="426"/>
        <w:jc w:val="both"/>
        <w:rPr>
          <w:rFonts w:asciiTheme="minorHAnsi" w:hAnsiTheme="minorHAnsi" w:cstheme="minorHAnsi"/>
          <w:sz w:val="22"/>
          <w:szCs w:val="22"/>
        </w:rPr>
      </w:pPr>
      <w:r w:rsidRPr="00390239">
        <w:rPr>
          <w:rFonts w:asciiTheme="minorHAnsi" w:hAnsiTheme="minorHAnsi" w:cstheme="minorHAnsi"/>
          <w:sz w:val="22"/>
          <w:szCs w:val="22"/>
        </w:rPr>
        <w:t>1</w:t>
      </w:r>
      <w:r w:rsidR="00617204" w:rsidRPr="00390239">
        <w:rPr>
          <w:rFonts w:asciiTheme="minorHAnsi" w:hAnsiTheme="minorHAnsi" w:cstheme="minorHAnsi"/>
          <w:sz w:val="22"/>
          <w:szCs w:val="22"/>
        </w:rPr>
        <w:t>1</w:t>
      </w:r>
      <w:r w:rsidRPr="00390239">
        <w:rPr>
          <w:rFonts w:asciiTheme="minorHAnsi" w:hAnsiTheme="minorHAnsi" w:cstheme="minorHAnsi"/>
          <w:sz w:val="22"/>
          <w:szCs w:val="22"/>
        </w:rPr>
        <w:t>.</w:t>
      </w:r>
      <w:r w:rsidRPr="00390239">
        <w:rPr>
          <w:rFonts w:asciiTheme="minorHAnsi" w:hAnsiTheme="minorHAnsi" w:cstheme="minorHAnsi"/>
          <w:sz w:val="22"/>
          <w:szCs w:val="22"/>
        </w:rPr>
        <w:tab/>
        <w:t xml:space="preserve">Oferta musi być zgodna z wymaganiami zamawiającego określonymi w dokumentach zamówienia. </w:t>
      </w:r>
    </w:p>
    <w:p w:rsidR="00A00537" w:rsidRPr="00390239" w:rsidRDefault="001D4999" w:rsidP="00AF4402">
      <w:pPr>
        <w:spacing w:line="360" w:lineRule="auto"/>
        <w:ind w:left="851" w:hanging="426"/>
        <w:jc w:val="both"/>
        <w:rPr>
          <w:rFonts w:asciiTheme="minorHAnsi" w:hAnsiTheme="minorHAnsi" w:cstheme="minorHAnsi"/>
          <w:sz w:val="22"/>
          <w:szCs w:val="22"/>
        </w:rPr>
      </w:pPr>
      <w:r w:rsidRPr="00390239">
        <w:rPr>
          <w:rFonts w:asciiTheme="minorHAnsi" w:hAnsiTheme="minorHAnsi" w:cstheme="minorHAnsi"/>
          <w:sz w:val="22"/>
          <w:szCs w:val="22"/>
        </w:rPr>
        <w:t>1</w:t>
      </w:r>
      <w:r w:rsidR="00617204" w:rsidRPr="00390239">
        <w:rPr>
          <w:rFonts w:asciiTheme="minorHAnsi" w:hAnsiTheme="minorHAnsi" w:cstheme="minorHAnsi"/>
          <w:sz w:val="22"/>
          <w:szCs w:val="22"/>
        </w:rPr>
        <w:t>2</w:t>
      </w:r>
      <w:r w:rsidRPr="00390239">
        <w:rPr>
          <w:rFonts w:asciiTheme="minorHAnsi" w:hAnsiTheme="minorHAnsi" w:cstheme="minorHAnsi"/>
          <w:sz w:val="22"/>
          <w:szCs w:val="22"/>
        </w:rPr>
        <w:t>.</w:t>
      </w:r>
      <w:r w:rsidRPr="00390239">
        <w:rPr>
          <w:rFonts w:asciiTheme="minorHAnsi" w:hAnsiTheme="minorHAnsi" w:cstheme="minorHAnsi"/>
          <w:sz w:val="22"/>
          <w:szCs w:val="22"/>
        </w:rPr>
        <w:tab/>
      </w:r>
      <w:r w:rsidR="00A00537" w:rsidRPr="00390239">
        <w:rPr>
          <w:rFonts w:asciiTheme="minorHAnsi" w:hAnsiTheme="minorHAnsi" w:cstheme="minorHAnsi"/>
          <w:sz w:val="22"/>
          <w:szCs w:val="22"/>
        </w:rPr>
        <w:t>Oferta musi obejmować całość zamówienia</w:t>
      </w:r>
      <w:r w:rsidR="00722DEF" w:rsidRPr="00390239">
        <w:rPr>
          <w:rFonts w:asciiTheme="minorHAnsi" w:hAnsiTheme="minorHAnsi" w:cstheme="minorHAnsi"/>
          <w:sz w:val="22"/>
          <w:szCs w:val="22"/>
        </w:rPr>
        <w:t>.</w:t>
      </w:r>
    </w:p>
    <w:p w:rsidR="00F62CF6" w:rsidRPr="00390239" w:rsidRDefault="0072205A" w:rsidP="00AF4402">
      <w:pPr>
        <w:spacing w:line="360" w:lineRule="auto"/>
        <w:ind w:left="851" w:hanging="426"/>
        <w:jc w:val="both"/>
        <w:rPr>
          <w:rFonts w:asciiTheme="minorHAnsi" w:hAnsiTheme="minorHAnsi" w:cstheme="minorHAnsi"/>
          <w:b/>
          <w:sz w:val="22"/>
          <w:szCs w:val="22"/>
        </w:rPr>
      </w:pPr>
      <w:r w:rsidRPr="00390239">
        <w:rPr>
          <w:rFonts w:asciiTheme="minorHAnsi" w:hAnsiTheme="minorHAnsi" w:cstheme="minorHAnsi"/>
          <w:sz w:val="22"/>
          <w:szCs w:val="22"/>
        </w:rPr>
        <w:t>1</w:t>
      </w:r>
      <w:r w:rsidR="00617204" w:rsidRPr="00390239">
        <w:rPr>
          <w:rFonts w:asciiTheme="minorHAnsi" w:hAnsiTheme="minorHAnsi" w:cstheme="minorHAnsi"/>
          <w:sz w:val="22"/>
          <w:szCs w:val="22"/>
        </w:rPr>
        <w:t>3</w:t>
      </w:r>
      <w:r w:rsidR="001D4999" w:rsidRPr="00390239">
        <w:rPr>
          <w:rFonts w:asciiTheme="minorHAnsi" w:hAnsiTheme="minorHAnsi" w:cstheme="minorHAnsi"/>
          <w:sz w:val="22"/>
          <w:szCs w:val="22"/>
        </w:rPr>
        <w:t>.</w:t>
      </w:r>
      <w:r w:rsidR="001D4999" w:rsidRPr="00390239">
        <w:rPr>
          <w:rFonts w:asciiTheme="minorHAnsi" w:hAnsiTheme="minorHAnsi" w:cstheme="minorHAnsi"/>
          <w:sz w:val="22"/>
          <w:szCs w:val="22"/>
        </w:rPr>
        <w:tab/>
      </w:r>
      <w:r w:rsidR="00025BB7" w:rsidRPr="00390239">
        <w:rPr>
          <w:rFonts w:asciiTheme="minorHAnsi" w:hAnsiTheme="minorHAnsi" w:cstheme="minorHAnsi"/>
          <w:sz w:val="22"/>
          <w:szCs w:val="22"/>
        </w:rPr>
        <w:t xml:space="preserve">Sposób </w:t>
      </w:r>
      <w:r w:rsidR="00307A19" w:rsidRPr="00390239">
        <w:rPr>
          <w:rFonts w:asciiTheme="minorHAnsi" w:hAnsiTheme="minorHAnsi" w:cstheme="minorHAnsi"/>
          <w:sz w:val="22"/>
          <w:szCs w:val="22"/>
        </w:rPr>
        <w:t>sporządzania i przekazywania informacji</w:t>
      </w:r>
      <w:r w:rsidR="00F62CF6" w:rsidRPr="00390239">
        <w:rPr>
          <w:rFonts w:asciiTheme="minorHAnsi" w:hAnsiTheme="minorHAnsi" w:cstheme="minorHAnsi"/>
          <w:sz w:val="22"/>
          <w:szCs w:val="22"/>
        </w:rPr>
        <w:t>.</w:t>
      </w:r>
    </w:p>
    <w:p w:rsidR="00D833FB" w:rsidRPr="00390239" w:rsidRDefault="00D833FB" w:rsidP="00AF4402">
      <w:pPr>
        <w:pStyle w:val="pkt"/>
        <w:numPr>
          <w:ilvl w:val="0"/>
          <w:numId w:val="12"/>
        </w:numPr>
        <w:spacing w:before="0" w:after="0" w:line="360" w:lineRule="auto"/>
        <w:ind w:left="1276" w:hanging="425"/>
        <w:rPr>
          <w:rFonts w:asciiTheme="minorHAnsi" w:hAnsiTheme="minorHAnsi" w:cstheme="minorHAnsi"/>
          <w:sz w:val="22"/>
          <w:szCs w:val="22"/>
        </w:rPr>
      </w:pPr>
      <w:r w:rsidRPr="00390239">
        <w:rPr>
          <w:rFonts w:asciiTheme="minorHAnsi" w:hAnsiTheme="minorHAnsi" w:cstheme="minorHAnsi"/>
          <w:sz w:val="22"/>
          <w:szCs w:val="22"/>
        </w:rPr>
        <w:t>Dokumenty elektroniczne przekazuje się w postępowaniu przy użyciu środków komunikacji elektronicznej</w:t>
      </w:r>
      <w:r w:rsidR="005D7F6A" w:rsidRPr="00390239">
        <w:rPr>
          <w:rFonts w:asciiTheme="minorHAnsi" w:hAnsiTheme="minorHAnsi" w:cstheme="minorHAnsi"/>
          <w:sz w:val="22"/>
          <w:szCs w:val="22"/>
        </w:rPr>
        <w:t xml:space="preserve"> wskazanych przez zamawiającego.</w:t>
      </w:r>
    </w:p>
    <w:p w:rsidR="00D833FB" w:rsidRPr="00390239" w:rsidRDefault="00D833FB" w:rsidP="00AF4402">
      <w:pPr>
        <w:pStyle w:val="pkt"/>
        <w:numPr>
          <w:ilvl w:val="0"/>
          <w:numId w:val="12"/>
        </w:numPr>
        <w:spacing w:before="0" w:after="0" w:line="360" w:lineRule="auto"/>
        <w:ind w:left="1276" w:hanging="425"/>
        <w:rPr>
          <w:rFonts w:asciiTheme="minorHAnsi" w:hAnsiTheme="minorHAnsi" w:cstheme="minorHAnsi"/>
          <w:sz w:val="22"/>
          <w:szCs w:val="22"/>
        </w:rPr>
      </w:pPr>
      <w:r w:rsidRPr="00390239">
        <w:rPr>
          <w:rFonts w:asciiTheme="minorHAnsi" w:hAnsiTheme="minorHAnsi" w:cstheme="minorHAnsi"/>
          <w:sz w:val="22"/>
          <w:szCs w:val="22"/>
        </w:rPr>
        <w:t xml:space="preserve">Oferty, oświadczenia, o których mowa w </w:t>
      </w:r>
      <w:hyperlink r:id="rId28" w:anchor="/document/18903829?unitId=art(125)ust(1)&amp;cm=DOCUMENT" w:history="1">
        <w:r w:rsidRPr="00390239">
          <w:rPr>
            <w:rStyle w:val="Hipercze"/>
            <w:rFonts w:asciiTheme="minorHAnsi" w:hAnsiTheme="minorHAnsi" w:cstheme="minorHAnsi"/>
            <w:color w:val="auto"/>
            <w:sz w:val="22"/>
            <w:szCs w:val="22"/>
            <w:u w:val="none"/>
          </w:rPr>
          <w:t>art. 125 ust. 1</w:t>
        </w:r>
      </w:hyperlink>
      <w:r w:rsidRPr="00390239">
        <w:rPr>
          <w:rFonts w:asciiTheme="minorHAnsi" w:hAnsiTheme="minorHAnsi" w:cstheme="minorHAnsi"/>
          <w:sz w:val="22"/>
          <w:szCs w:val="22"/>
        </w:rPr>
        <w:t xml:space="preserve"> ustawy, podmiotowe środki dowodowe, w tym oświadczenie, o którym mowa w </w:t>
      </w:r>
      <w:hyperlink r:id="rId29" w:anchor="/document/18903829?unitId=art(117)ust(4)&amp;cm=DOCUMENT" w:history="1">
        <w:r w:rsidRPr="00390239">
          <w:rPr>
            <w:rStyle w:val="Hipercze"/>
            <w:rFonts w:asciiTheme="minorHAnsi" w:hAnsiTheme="minorHAnsi" w:cstheme="minorHAnsi"/>
            <w:color w:val="auto"/>
            <w:sz w:val="22"/>
            <w:szCs w:val="22"/>
            <w:u w:val="none"/>
          </w:rPr>
          <w:t>art. 117 ust. 4</w:t>
        </w:r>
      </w:hyperlink>
      <w:r w:rsidRPr="00390239">
        <w:rPr>
          <w:rFonts w:asciiTheme="minorHAnsi" w:hAnsiTheme="minorHAnsi" w:cstheme="minorHAnsi"/>
          <w:sz w:val="22"/>
          <w:szCs w:val="22"/>
        </w:rPr>
        <w:t xml:space="preserve"> ustawy, oraz zobowiązanie podmiotu udostępniającego zasoby, o którym mowa w </w:t>
      </w:r>
      <w:hyperlink r:id="rId30" w:anchor="/document/18903829?unitId=art(118)ust(3)&amp;cm=DOCUMENT" w:history="1">
        <w:r w:rsidRPr="00390239">
          <w:rPr>
            <w:rStyle w:val="Hipercze"/>
            <w:rFonts w:asciiTheme="minorHAnsi" w:hAnsiTheme="minorHAnsi" w:cstheme="minorHAnsi"/>
            <w:color w:val="auto"/>
            <w:sz w:val="22"/>
            <w:szCs w:val="22"/>
            <w:u w:val="none"/>
          </w:rPr>
          <w:t>art. 118 ust. 3</w:t>
        </w:r>
      </w:hyperlink>
      <w:r w:rsidRPr="00390239">
        <w:rPr>
          <w:rFonts w:asciiTheme="minorHAnsi" w:hAnsiTheme="minorHAnsi" w:cstheme="minorHAnsi"/>
          <w:sz w:val="22"/>
          <w:szCs w:val="22"/>
        </w:rPr>
        <w:t xml:space="preserve"> ustawy, przedmiotowe środki dowodowe, pełnomocnictwo, sporządza się w postaci elektronicznej, w formatach danych określonych w przepisach wydanych na podstawie </w:t>
      </w:r>
      <w:hyperlink r:id="rId31" w:anchor="/document/17181936?unitId=art(18)&amp;cm=DOCUMENT" w:history="1">
        <w:r w:rsidRPr="00390239">
          <w:rPr>
            <w:rStyle w:val="Hipercze"/>
            <w:rFonts w:asciiTheme="minorHAnsi" w:hAnsiTheme="minorHAnsi" w:cstheme="minorHAnsi"/>
            <w:color w:val="auto"/>
            <w:sz w:val="22"/>
            <w:szCs w:val="22"/>
            <w:u w:val="none"/>
          </w:rPr>
          <w:t>art. 18</w:t>
        </w:r>
      </w:hyperlink>
      <w:r w:rsidRPr="00390239">
        <w:rPr>
          <w:rFonts w:asciiTheme="minorHAnsi" w:hAnsiTheme="minorHAnsi" w:cstheme="minorHAnsi"/>
          <w:sz w:val="22"/>
          <w:szCs w:val="22"/>
        </w:rPr>
        <w:t xml:space="preserve"> ustawy z dnia 17 lutego 2005 r. o informatyzacji działalności podmiotów </w:t>
      </w:r>
      <w:r w:rsidR="00AE0CF1" w:rsidRPr="00390239">
        <w:rPr>
          <w:rFonts w:asciiTheme="minorHAnsi" w:hAnsiTheme="minorHAnsi" w:cstheme="minorHAnsi"/>
          <w:sz w:val="22"/>
          <w:szCs w:val="22"/>
        </w:rPr>
        <w:t>realizujących zadania publiczne</w:t>
      </w:r>
      <w:r w:rsidRPr="00390239">
        <w:rPr>
          <w:rFonts w:asciiTheme="minorHAnsi" w:hAnsiTheme="minorHAnsi" w:cstheme="minorHAnsi"/>
          <w:sz w:val="22"/>
          <w:szCs w:val="22"/>
        </w:rPr>
        <w:t xml:space="preserve">, z zastrzeżeniem formatów, o których mowa w </w:t>
      </w:r>
      <w:hyperlink r:id="rId32" w:anchor="/document/18903829?unitId=art(66)ust(1)&amp;cm=DOCUMENT" w:history="1">
        <w:r w:rsidRPr="00390239">
          <w:rPr>
            <w:rStyle w:val="Hipercze"/>
            <w:rFonts w:asciiTheme="minorHAnsi" w:hAnsiTheme="minorHAnsi" w:cstheme="minorHAnsi"/>
            <w:color w:val="auto"/>
            <w:sz w:val="22"/>
            <w:szCs w:val="22"/>
            <w:u w:val="none"/>
          </w:rPr>
          <w:t>art. 66 ust. 1</w:t>
        </w:r>
      </w:hyperlink>
      <w:r w:rsidRPr="00390239">
        <w:rPr>
          <w:rFonts w:asciiTheme="minorHAnsi" w:hAnsiTheme="minorHAnsi" w:cstheme="minorHAnsi"/>
          <w:sz w:val="22"/>
          <w:szCs w:val="22"/>
        </w:rPr>
        <w:t xml:space="preserve"> ustawy, z uwzględnieniem rodzaju przekazywanych danych.</w:t>
      </w:r>
    </w:p>
    <w:p w:rsidR="00D833FB" w:rsidRPr="00390239" w:rsidRDefault="00D833FB" w:rsidP="00AF4402">
      <w:pPr>
        <w:pStyle w:val="pkt"/>
        <w:numPr>
          <w:ilvl w:val="0"/>
          <w:numId w:val="12"/>
        </w:numPr>
        <w:spacing w:before="0" w:after="0" w:line="360" w:lineRule="auto"/>
        <w:ind w:left="1276" w:hanging="425"/>
        <w:rPr>
          <w:rFonts w:asciiTheme="minorHAnsi" w:hAnsiTheme="minorHAnsi" w:cstheme="minorHAnsi"/>
          <w:sz w:val="22"/>
          <w:szCs w:val="22"/>
        </w:rPr>
      </w:pPr>
      <w:r w:rsidRPr="00390239">
        <w:rPr>
          <w:rFonts w:asciiTheme="minorHAnsi" w:hAnsiTheme="minorHAnsi" w:cstheme="minorHAnsi"/>
          <w:sz w:val="22"/>
          <w:szCs w:val="22"/>
        </w:rPr>
        <w:t>Informacje, oświadczenia lub dokumenty, inne niż określone w pkt 2</w:t>
      </w:r>
      <w:r w:rsidR="00D0348A" w:rsidRPr="00390239">
        <w:rPr>
          <w:rFonts w:asciiTheme="minorHAnsi" w:hAnsiTheme="minorHAnsi" w:cstheme="minorHAnsi"/>
          <w:sz w:val="22"/>
          <w:szCs w:val="22"/>
        </w:rPr>
        <w:t>)</w:t>
      </w:r>
      <w:r w:rsidRPr="00390239">
        <w:rPr>
          <w:rFonts w:asciiTheme="minorHAnsi" w:hAnsiTheme="minorHAnsi" w:cstheme="minorHAnsi"/>
          <w:sz w:val="22"/>
          <w:szCs w:val="22"/>
        </w:rPr>
        <w:t xml:space="preserve">, przekazywane w postępowaniu, sporządza się w postaci elektronicznej, w formatach danych określonych w przepisach wydanych na podstawie </w:t>
      </w:r>
      <w:hyperlink r:id="rId33" w:anchor="/document/17181936?unitId=art(18)&amp;cm=DOCUMENT" w:history="1">
        <w:r w:rsidRPr="00390239">
          <w:rPr>
            <w:rStyle w:val="Hipercze"/>
            <w:rFonts w:asciiTheme="minorHAnsi" w:hAnsiTheme="minorHAnsi" w:cstheme="minorHAnsi"/>
            <w:color w:val="auto"/>
            <w:sz w:val="22"/>
            <w:szCs w:val="22"/>
            <w:u w:val="none"/>
          </w:rPr>
          <w:t>art. 18</w:t>
        </w:r>
      </w:hyperlink>
      <w:r w:rsidRPr="00390239">
        <w:rPr>
          <w:rFonts w:asciiTheme="minorHAnsi" w:hAnsiTheme="minorHAnsi" w:cstheme="minorHAnsi"/>
          <w:sz w:val="22"/>
          <w:szCs w:val="22"/>
        </w:rPr>
        <w:t xml:space="preserve"> ustawy z dnia 17 lutego 2005 r. o informatyzacji działalności podmiotów realizujących zadania publiczne lub jako tekst wpisany bezpośrednio do wiadomości przekazywanej przy użyciu środków komunikacji elektronicznej.</w:t>
      </w:r>
    </w:p>
    <w:p w:rsidR="00A32DC6" w:rsidRPr="00390239" w:rsidRDefault="00A32DC6" w:rsidP="00AF4402">
      <w:pPr>
        <w:pStyle w:val="pkt"/>
        <w:numPr>
          <w:ilvl w:val="0"/>
          <w:numId w:val="12"/>
        </w:numPr>
        <w:spacing w:before="0" w:after="0" w:line="360" w:lineRule="auto"/>
        <w:ind w:left="1276" w:hanging="425"/>
        <w:rPr>
          <w:rFonts w:asciiTheme="minorHAnsi" w:hAnsiTheme="minorHAnsi" w:cstheme="minorHAnsi"/>
          <w:sz w:val="22"/>
          <w:szCs w:val="22"/>
        </w:rPr>
      </w:pPr>
      <w:r w:rsidRPr="00390239">
        <w:rPr>
          <w:rFonts w:asciiTheme="minorHAnsi" w:hAnsiTheme="minorHAnsi" w:cstheme="minorHAnsi"/>
          <w:sz w:val="22"/>
          <w:szCs w:val="22"/>
        </w:rPr>
        <w:t>W przypadku</w:t>
      </w:r>
      <w:r w:rsidR="00F62CF6" w:rsidRPr="00390239">
        <w:rPr>
          <w:rFonts w:asciiTheme="minorHAnsi" w:hAnsiTheme="minorHAnsi" w:cstheme="minorHAnsi"/>
          <w:sz w:val="22"/>
          <w:szCs w:val="22"/>
        </w:rPr>
        <w:t>,</w:t>
      </w:r>
      <w:r w:rsidRPr="00390239">
        <w:rPr>
          <w:rFonts w:asciiTheme="minorHAnsi" w:hAnsiTheme="minorHAnsi" w:cstheme="minorHAnsi"/>
          <w:sz w:val="22"/>
          <w:szCs w:val="22"/>
        </w:rPr>
        <w:t xml:space="preserve"> gdy dokumenty elektroniczne w postępowaniu przekazywane przy użyciu środków komunikacji elektronicznej, zawierają informacje stanowiące tajemnicę przedsiębiorstwa w rozumieniu przepisów </w:t>
      </w:r>
      <w:hyperlink r:id="rId34" w:anchor="/document/16795259?cm=DOCUMENT" w:history="1">
        <w:r w:rsidRPr="00390239">
          <w:rPr>
            <w:rStyle w:val="Hipercze"/>
            <w:rFonts w:asciiTheme="minorHAnsi" w:hAnsiTheme="minorHAnsi" w:cstheme="minorHAnsi"/>
            <w:color w:val="auto"/>
            <w:sz w:val="22"/>
            <w:szCs w:val="22"/>
            <w:u w:val="none"/>
          </w:rPr>
          <w:t>ustawy</w:t>
        </w:r>
      </w:hyperlink>
      <w:r w:rsidRPr="00390239">
        <w:rPr>
          <w:rFonts w:asciiTheme="minorHAnsi" w:hAnsiTheme="minorHAnsi" w:cstheme="minorHAnsi"/>
          <w:sz w:val="22"/>
          <w:szCs w:val="22"/>
        </w:rPr>
        <w:t xml:space="preserve"> z dnia 16 kwietnia 1993 r. o zwalczani</w:t>
      </w:r>
      <w:r w:rsidR="001A6BCD" w:rsidRPr="00390239">
        <w:rPr>
          <w:rFonts w:asciiTheme="minorHAnsi" w:hAnsiTheme="minorHAnsi" w:cstheme="minorHAnsi"/>
          <w:sz w:val="22"/>
          <w:szCs w:val="22"/>
        </w:rPr>
        <w:t>u nieuczciwej konkurencji</w:t>
      </w:r>
      <w:r w:rsidRPr="00390239">
        <w:rPr>
          <w:rFonts w:asciiTheme="minorHAnsi" w:hAnsiTheme="minorHAnsi" w:cstheme="minorHAnsi"/>
          <w:sz w:val="22"/>
          <w:szCs w:val="22"/>
        </w:rPr>
        <w:t>, wykonawca, w celu utrzymania w poufności tych informacji, przekazuje je w wydzielonym i odpowiednio oznaczonym pliku.</w:t>
      </w:r>
    </w:p>
    <w:p w:rsidR="00A32DC6" w:rsidRPr="00390239" w:rsidRDefault="00A32DC6" w:rsidP="00AF4402">
      <w:pPr>
        <w:pStyle w:val="pkt"/>
        <w:numPr>
          <w:ilvl w:val="0"/>
          <w:numId w:val="12"/>
        </w:numPr>
        <w:spacing w:before="0" w:after="0" w:line="360" w:lineRule="auto"/>
        <w:ind w:left="1276" w:hanging="425"/>
        <w:rPr>
          <w:rFonts w:asciiTheme="minorHAnsi" w:hAnsiTheme="minorHAnsi" w:cstheme="minorHAnsi"/>
          <w:sz w:val="22"/>
          <w:szCs w:val="22"/>
        </w:rPr>
      </w:pPr>
      <w:r w:rsidRPr="00390239">
        <w:rPr>
          <w:rFonts w:asciiTheme="minorHAnsi" w:hAnsiTheme="minorHAnsi" w:cstheme="minorHAnsi"/>
          <w:sz w:val="22"/>
          <w:szCs w:val="22"/>
        </w:rPr>
        <w:t>Podmiotowe środki dowodowe, przedmiotowe środki dowodowe oraz inne dokumenty lub oświadczenia, sporządzone w języku obcym przekazuje się wraz z</w:t>
      </w:r>
      <w:r w:rsidR="005062A8" w:rsidRPr="00390239">
        <w:rPr>
          <w:rFonts w:asciiTheme="minorHAnsi" w:hAnsiTheme="minorHAnsi" w:cstheme="minorHAnsi"/>
          <w:sz w:val="22"/>
          <w:szCs w:val="22"/>
        </w:rPr>
        <w:t xml:space="preserve"> tłumaczeniem na język polski. </w:t>
      </w:r>
    </w:p>
    <w:p w:rsidR="00A32DC6" w:rsidRPr="00390239" w:rsidRDefault="00A32DC6" w:rsidP="00AF4402">
      <w:pPr>
        <w:pStyle w:val="pkt"/>
        <w:numPr>
          <w:ilvl w:val="0"/>
          <w:numId w:val="12"/>
        </w:numPr>
        <w:spacing w:before="0" w:after="0" w:line="360" w:lineRule="auto"/>
        <w:ind w:left="1276" w:hanging="425"/>
        <w:rPr>
          <w:rFonts w:asciiTheme="minorHAnsi" w:hAnsiTheme="minorHAnsi" w:cstheme="minorHAnsi"/>
          <w:sz w:val="22"/>
          <w:szCs w:val="22"/>
        </w:rPr>
      </w:pPr>
      <w:r w:rsidRPr="00390239">
        <w:rPr>
          <w:rFonts w:asciiTheme="minorHAnsi" w:hAnsiTheme="minorHAnsi" w:cstheme="minorHAnsi"/>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w:t>
      </w:r>
      <w:hyperlink r:id="rId35" w:anchor="/document/18903829?unitId=art(118)&amp;cm=DOCUMENT" w:history="1">
        <w:r w:rsidRPr="00390239">
          <w:rPr>
            <w:rStyle w:val="Hipercze"/>
            <w:rFonts w:asciiTheme="minorHAnsi" w:hAnsiTheme="minorHAnsi" w:cstheme="minorHAnsi"/>
            <w:color w:val="auto"/>
            <w:sz w:val="22"/>
            <w:szCs w:val="22"/>
            <w:u w:val="none"/>
          </w:rPr>
          <w:t>art. 118</w:t>
        </w:r>
      </w:hyperlink>
      <w:r w:rsidRPr="00390239">
        <w:rPr>
          <w:rFonts w:asciiTheme="minorHAnsi" w:hAnsiTheme="minorHAnsi" w:cstheme="minorHAnsi"/>
          <w:sz w:val="22"/>
          <w:szCs w:val="22"/>
        </w:rPr>
        <w:t xml:space="preserve"> ustawy lub podwykonawcy niebędącego podmiotem udostępniającym zasoby na takich zasadach, zostały </w:t>
      </w:r>
      <w:r w:rsidRPr="00390239">
        <w:rPr>
          <w:rFonts w:asciiTheme="minorHAnsi" w:hAnsiTheme="minorHAnsi" w:cstheme="minorHAnsi"/>
          <w:b/>
          <w:sz w:val="22"/>
          <w:szCs w:val="22"/>
        </w:rPr>
        <w:t>wystawione przez upoważnione podmioty</w:t>
      </w:r>
      <w:r w:rsidRPr="00390239">
        <w:rPr>
          <w:rFonts w:asciiTheme="minorHAnsi" w:hAnsiTheme="minorHAnsi" w:cstheme="minorHAnsi"/>
          <w:sz w:val="22"/>
          <w:szCs w:val="22"/>
        </w:rPr>
        <w:t xml:space="preserve"> inne niż wykonawca, wykonawca wspólnie ubiegający się o udzielenie zamówienia, podmiot udostępniający zasoby lub podwykonawca, jako dokument elektroniczny, przekazuje się ten dokument.</w:t>
      </w:r>
    </w:p>
    <w:p w:rsidR="00A32DC6" w:rsidRPr="00390239" w:rsidRDefault="00A32DC6" w:rsidP="00AF4402">
      <w:pPr>
        <w:pStyle w:val="pkt"/>
        <w:numPr>
          <w:ilvl w:val="0"/>
          <w:numId w:val="12"/>
        </w:numPr>
        <w:spacing w:before="0" w:after="0" w:line="360" w:lineRule="auto"/>
        <w:ind w:left="1276" w:hanging="425"/>
        <w:rPr>
          <w:rFonts w:asciiTheme="minorHAnsi" w:hAnsiTheme="minorHAnsi" w:cstheme="minorHAnsi"/>
          <w:sz w:val="22"/>
          <w:szCs w:val="22"/>
        </w:rPr>
      </w:pPr>
      <w:r w:rsidRPr="00390239">
        <w:rPr>
          <w:rFonts w:asciiTheme="minorHAnsi" w:hAnsiTheme="minorHAnsi" w:cstheme="minorHAnsi"/>
          <w:sz w:val="22"/>
          <w:szCs w:val="22"/>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FE317A" w:rsidRPr="00390239">
        <w:rPr>
          <w:rFonts w:asciiTheme="minorHAnsi" w:hAnsiTheme="minorHAnsi" w:cstheme="minorHAnsi"/>
          <w:sz w:val="22"/>
          <w:szCs w:val="22"/>
        </w:rPr>
        <w:t xml:space="preserve"> podpisem zaufanym lub podpisem osobistym,</w:t>
      </w:r>
      <w:r w:rsidRPr="00390239">
        <w:rPr>
          <w:rFonts w:asciiTheme="minorHAnsi" w:hAnsiTheme="minorHAnsi" w:cstheme="minorHAnsi"/>
          <w:sz w:val="22"/>
          <w:szCs w:val="22"/>
        </w:rPr>
        <w:t xml:space="preserve"> poświadczające zgodność cyfrowego odwzorowania z dokumentem w postaci papierowej.</w:t>
      </w:r>
    </w:p>
    <w:p w:rsidR="00A32DC6" w:rsidRPr="00390239" w:rsidRDefault="00A32DC6" w:rsidP="00AF4402">
      <w:pPr>
        <w:pStyle w:val="pkt"/>
        <w:numPr>
          <w:ilvl w:val="0"/>
          <w:numId w:val="12"/>
        </w:numPr>
        <w:spacing w:before="0" w:after="0" w:line="360" w:lineRule="auto"/>
        <w:ind w:left="1276" w:hanging="425"/>
        <w:rPr>
          <w:rFonts w:asciiTheme="minorHAnsi" w:hAnsiTheme="minorHAnsi" w:cstheme="minorHAnsi"/>
          <w:sz w:val="22"/>
          <w:szCs w:val="22"/>
        </w:rPr>
      </w:pPr>
      <w:r w:rsidRPr="00390239">
        <w:rPr>
          <w:rFonts w:asciiTheme="minorHAnsi" w:hAnsiTheme="minorHAnsi" w:cstheme="minorHAnsi"/>
          <w:sz w:val="22"/>
          <w:szCs w:val="22"/>
        </w:rPr>
        <w:lastRenderedPageBreak/>
        <w:t>Poświadczenia zgodności cyfrowego odwzorowania z dokumentem w postaci pa</w:t>
      </w:r>
      <w:r w:rsidR="005062A8" w:rsidRPr="00390239">
        <w:rPr>
          <w:rFonts w:asciiTheme="minorHAnsi" w:hAnsiTheme="minorHAnsi" w:cstheme="minorHAnsi"/>
          <w:sz w:val="22"/>
          <w:szCs w:val="22"/>
        </w:rPr>
        <w:t>pierowej, o którym mowa w pkt 7</w:t>
      </w:r>
      <w:r w:rsidR="001D4999" w:rsidRPr="00390239">
        <w:rPr>
          <w:rFonts w:asciiTheme="minorHAnsi" w:hAnsiTheme="minorHAnsi" w:cstheme="minorHAnsi"/>
          <w:sz w:val="22"/>
          <w:szCs w:val="22"/>
        </w:rPr>
        <w:t>)</w:t>
      </w:r>
      <w:r w:rsidRPr="00390239">
        <w:rPr>
          <w:rFonts w:asciiTheme="minorHAnsi" w:hAnsiTheme="minorHAnsi" w:cstheme="minorHAnsi"/>
          <w:sz w:val="22"/>
          <w:szCs w:val="22"/>
        </w:rPr>
        <w:t>, dokonuje w przypadku:</w:t>
      </w:r>
    </w:p>
    <w:p w:rsidR="00A32DC6" w:rsidRPr="00390239" w:rsidRDefault="001D4999" w:rsidP="00AF4402">
      <w:pPr>
        <w:pStyle w:val="Akapitzlist"/>
        <w:spacing w:after="0" w:line="360" w:lineRule="auto"/>
        <w:ind w:left="1701" w:hanging="425"/>
        <w:jc w:val="both"/>
        <w:rPr>
          <w:rFonts w:asciiTheme="minorHAnsi" w:hAnsiTheme="minorHAnsi" w:cstheme="minorHAnsi"/>
        </w:rPr>
      </w:pPr>
      <w:r w:rsidRPr="00390239">
        <w:rPr>
          <w:rFonts w:asciiTheme="minorHAnsi" w:hAnsiTheme="minorHAnsi" w:cstheme="minorHAnsi"/>
        </w:rPr>
        <w:t>a)</w:t>
      </w:r>
      <w:r w:rsidRPr="00390239">
        <w:rPr>
          <w:rFonts w:asciiTheme="minorHAnsi" w:hAnsiTheme="minorHAnsi" w:cstheme="minorHAnsi"/>
        </w:rPr>
        <w:tab/>
      </w:r>
      <w:r w:rsidR="00A32DC6" w:rsidRPr="00390239">
        <w:rPr>
          <w:rFonts w:asciiTheme="minorHAnsi" w:hAnsiTheme="minorHAnsi" w:cstheme="minorHAnsi"/>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A32DC6" w:rsidRPr="00390239" w:rsidRDefault="001D4999" w:rsidP="00AF4402">
      <w:pPr>
        <w:pStyle w:val="Akapitzlist"/>
        <w:spacing w:after="0" w:line="360" w:lineRule="auto"/>
        <w:ind w:left="1701" w:hanging="425"/>
        <w:jc w:val="both"/>
        <w:rPr>
          <w:rFonts w:asciiTheme="minorHAnsi" w:hAnsiTheme="minorHAnsi" w:cstheme="minorHAnsi"/>
        </w:rPr>
      </w:pPr>
      <w:r w:rsidRPr="00390239">
        <w:rPr>
          <w:rFonts w:asciiTheme="minorHAnsi" w:hAnsiTheme="minorHAnsi" w:cstheme="minorHAnsi"/>
        </w:rPr>
        <w:t>b)</w:t>
      </w:r>
      <w:r w:rsidRPr="00390239">
        <w:rPr>
          <w:rFonts w:asciiTheme="minorHAnsi" w:hAnsiTheme="minorHAnsi" w:cstheme="minorHAnsi"/>
        </w:rPr>
        <w:tab/>
      </w:r>
      <w:r w:rsidR="00A32DC6" w:rsidRPr="00390239">
        <w:rPr>
          <w:rFonts w:asciiTheme="minorHAnsi" w:hAnsiTheme="minorHAnsi" w:cstheme="minorHAnsi"/>
        </w:rPr>
        <w:t>przedmiotowych środków dowodowych - odpowiednio wykonawca lub wykonawca wspólnie ubiegający się o udzielenie zamówienia;</w:t>
      </w:r>
    </w:p>
    <w:p w:rsidR="00A32DC6" w:rsidRPr="00390239" w:rsidRDefault="001D4999" w:rsidP="00AF4402">
      <w:pPr>
        <w:pStyle w:val="Akapitzlist"/>
        <w:spacing w:after="0" w:line="360" w:lineRule="auto"/>
        <w:ind w:left="1701" w:hanging="425"/>
        <w:jc w:val="both"/>
        <w:rPr>
          <w:rFonts w:asciiTheme="minorHAnsi" w:hAnsiTheme="minorHAnsi" w:cstheme="minorHAnsi"/>
        </w:rPr>
      </w:pPr>
      <w:r w:rsidRPr="00390239">
        <w:rPr>
          <w:rFonts w:asciiTheme="minorHAnsi" w:hAnsiTheme="minorHAnsi" w:cstheme="minorHAnsi"/>
        </w:rPr>
        <w:t>c)</w:t>
      </w:r>
      <w:r w:rsidRPr="00390239">
        <w:rPr>
          <w:rFonts w:asciiTheme="minorHAnsi" w:hAnsiTheme="minorHAnsi" w:cstheme="minorHAnsi"/>
        </w:rPr>
        <w:tab/>
      </w:r>
      <w:r w:rsidR="00A32DC6" w:rsidRPr="00390239">
        <w:rPr>
          <w:rFonts w:asciiTheme="minorHAnsi" w:hAnsiTheme="minorHAnsi" w:cstheme="minorHAnsi"/>
        </w:rPr>
        <w:t>innych dokumentów - odpowiednio wykonawca lub wykonawca wspólnie ubiegający się o udzielenie zamówienia, w zakresie dokumentów, które każdego z nich dotyczą.</w:t>
      </w:r>
    </w:p>
    <w:p w:rsidR="00A32DC6" w:rsidRPr="00390239" w:rsidRDefault="00A32DC6" w:rsidP="00AF4402">
      <w:pPr>
        <w:pStyle w:val="Akapitzlist"/>
        <w:numPr>
          <w:ilvl w:val="0"/>
          <w:numId w:val="12"/>
        </w:numPr>
        <w:spacing w:after="0" w:line="360" w:lineRule="auto"/>
        <w:ind w:left="1276" w:hanging="425"/>
        <w:jc w:val="both"/>
        <w:rPr>
          <w:rFonts w:asciiTheme="minorHAnsi" w:hAnsiTheme="minorHAnsi" w:cstheme="minorHAnsi"/>
        </w:rPr>
      </w:pPr>
      <w:r w:rsidRPr="00390239">
        <w:rPr>
          <w:rFonts w:asciiTheme="minorHAnsi" w:hAnsiTheme="minorHAnsi" w:cstheme="minorHAnsi"/>
        </w:rPr>
        <w:t>Poświadczenia zgodności cyfrowego odwzorowania z dokumentem w postaci pa</w:t>
      </w:r>
      <w:r w:rsidR="005062A8" w:rsidRPr="00390239">
        <w:rPr>
          <w:rFonts w:asciiTheme="minorHAnsi" w:hAnsiTheme="minorHAnsi" w:cstheme="minorHAnsi"/>
        </w:rPr>
        <w:t>pierowej, o którym mowa w 7</w:t>
      </w:r>
      <w:r w:rsidR="001D4999" w:rsidRPr="00390239">
        <w:rPr>
          <w:rFonts w:asciiTheme="minorHAnsi" w:hAnsiTheme="minorHAnsi" w:cstheme="minorHAnsi"/>
        </w:rPr>
        <w:t>)</w:t>
      </w:r>
      <w:r w:rsidRPr="00390239">
        <w:rPr>
          <w:rFonts w:asciiTheme="minorHAnsi" w:hAnsiTheme="minorHAnsi" w:cstheme="minorHAnsi"/>
        </w:rPr>
        <w:t>, może dokonać również notariusz.</w:t>
      </w:r>
    </w:p>
    <w:p w:rsidR="00A32DC6" w:rsidRPr="00390239" w:rsidRDefault="005062A8" w:rsidP="00AF4402">
      <w:pPr>
        <w:pStyle w:val="Akapitzlist"/>
        <w:numPr>
          <w:ilvl w:val="0"/>
          <w:numId w:val="12"/>
        </w:numPr>
        <w:spacing w:after="0" w:line="360" w:lineRule="auto"/>
        <w:ind w:left="1276" w:hanging="425"/>
        <w:jc w:val="both"/>
        <w:rPr>
          <w:rFonts w:asciiTheme="minorHAnsi" w:hAnsiTheme="minorHAnsi" w:cstheme="minorHAnsi"/>
        </w:rPr>
      </w:pPr>
      <w:r w:rsidRPr="00390239">
        <w:rPr>
          <w:rFonts w:asciiTheme="minorHAnsi" w:hAnsiTheme="minorHAnsi" w:cstheme="minorHAnsi"/>
        </w:rPr>
        <w:t>Przez cyfrowe odwzorowanie</w:t>
      </w:r>
      <w:r w:rsidR="00A32DC6" w:rsidRPr="00390239">
        <w:rPr>
          <w:rFonts w:asciiTheme="minorHAnsi" w:hAnsiTheme="minorHAnsi" w:cstheme="minorHAnsi"/>
        </w:rPr>
        <w:t xml:space="preserve"> należy rozumieć dokument elektroniczny będący kopią elektroniczną treści zapisanej w postaci papierowej, umożliwiający zapoznanie się z tą treścią i jej zrozumienie, bez konieczności bezpośredniego dostępu do oryginału.</w:t>
      </w:r>
    </w:p>
    <w:p w:rsidR="00A32DC6" w:rsidRPr="00390239" w:rsidRDefault="00A32DC6" w:rsidP="00AF4402">
      <w:pPr>
        <w:pStyle w:val="Akapitzlist"/>
        <w:numPr>
          <w:ilvl w:val="0"/>
          <w:numId w:val="12"/>
        </w:numPr>
        <w:spacing w:after="0" w:line="360" w:lineRule="auto"/>
        <w:ind w:left="1276" w:hanging="425"/>
        <w:jc w:val="both"/>
        <w:rPr>
          <w:rFonts w:asciiTheme="minorHAnsi" w:hAnsiTheme="minorHAnsi" w:cstheme="minorHAnsi"/>
        </w:rPr>
      </w:pPr>
      <w:r w:rsidRPr="00390239">
        <w:rPr>
          <w:rFonts w:asciiTheme="minorHAnsi" w:hAnsiTheme="minorHAnsi" w:cstheme="minorHAnsi"/>
        </w:rPr>
        <w:t xml:space="preserve">Podmiotowe środki dowodowe, w tym oświadczenie, o którym mowa w </w:t>
      </w:r>
      <w:hyperlink r:id="rId36" w:anchor="/document/18903829?unitId=art(117)ust(4)&amp;cm=DOCUMENT" w:history="1">
        <w:r w:rsidRPr="00390239">
          <w:rPr>
            <w:rStyle w:val="Hipercze"/>
            <w:rFonts w:asciiTheme="minorHAnsi" w:hAnsiTheme="minorHAnsi" w:cstheme="minorHAnsi"/>
            <w:color w:val="auto"/>
            <w:u w:val="none"/>
          </w:rPr>
          <w:t>art. 117 ust. 4</w:t>
        </w:r>
      </w:hyperlink>
      <w:r w:rsidRPr="00390239">
        <w:rPr>
          <w:rFonts w:asciiTheme="minorHAnsi" w:hAnsiTheme="minorHAnsi" w:cstheme="minorHAnsi"/>
        </w:rPr>
        <w:t xml:space="preserve"> ustawy, oraz zobowiązanie podmiotu udostępniającego zasoby, przedmiotowe środki dowodowe, </w:t>
      </w:r>
      <w:r w:rsidRPr="00390239">
        <w:rPr>
          <w:rFonts w:asciiTheme="minorHAnsi" w:hAnsiTheme="minorHAnsi" w:cstheme="minorHAnsi"/>
          <w:b/>
        </w:rPr>
        <w:t>niewystawione przez upoważnione podmioty</w:t>
      </w:r>
      <w:r w:rsidRPr="00390239">
        <w:rPr>
          <w:rFonts w:asciiTheme="minorHAnsi" w:hAnsiTheme="minorHAnsi" w:cstheme="minorHAnsi"/>
        </w:rPr>
        <w:t>, oraz pełnomocnictwo przekazuje się w postaci elektronicznej i opatruje się kwalifi</w:t>
      </w:r>
      <w:r w:rsidR="005062A8" w:rsidRPr="00390239">
        <w:rPr>
          <w:rFonts w:asciiTheme="minorHAnsi" w:hAnsiTheme="minorHAnsi" w:cstheme="minorHAnsi"/>
        </w:rPr>
        <w:t>kowanym podpisem elektronicznym</w:t>
      </w:r>
      <w:r w:rsidR="00FE317A" w:rsidRPr="00390239">
        <w:rPr>
          <w:rFonts w:asciiTheme="minorHAnsi" w:hAnsiTheme="minorHAnsi" w:cstheme="minorHAnsi"/>
        </w:rPr>
        <w:t>, podpisem zaufanym lub podpisem osobistym</w:t>
      </w:r>
      <w:r w:rsidRPr="00390239">
        <w:rPr>
          <w:rFonts w:asciiTheme="minorHAnsi" w:hAnsiTheme="minorHAnsi" w:cstheme="minorHAnsi"/>
        </w:rPr>
        <w:t>.</w:t>
      </w:r>
    </w:p>
    <w:p w:rsidR="00A32DC6" w:rsidRPr="00390239" w:rsidRDefault="00A32DC6" w:rsidP="00AF4402">
      <w:pPr>
        <w:pStyle w:val="Akapitzlist"/>
        <w:numPr>
          <w:ilvl w:val="0"/>
          <w:numId w:val="12"/>
        </w:numPr>
        <w:spacing w:after="0" w:line="360" w:lineRule="auto"/>
        <w:ind w:left="1276" w:hanging="425"/>
        <w:jc w:val="both"/>
        <w:rPr>
          <w:rFonts w:asciiTheme="minorHAnsi" w:hAnsiTheme="minorHAnsi" w:cstheme="minorHAnsi"/>
        </w:rPr>
      </w:pPr>
      <w:r w:rsidRPr="00390239">
        <w:rPr>
          <w:rFonts w:asciiTheme="minorHAnsi" w:hAnsiTheme="minorHAnsi" w:cstheme="minorHAnsi"/>
        </w:rPr>
        <w:t>W przypadku</w:t>
      </w:r>
      <w:r w:rsidR="005062A8" w:rsidRPr="00390239">
        <w:rPr>
          <w:rFonts w:asciiTheme="minorHAnsi" w:hAnsiTheme="minorHAnsi" w:cstheme="minorHAnsi"/>
        </w:rPr>
        <w:t>,</w:t>
      </w:r>
      <w:r w:rsidRPr="00390239">
        <w:rPr>
          <w:rFonts w:asciiTheme="minorHAnsi" w:hAnsiTheme="minorHAnsi" w:cstheme="minorHAnsi"/>
        </w:rPr>
        <w:t xml:space="preserve"> gdy podmiotowe środki dowodowe, w tym oświadczenie, o którym mowa w </w:t>
      </w:r>
      <w:hyperlink r:id="rId37" w:anchor="/document/18903829?unitId=art(117)ust(4)&amp;cm=DOCUMENT" w:history="1">
        <w:r w:rsidRPr="00390239">
          <w:rPr>
            <w:rStyle w:val="Hipercze"/>
            <w:rFonts w:asciiTheme="minorHAnsi" w:hAnsiTheme="minorHAnsi" w:cstheme="minorHAnsi"/>
            <w:color w:val="auto"/>
            <w:u w:val="none"/>
          </w:rPr>
          <w:t>art. 117 ust. 4</w:t>
        </w:r>
      </w:hyperlink>
      <w:r w:rsidRPr="00390239">
        <w:rPr>
          <w:rFonts w:asciiTheme="minorHAnsi" w:hAnsiTheme="minorHAnsi" w:cstheme="minorHAnsi"/>
        </w:rPr>
        <w:t xml:space="preserve">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sidR="00FE317A" w:rsidRPr="00390239">
        <w:rPr>
          <w:rFonts w:asciiTheme="minorHAnsi" w:hAnsiTheme="minorHAnsi" w:cstheme="minorHAnsi"/>
        </w:rPr>
        <w:t>, podpisem zaufanym lub podpisem osobistym</w:t>
      </w:r>
      <w:r w:rsidRPr="00390239">
        <w:rPr>
          <w:rFonts w:asciiTheme="minorHAnsi" w:hAnsiTheme="minorHAnsi" w:cstheme="minorHAnsi"/>
        </w:rPr>
        <w:t>, poświadczającym zgodność cyfrowego odwzorowania z dokumentem w postaci papierowej.</w:t>
      </w:r>
    </w:p>
    <w:p w:rsidR="00A32DC6" w:rsidRPr="00390239" w:rsidRDefault="00A32DC6" w:rsidP="00AF4402">
      <w:pPr>
        <w:pStyle w:val="Akapitzlist"/>
        <w:numPr>
          <w:ilvl w:val="0"/>
          <w:numId w:val="12"/>
        </w:numPr>
        <w:spacing w:after="0" w:line="360" w:lineRule="auto"/>
        <w:ind w:left="1276" w:hanging="425"/>
        <w:jc w:val="both"/>
        <w:rPr>
          <w:rFonts w:asciiTheme="minorHAnsi" w:hAnsiTheme="minorHAnsi" w:cstheme="minorHAnsi"/>
        </w:rPr>
      </w:pPr>
      <w:r w:rsidRPr="00390239">
        <w:rPr>
          <w:rFonts w:asciiTheme="minorHAnsi" w:hAnsiTheme="minorHAnsi" w:cstheme="minorHAnsi"/>
        </w:rPr>
        <w:t>Poświadczenia zgodności cyfrowego odwzorowania z dokumentem w postaci p</w:t>
      </w:r>
      <w:r w:rsidR="005062A8" w:rsidRPr="00390239">
        <w:rPr>
          <w:rFonts w:asciiTheme="minorHAnsi" w:hAnsiTheme="minorHAnsi" w:cstheme="minorHAnsi"/>
        </w:rPr>
        <w:t>apierowej, o którym mowa w pkt 12</w:t>
      </w:r>
      <w:r w:rsidR="001D4999" w:rsidRPr="00390239">
        <w:rPr>
          <w:rFonts w:asciiTheme="minorHAnsi" w:hAnsiTheme="minorHAnsi" w:cstheme="minorHAnsi"/>
        </w:rPr>
        <w:t>)</w:t>
      </w:r>
      <w:r w:rsidRPr="00390239">
        <w:rPr>
          <w:rFonts w:asciiTheme="minorHAnsi" w:hAnsiTheme="minorHAnsi" w:cstheme="minorHAnsi"/>
        </w:rPr>
        <w:t>, dokonuje w przypadku:</w:t>
      </w:r>
    </w:p>
    <w:p w:rsidR="00A32DC6" w:rsidRPr="00390239" w:rsidRDefault="00A32DC6" w:rsidP="00AF4402">
      <w:pPr>
        <w:pStyle w:val="Akapitzlist"/>
        <w:numPr>
          <w:ilvl w:val="0"/>
          <w:numId w:val="13"/>
        </w:numPr>
        <w:spacing w:after="0" w:line="360" w:lineRule="auto"/>
        <w:ind w:left="1701" w:hanging="425"/>
        <w:jc w:val="both"/>
        <w:rPr>
          <w:rFonts w:asciiTheme="minorHAnsi" w:hAnsiTheme="minorHAnsi" w:cstheme="minorHAnsi"/>
        </w:rPr>
      </w:pPr>
      <w:r w:rsidRPr="00390239">
        <w:rPr>
          <w:rFonts w:asciiTheme="minorHAnsi" w:hAnsiTheme="minorHAnsi" w:cstheme="minorHAnsi"/>
        </w:rPr>
        <w:lastRenderedPageBreak/>
        <w:t>podmiotowych środków dowodowych - odpowiednio wykonawca, wykonawca wspólnie ubiegający się o udzielenie zamówienia, podmiot udostępniający zasoby lub podwykonawca, w zakresie podmiotowych środków dowodowych, które każdego z nich dotyczą;</w:t>
      </w:r>
    </w:p>
    <w:p w:rsidR="00A32DC6" w:rsidRPr="00390239" w:rsidRDefault="00A32DC6" w:rsidP="00AF4402">
      <w:pPr>
        <w:pStyle w:val="Akapitzlist"/>
        <w:numPr>
          <w:ilvl w:val="0"/>
          <w:numId w:val="13"/>
        </w:numPr>
        <w:spacing w:after="0" w:line="360" w:lineRule="auto"/>
        <w:ind w:left="1701" w:hanging="425"/>
        <w:jc w:val="both"/>
        <w:rPr>
          <w:rFonts w:asciiTheme="minorHAnsi" w:hAnsiTheme="minorHAnsi" w:cstheme="minorHAnsi"/>
        </w:rPr>
      </w:pPr>
      <w:r w:rsidRPr="00390239">
        <w:rPr>
          <w:rFonts w:asciiTheme="minorHAnsi" w:hAnsiTheme="minorHAnsi" w:cstheme="minorHAnsi"/>
        </w:rPr>
        <w:t xml:space="preserve">przedmiotowego środka dowodowego, oświadczenia, o którym mowa w </w:t>
      </w:r>
      <w:hyperlink r:id="rId38" w:anchor="/document/18903829?unitId=art(117)ust(4)&amp;cm=DOCUMENT" w:history="1">
        <w:r w:rsidRPr="00390239">
          <w:rPr>
            <w:rStyle w:val="Hipercze"/>
            <w:rFonts w:asciiTheme="minorHAnsi" w:hAnsiTheme="minorHAnsi" w:cstheme="minorHAnsi"/>
            <w:color w:val="auto"/>
            <w:u w:val="none"/>
          </w:rPr>
          <w:t>art. 117 ust. 4</w:t>
        </w:r>
      </w:hyperlink>
      <w:r w:rsidRPr="00390239">
        <w:rPr>
          <w:rFonts w:asciiTheme="minorHAnsi" w:hAnsiTheme="minorHAnsi" w:cstheme="minorHAnsi"/>
        </w:rPr>
        <w:t xml:space="preserve"> ustawy, lub zobowiązania podmiotu udostępniającego zasoby - odpowiednio wykonawca lub wykonawca wspólnie ubiegający się o udzielenie zamówienia;</w:t>
      </w:r>
    </w:p>
    <w:p w:rsidR="00A32DC6" w:rsidRPr="00390239" w:rsidRDefault="00A32DC6" w:rsidP="00AF4402">
      <w:pPr>
        <w:pStyle w:val="Akapitzlist"/>
        <w:numPr>
          <w:ilvl w:val="0"/>
          <w:numId w:val="13"/>
        </w:numPr>
        <w:spacing w:after="0" w:line="360" w:lineRule="auto"/>
        <w:ind w:left="1701" w:hanging="425"/>
        <w:jc w:val="both"/>
        <w:rPr>
          <w:rFonts w:asciiTheme="minorHAnsi" w:hAnsiTheme="minorHAnsi" w:cstheme="minorHAnsi"/>
        </w:rPr>
      </w:pPr>
      <w:r w:rsidRPr="00390239">
        <w:rPr>
          <w:rFonts w:asciiTheme="minorHAnsi" w:hAnsiTheme="minorHAnsi" w:cstheme="minorHAnsi"/>
        </w:rPr>
        <w:t>pełnomocnictwa - mocodawca.</w:t>
      </w:r>
    </w:p>
    <w:p w:rsidR="00A32DC6" w:rsidRPr="00390239" w:rsidRDefault="00A32DC6" w:rsidP="00AF4402">
      <w:pPr>
        <w:pStyle w:val="Akapitzlist"/>
        <w:numPr>
          <w:ilvl w:val="0"/>
          <w:numId w:val="12"/>
        </w:numPr>
        <w:spacing w:after="0" w:line="360" w:lineRule="auto"/>
        <w:ind w:left="1276" w:hanging="425"/>
        <w:jc w:val="both"/>
        <w:rPr>
          <w:rFonts w:asciiTheme="minorHAnsi" w:hAnsiTheme="minorHAnsi" w:cstheme="minorHAnsi"/>
        </w:rPr>
      </w:pPr>
      <w:r w:rsidRPr="00390239">
        <w:rPr>
          <w:rFonts w:asciiTheme="minorHAnsi" w:hAnsiTheme="minorHAnsi" w:cstheme="minorHAnsi"/>
        </w:rPr>
        <w:t>Poświadczenia zgodności cyfrowego odwzorowania z dokumentem w postaci pa</w:t>
      </w:r>
      <w:r w:rsidR="005062A8" w:rsidRPr="00390239">
        <w:rPr>
          <w:rFonts w:asciiTheme="minorHAnsi" w:hAnsiTheme="minorHAnsi" w:cstheme="minorHAnsi"/>
        </w:rPr>
        <w:t>pierowej, o którym mowa w pkt 1</w:t>
      </w:r>
      <w:r w:rsidR="008C64FF" w:rsidRPr="00390239">
        <w:rPr>
          <w:rFonts w:asciiTheme="minorHAnsi" w:hAnsiTheme="minorHAnsi" w:cstheme="minorHAnsi"/>
        </w:rPr>
        <w:t>2</w:t>
      </w:r>
      <w:r w:rsidR="001D4999" w:rsidRPr="00390239">
        <w:rPr>
          <w:rFonts w:asciiTheme="minorHAnsi" w:hAnsiTheme="minorHAnsi" w:cstheme="minorHAnsi"/>
        </w:rPr>
        <w:t>)</w:t>
      </w:r>
      <w:r w:rsidRPr="00390239">
        <w:rPr>
          <w:rFonts w:asciiTheme="minorHAnsi" w:hAnsiTheme="minorHAnsi" w:cstheme="minorHAnsi"/>
        </w:rPr>
        <w:t>, może dokonać również notariusz.</w:t>
      </w:r>
    </w:p>
    <w:p w:rsidR="001D4999" w:rsidRPr="00390239" w:rsidRDefault="001D4999" w:rsidP="00AF4402">
      <w:pPr>
        <w:spacing w:line="360" w:lineRule="auto"/>
        <w:ind w:left="851" w:hanging="426"/>
        <w:jc w:val="both"/>
        <w:rPr>
          <w:rFonts w:asciiTheme="minorHAnsi" w:hAnsiTheme="minorHAnsi" w:cstheme="minorHAnsi"/>
          <w:sz w:val="22"/>
          <w:szCs w:val="22"/>
        </w:rPr>
      </w:pPr>
      <w:r w:rsidRPr="00390239">
        <w:rPr>
          <w:rFonts w:asciiTheme="minorHAnsi" w:hAnsiTheme="minorHAnsi" w:cstheme="minorHAnsi"/>
          <w:sz w:val="22"/>
          <w:szCs w:val="22"/>
        </w:rPr>
        <w:t>1</w:t>
      </w:r>
      <w:r w:rsidR="00617204" w:rsidRPr="00390239">
        <w:rPr>
          <w:rFonts w:asciiTheme="minorHAnsi" w:hAnsiTheme="minorHAnsi" w:cstheme="minorHAnsi"/>
          <w:sz w:val="22"/>
          <w:szCs w:val="22"/>
        </w:rPr>
        <w:t>4</w:t>
      </w:r>
      <w:r w:rsidRPr="00390239">
        <w:rPr>
          <w:rFonts w:asciiTheme="minorHAnsi" w:hAnsiTheme="minorHAnsi" w:cstheme="minorHAnsi"/>
          <w:sz w:val="22"/>
          <w:szCs w:val="22"/>
        </w:rPr>
        <w:t>.</w:t>
      </w:r>
      <w:r w:rsidRPr="00390239">
        <w:rPr>
          <w:rFonts w:asciiTheme="minorHAnsi" w:hAnsiTheme="minorHAnsi" w:cstheme="minorHAnsi"/>
          <w:sz w:val="22"/>
          <w:szCs w:val="22"/>
        </w:rPr>
        <w:tab/>
        <w:t>I</w:t>
      </w:r>
      <w:r w:rsidRPr="00390239">
        <w:rPr>
          <w:rStyle w:val="Hipercze"/>
          <w:rFonts w:asciiTheme="minorHAnsi" w:hAnsiTheme="minorHAnsi" w:cstheme="minorHAnsi"/>
          <w:color w:val="auto"/>
          <w:sz w:val="22"/>
          <w:szCs w:val="22"/>
          <w:u w:val="none"/>
        </w:rPr>
        <w:t>nformacje dotyczące formatów plików, wielkości plików</w:t>
      </w:r>
      <w:r w:rsidRPr="00390239">
        <w:rPr>
          <w:rFonts w:asciiTheme="minorHAnsi" w:hAnsiTheme="minorHAnsi" w:cstheme="minorHAnsi"/>
          <w:sz w:val="22"/>
          <w:szCs w:val="22"/>
        </w:rPr>
        <w:t>:</w:t>
      </w:r>
    </w:p>
    <w:p w:rsidR="001D4999" w:rsidRPr="00390239" w:rsidRDefault="001D4999" w:rsidP="00AF4402">
      <w:pPr>
        <w:pStyle w:val="NormalnyWeb"/>
        <w:spacing w:before="0" w:beforeAutospacing="0" w:after="0" w:afterAutospacing="0" w:line="360" w:lineRule="auto"/>
        <w:ind w:left="1068" w:hanging="217"/>
        <w:jc w:val="both"/>
        <w:rPr>
          <w:rFonts w:asciiTheme="minorHAnsi" w:hAnsiTheme="minorHAnsi" w:cstheme="minorHAnsi"/>
          <w:sz w:val="22"/>
          <w:szCs w:val="22"/>
        </w:rPr>
      </w:pPr>
      <w:r w:rsidRPr="00390239">
        <w:rPr>
          <w:rFonts w:asciiTheme="minorHAnsi" w:hAnsiTheme="minorHAnsi" w:cstheme="minorHAnsi"/>
          <w:bCs/>
          <w:sz w:val="22"/>
          <w:szCs w:val="22"/>
        </w:rPr>
        <w:t>1)</w:t>
      </w:r>
      <w:r w:rsidRPr="00390239">
        <w:rPr>
          <w:rFonts w:asciiTheme="minorHAnsi" w:hAnsiTheme="minorHAnsi" w:cstheme="minorHAnsi"/>
          <w:b/>
          <w:bCs/>
          <w:sz w:val="22"/>
          <w:szCs w:val="22"/>
        </w:rPr>
        <w:tab/>
      </w:r>
      <w:r w:rsidRPr="00390239">
        <w:rPr>
          <w:rFonts w:asciiTheme="minorHAnsi" w:hAnsiTheme="minorHAnsi" w:cstheme="minorHAnsi"/>
          <w:bCs/>
          <w:sz w:val="22"/>
          <w:szCs w:val="22"/>
        </w:rPr>
        <w:t>Formaty plików wykorzystywanych przez wykonawców powinny być zgodne z</w:t>
      </w:r>
      <w:r w:rsidRPr="00390239">
        <w:rPr>
          <w:rFonts w:asciiTheme="minorHAnsi" w:hAnsiTheme="minorHAnsi" w:cstheme="minorHAnsi"/>
          <w:sz w:val="22"/>
          <w:szCs w:val="22"/>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rsidR="001D4999" w:rsidRPr="00390239" w:rsidRDefault="001D4999" w:rsidP="00AF4402">
      <w:pPr>
        <w:pStyle w:val="NormalnyWeb"/>
        <w:numPr>
          <w:ilvl w:val="0"/>
          <w:numId w:val="10"/>
        </w:numPr>
        <w:spacing w:before="0" w:beforeAutospacing="0" w:after="0" w:afterAutospacing="0" w:line="360" w:lineRule="auto"/>
        <w:jc w:val="both"/>
        <w:rPr>
          <w:rFonts w:asciiTheme="minorHAnsi" w:hAnsiTheme="minorHAnsi" w:cstheme="minorHAnsi"/>
          <w:sz w:val="22"/>
          <w:szCs w:val="22"/>
        </w:rPr>
      </w:pPr>
      <w:r w:rsidRPr="00390239">
        <w:rPr>
          <w:rFonts w:asciiTheme="minorHAnsi" w:hAnsiTheme="minorHAnsi" w:cstheme="minorHAnsi"/>
          <w:sz w:val="22"/>
          <w:szCs w:val="22"/>
        </w:rPr>
        <w:t xml:space="preserve">Zamawiający rekomenduje wykorzystanie formatów: .pdf .doc .xls .jpg (.jpeg) </w:t>
      </w:r>
      <w:r w:rsidRPr="00390239">
        <w:rPr>
          <w:rFonts w:asciiTheme="minorHAnsi" w:hAnsiTheme="minorHAnsi" w:cstheme="minorHAnsi"/>
          <w:bCs/>
          <w:sz w:val="22"/>
          <w:szCs w:val="22"/>
        </w:rPr>
        <w:t>ze szczególnym wskazaniem na .pdf;</w:t>
      </w:r>
    </w:p>
    <w:p w:rsidR="001D4999" w:rsidRPr="00390239" w:rsidRDefault="001D4999" w:rsidP="00AF4402">
      <w:pPr>
        <w:pStyle w:val="NormalnyWeb"/>
        <w:numPr>
          <w:ilvl w:val="0"/>
          <w:numId w:val="10"/>
        </w:numPr>
        <w:spacing w:before="0" w:beforeAutospacing="0" w:after="0" w:afterAutospacing="0" w:line="360" w:lineRule="auto"/>
        <w:jc w:val="both"/>
        <w:rPr>
          <w:rFonts w:asciiTheme="minorHAnsi" w:hAnsiTheme="minorHAnsi" w:cstheme="minorHAnsi"/>
          <w:sz w:val="22"/>
          <w:szCs w:val="22"/>
        </w:rPr>
      </w:pPr>
      <w:r w:rsidRPr="00390239">
        <w:rPr>
          <w:rFonts w:asciiTheme="minorHAnsi" w:hAnsiTheme="minorHAnsi" w:cstheme="minorHAnsi"/>
          <w:sz w:val="22"/>
          <w:szCs w:val="22"/>
        </w:rPr>
        <w:t>W celu ewentualnej kompresji danych zamawiający rekomenduje wykorzystanie jednego z formatów:</w:t>
      </w:r>
    </w:p>
    <w:p w:rsidR="001D4999" w:rsidRPr="00390239" w:rsidRDefault="001D4999" w:rsidP="00AF4402">
      <w:pPr>
        <w:pStyle w:val="NormalnyWeb"/>
        <w:numPr>
          <w:ilvl w:val="0"/>
          <w:numId w:val="11"/>
        </w:numPr>
        <w:spacing w:before="0" w:beforeAutospacing="0" w:after="0" w:afterAutospacing="0" w:line="360" w:lineRule="auto"/>
        <w:jc w:val="both"/>
        <w:textAlignment w:val="baseline"/>
        <w:rPr>
          <w:rFonts w:asciiTheme="minorHAnsi" w:hAnsiTheme="minorHAnsi" w:cstheme="minorHAnsi"/>
          <w:sz w:val="22"/>
          <w:szCs w:val="22"/>
        </w:rPr>
      </w:pPr>
      <w:r w:rsidRPr="00390239">
        <w:rPr>
          <w:rFonts w:asciiTheme="minorHAnsi" w:hAnsiTheme="minorHAnsi" w:cstheme="minorHAnsi"/>
          <w:sz w:val="22"/>
          <w:szCs w:val="22"/>
        </w:rPr>
        <w:t>.zip;</w:t>
      </w:r>
    </w:p>
    <w:p w:rsidR="001D4999" w:rsidRPr="00390239" w:rsidRDefault="001D4999" w:rsidP="00AF4402">
      <w:pPr>
        <w:pStyle w:val="NormalnyWeb"/>
        <w:numPr>
          <w:ilvl w:val="0"/>
          <w:numId w:val="11"/>
        </w:numPr>
        <w:spacing w:before="0" w:beforeAutospacing="0" w:after="0" w:afterAutospacing="0" w:line="360" w:lineRule="auto"/>
        <w:jc w:val="both"/>
        <w:textAlignment w:val="baseline"/>
        <w:rPr>
          <w:rFonts w:asciiTheme="minorHAnsi" w:hAnsiTheme="minorHAnsi" w:cstheme="minorHAnsi"/>
          <w:sz w:val="22"/>
          <w:szCs w:val="22"/>
        </w:rPr>
      </w:pPr>
      <w:r w:rsidRPr="00390239">
        <w:rPr>
          <w:rFonts w:asciiTheme="minorHAnsi" w:hAnsiTheme="minorHAnsi" w:cstheme="minorHAnsi"/>
          <w:sz w:val="22"/>
          <w:szCs w:val="22"/>
        </w:rPr>
        <w:t>.7Z;</w:t>
      </w:r>
    </w:p>
    <w:p w:rsidR="001D4999" w:rsidRPr="00390239" w:rsidRDefault="00F21795" w:rsidP="00AF4402">
      <w:pPr>
        <w:pStyle w:val="NormalnyWeb"/>
        <w:spacing w:before="0" w:beforeAutospacing="0" w:after="0" w:afterAutospacing="0" w:line="360" w:lineRule="auto"/>
        <w:ind w:left="1134" w:hanging="283"/>
        <w:jc w:val="both"/>
        <w:textAlignment w:val="baseline"/>
        <w:rPr>
          <w:rFonts w:asciiTheme="minorHAnsi" w:hAnsiTheme="minorHAnsi" w:cstheme="minorHAnsi"/>
          <w:sz w:val="22"/>
          <w:szCs w:val="22"/>
        </w:rPr>
      </w:pPr>
      <w:r w:rsidRPr="00390239">
        <w:rPr>
          <w:rFonts w:asciiTheme="minorHAnsi" w:hAnsiTheme="minorHAnsi" w:cstheme="minorHAnsi"/>
          <w:sz w:val="22"/>
          <w:szCs w:val="22"/>
        </w:rPr>
        <w:t>2</w:t>
      </w:r>
      <w:r w:rsidR="001D4999" w:rsidRPr="00390239">
        <w:rPr>
          <w:rFonts w:asciiTheme="minorHAnsi" w:hAnsiTheme="minorHAnsi" w:cstheme="minorHAnsi"/>
          <w:sz w:val="22"/>
          <w:szCs w:val="22"/>
        </w:rPr>
        <w:t>)</w:t>
      </w:r>
      <w:r w:rsidR="001D4999" w:rsidRPr="00390239">
        <w:rPr>
          <w:rFonts w:asciiTheme="minorHAnsi" w:hAnsiTheme="minorHAnsi" w:cstheme="minorHAnsi"/>
          <w:sz w:val="22"/>
          <w:szCs w:val="22"/>
        </w:rPr>
        <w:tab/>
        <w:t>Jeśli wykonawca pakuje dokumenty np. w plik ZIP zalecane jest wcześniejsze podpisanie każdego ze skompresowanych plików. </w:t>
      </w:r>
    </w:p>
    <w:p w:rsidR="001D4999" w:rsidRPr="00390239" w:rsidRDefault="00F21795" w:rsidP="00AF4402">
      <w:pPr>
        <w:pStyle w:val="NormalnyWeb"/>
        <w:spacing w:before="0" w:beforeAutospacing="0" w:after="0" w:afterAutospacing="0" w:line="360" w:lineRule="auto"/>
        <w:ind w:left="1134" w:hanging="283"/>
        <w:jc w:val="both"/>
        <w:textAlignment w:val="baseline"/>
        <w:rPr>
          <w:rFonts w:asciiTheme="minorHAnsi" w:hAnsiTheme="minorHAnsi" w:cstheme="minorHAnsi"/>
          <w:sz w:val="22"/>
          <w:szCs w:val="22"/>
        </w:rPr>
      </w:pPr>
      <w:r w:rsidRPr="00390239">
        <w:rPr>
          <w:rFonts w:asciiTheme="minorHAnsi" w:hAnsiTheme="minorHAnsi" w:cstheme="minorHAnsi"/>
          <w:sz w:val="22"/>
          <w:szCs w:val="22"/>
        </w:rPr>
        <w:t>3</w:t>
      </w:r>
      <w:r w:rsidR="001D4999" w:rsidRPr="00390239">
        <w:rPr>
          <w:rFonts w:asciiTheme="minorHAnsi" w:hAnsiTheme="minorHAnsi" w:cstheme="minorHAnsi"/>
          <w:sz w:val="22"/>
          <w:szCs w:val="22"/>
        </w:rPr>
        <w:t>)</w:t>
      </w:r>
      <w:r w:rsidR="001D4999" w:rsidRPr="00390239">
        <w:rPr>
          <w:rFonts w:asciiTheme="minorHAnsi" w:hAnsiTheme="minorHAnsi" w:cstheme="minorHAnsi"/>
          <w:sz w:val="22"/>
          <w:szCs w:val="22"/>
        </w:rPr>
        <w:tab/>
        <w:t xml:space="preserve">Zamawiający zaleca aby </w:t>
      </w:r>
      <w:r w:rsidR="001D4999" w:rsidRPr="00390239">
        <w:rPr>
          <w:rFonts w:asciiTheme="minorHAnsi" w:hAnsiTheme="minorHAnsi" w:cstheme="minorHAnsi"/>
          <w:b/>
          <w:sz w:val="22"/>
          <w:szCs w:val="22"/>
        </w:rPr>
        <w:t xml:space="preserve">nie </w:t>
      </w:r>
      <w:r w:rsidR="001D4999" w:rsidRPr="00390239">
        <w:rPr>
          <w:rFonts w:asciiTheme="minorHAnsi" w:hAnsiTheme="minorHAnsi" w:cstheme="minorHAnsi"/>
          <w:sz w:val="22"/>
          <w:szCs w:val="22"/>
        </w:rPr>
        <w:t>wprowadzać jakichkolwiek zmian w plikach po</w:t>
      </w:r>
      <w:r w:rsidR="00D8234F" w:rsidRPr="00390239">
        <w:rPr>
          <w:rFonts w:asciiTheme="minorHAnsi" w:hAnsiTheme="minorHAnsi" w:cstheme="minorHAnsi"/>
          <w:sz w:val="22"/>
          <w:szCs w:val="22"/>
        </w:rPr>
        <w:t xml:space="preserve"> ich </w:t>
      </w:r>
      <w:r w:rsidR="001D4999" w:rsidRPr="00390239">
        <w:rPr>
          <w:rFonts w:asciiTheme="minorHAnsi" w:hAnsiTheme="minorHAnsi" w:cstheme="minorHAnsi"/>
          <w:sz w:val="22"/>
          <w:szCs w:val="22"/>
        </w:rPr>
        <w:t>podpisaniu.</w:t>
      </w:r>
    </w:p>
    <w:p w:rsidR="008859F4" w:rsidRDefault="00F21795" w:rsidP="00AF4402">
      <w:pPr>
        <w:pStyle w:val="NormalnyWeb"/>
        <w:spacing w:before="0" w:beforeAutospacing="0" w:after="0" w:afterAutospacing="0" w:line="360" w:lineRule="auto"/>
        <w:ind w:left="1134" w:hanging="283"/>
        <w:jc w:val="both"/>
        <w:textAlignment w:val="baseline"/>
        <w:rPr>
          <w:rFonts w:asciiTheme="minorHAnsi" w:hAnsiTheme="minorHAnsi" w:cstheme="minorHAnsi"/>
          <w:sz w:val="22"/>
          <w:szCs w:val="22"/>
        </w:rPr>
      </w:pPr>
      <w:r w:rsidRPr="00390239">
        <w:rPr>
          <w:rFonts w:asciiTheme="minorHAnsi" w:hAnsiTheme="minorHAnsi" w:cstheme="minorHAnsi"/>
          <w:sz w:val="22"/>
          <w:szCs w:val="22"/>
        </w:rPr>
        <w:t>4</w:t>
      </w:r>
      <w:r w:rsidR="001D4999" w:rsidRPr="00390239">
        <w:rPr>
          <w:rFonts w:asciiTheme="minorHAnsi" w:hAnsiTheme="minorHAnsi" w:cstheme="minorHAnsi"/>
          <w:sz w:val="22"/>
          <w:szCs w:val="22"/>
        </w:rPr>
        <w:t>)</w:t>
      </w:r>
      <w:r w:rsidR="001D4999" w:rsidRPr="00390239">
        <w:rPr>
          <w:rFonts w:asciiTheme="minorHAnsi" w:hAnsiTheme="minorHAnsi" w:cstheme="minorHAnsi"/>
          <w:sz w:val="22"/>
          <w:szCs w:val="22"/>
        </w:rPr>
        <w:tab/>
        <w:t xml:space="preserve">Maksymalny rozmiar jednego pliku przesyłanego za pośrednictwem dedykowanych formularzy do: złożenia, zmiany, wycofania oferty wynosi 150 MB natomiast przy </w:t>
      </w:r>
    </w:p>
    <w:p w:rsidR="008859F4" w:rsidRPr="0028708B" w:rsidRDefault="001D4999" w:rsidP="0028708B">
      <w:pPr>
        <w:pStyle w:val="NormalnyWeb"/>
        <w:spacing w:before="0" w:beforeAutospacing="0" w:after="0" w:afterAutospacing="0" w:line="360" w:lineRule="auto"/>
        <w:ind w:left="1134" w:hanging="283"/>
        <w:jc w:val="both"/>
        <w:textAlignment w:val="baseline"/>
        <w:rPr>
          <w:rFonts w:asciiTheme="minorHAnsi" w:hAnsiTheme="minorHAnsi" w:cstheme="minorHAnsi"/>
          <w:sz w:val="22"/>
          <w:szCs w:val="22"/>
        </w:rPr>
      </w:pPr>
      <w:r w:rsidRPr="0028708B">
        <w:rPr>
          <w:rFonts w:asciiTheme="minorHAnsi" w:hAnsiTheme="minorHAnsi" w:cstheme="minorHAnsi"/>
          <w:sz w:val="22"/>
          <w:szCs w:val="22"/>
        </w:rPr>
        <w:t>komunikacji wielkość pliku to maksymalnie 500 MB.</w:t>
      </w:r>
      <w:r w:rsidR="00273491" w:rsidRPr="0028708B">
        <w:rPr>
          <w:rFonts w:asciiTheme="minorHAnsi" w:hAnsiTheme="minorHAnsi" w:cstheme="minorHAnsi"/>
          <w:sz w:val="22"/>
          <w:szCs w:val="22"/>
        </w:rPr>
        <w:t xml:space="preserve"> – dotyczy platformazakupowa.pl</w:t>
      </w:r>
    </w:p>
    <w:p w:rsidR="008859F4" w:rsidRDefault="008859F4" w:rsidP="00AF4402">
      <w:pPr>
        <w:pStyle w:val="NormalnyWeb"/>
        <w:spacing w:before="0" w:beforeAutospacing="0" w:after="0" w:afterAutospacing="0" w:line="360" w:lineRule="auto"/>
        <w:ind w:left="1134" w:hanging="283"/>
        <w:jc w:val="both"/>
        <w:textAlignment w:val="baseline"/>
        <w:rPr>
          <w:rFonts w:asciiTheme="minorHAnsi" w:hAnsiTheme="minorHAnsi" w:cstheme="minorHAnsi"/>
          <w:strike/>
          <w:sz w:val="22"/>
          <w:szCs w:val="22"/>
        </w:rPr>
      </w:pPr>
    </w:p>
    <w:p w:rsidR="00C27670" w:rsidRDefault="00C27670" w:rsidP="00AF4402">
      <w:pPr>
        <w:pStyle w:val="NormalnyWeb"/>
        <w:spacing w:before="0" w:beforeAutospacing="0" w:after="0" w:afterAutospacing="0" w:line="360" w:lineRule="auto"/>
        <w:ind w:left="1134" w:hanging="283"/>
        <w:jc w:val="both"/>
        <w:textAlignment w:val="baseline"/>
        <w:rPr>
          <w:rFonts w:asciiTheme="minorHAnsi" w:hAnsiTheme="minorHAnsi" w:cstheme="minorHAnsi"/>
          <w:strike/>
          <w:sz w:val="22"/>
          <w:szCs w:val="22"/>
        </w:rPr>
      </w:pPr>
    </w:p>
    <w:p w:rsidR="00C27670" w:rsidRPr="008859F4" w:rsidRDefault="00C27670" w:rsidP="00AF4402">
      <w:pPr>
        <w:pStyle w:val="NormalnyWeb"/>
        <w:spacing w:before="0" w:beforeAutospacing="0" w:after="0" w:afterAutospacing="0" w:line="360" w:lineRule="auto"/>
        <w:ind w:left="1134" w:hanging="283"/>
        <w:jc w:val="both"/>
        <w:textAlignment w:val="baseline"/>
        <w:rPr>
          <w:rFonts w:asciiTheme="minorHAnsi" w:hAnsiTheme="minorHAnsi" w:cstheme="minorHAnsi"/>
          <w:strike/>
          <w:sz w:val="22"/>
          <w:szCs w:val="22"/>
        </w:rPr>
      </w:pPr>
    </w:p>
    <w:p w:rsidR="00182933" w:rsidRPr="00390239" w:rsidRDefault="008B5D45" w:rsidP="00AF4402">
      <w:pPr>
        <w:tabs>
          <w:tab w:val="left" w:pos="400"/>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lastRenderedPageBreak/>
        <w:t>XI</w:t>
      </w:r>
      <w:r w:rsidR="00785B0E" w:rsidRPr="00390239">
        <w:rPr>
          <w:rFonts w:asciiTheme="minorHAnsi" w:hAnsiTheme="minorHAnsi" w:cstheme="minorHAnsi"/>
          <w:b/>
          <w:sz w:val="22"/>
          <w:szCs w:val="22"/>
        </w:rPr>
        <w:t>I</w:t>
      </w:r>
      <w:r w:rsidR="00182933" w:rsidRPr="00390239">
        <w:rPr>
          <w:rFonts w:asciiTheme="minorHAnsi" w:hAnsiTheme="minorHAnsi" w:cstheme="minorHAnsi"/>
          <w:b/>
          <w:sz w:val="22"/>
          <w:szCs w:val="22"/>
        </w:rPr>
        <w:t xml:space="preserve">. </w:t>
      </w:r>
      <w:r w:rsidRPr="00390239">
        <w:rPr>
          <w:rFonts w:asciiTheme="minorHAnsi" w:hAnsiTheme="minorHAnsi" w:cstheme="minorHAnsi"/>
          <w:b/>
          <w:sz w:val="22"/>
          <w:szCs w:val="22"/>
        </w:rPr>
        <w:t>S</w:t>
      </w:r>
      <w:r w:rsidR="00182933" w:rsidRPr="00390239">
        <w:rPr>
          <w:rFonts w:asciiTheme="minorHAnsi" w:hAnsiTheme="minorHAnsi" w:cstheme="minorHAnsi"/>
          <w:b/>
          <w:sz w:val="22"/>
          <w:szCs w:val="22"/>
        </w:rPr>
        <w:t>pos</w:t>
      </w:r>
      <w:r w:rsidRPr="00390239">
        <w:rPr>
          <w:rFonts w:asciiTheme="minorHAnsi" w:hAnsiTheme="minorHAnsi" w:cstheme="minorHAnsi"/>
          <w:b/>
          <w:sz w:val="22"/>
          <w:szCs w:val="22"/>
        </w:rPr>
        <w:t>ób obliczenia ceny;</w:t>
      </w:r>
    </w:p>
    <w:p w:rsidR="009E6F0B" w:rsidRPr="00390239"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rPr>
      </w:pPr>
      <w:r w:rsidRPr="00390239">
        <w:rPr>
          <w:rFonts w:asciiTheme="minorHAnsi" w:hAnsiTheme="minorHAnsi" w:cstheme="minorHAnsi"/>
        </w:rPr>
        <w:t>Obowiązującym rodzajem wynagrodzenia jest ryczałt, którego definicję określa art. 632 Kodeksu cywilnego.</w:t>
      </w:r>
    </w:p>
    <w:p w:rsidR="009E6F0B" w:rsidRPr="00390239"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rPr>
      </w:pPr>
      <w:r w:rsidRPr="00390239">
        <w:rPr>
          <w:rFonts w:asciiTheme="minorHAnsi" w:hAnsiTheme="minorHAnsi" w:cstheme="minorHAnsi"/>
        </w:rPr>
        <w:t>Cena ofertowa winna być wyrażona w PLN z dokładnością do dwóch miejsc po przecinku.</w:t>
      </w:r>
    </w:p>
    <w:p w:rsidR="009E6F0B" w:rsidRPr="00390239"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rPr>
      </w:pPr>
      <w:r w:rsidRPr="00390239">
        <w:rPr>
          <w:rFonts w:asciiTheme="minorHAnsi" w:hAnsiTheme="minorHAnsi" w:cstheme="minorHAnsi"/>
        </w:rPr>
        <w:t>Cena ofertowa winna uwzględniać wszystkie wymagania specyfikacji oraz obejmować wszelkie koszty, jakie poniesie wykonawca z tytułu należytej oraz zgodnej z obowiązującymi przepisami realizacji przedmiotu zamówienia, koszty związane z uzyskaniem przez wykonawcę przychodu z tytułu realizacji niniejszego zamówienia, w szczególności koszty</w:t>
      </w:r>
      <w:r w:rsidRPr="00390239">
        <w:rPr>
          <w:rFonts w:asciiTheme="minorHAnsi" w:hAnsiTheme="minorHAnsi" w:cstheme="minorHAnsi"/>
          <w:bCs/>
        </w:rPr>
        <w:t xml:space="preserve"> niezbędnych materiałów</w:t>
      </w:r>
      <w:r w:rsidR="00243CC0" w:rsidRPr="00390239">
        <w:rPr>
          <w:rFonts w:asciiTheme="minorHAnsi" w:hAnsiTheme="minorHAnsi" w:cstheme="minorHAnsi"/>
          <w:bCs/>
        </w:rPr>
        <w:t xml:space="preserve">, </w:t>
      </w:r>
      <w:r w:rsidRPr="00390239">
        <w:rPr>
          <w:rFonts w:asciiTheme="minorHAnsi" w:hAnsiTheme="minorHAnsi" w:cstheme="minorHAnsi"/>
          <w:bCs/>
        </w:rPr>
        <w:t>koszty robót stanowiących przedmiot zamówienia</w:t>
      </w:r>
      <w:r w:rsidRPr="00390239">
        <w:rPr>
          <w:rFonts w:asciiTheme="minorHAnsi" w:hAnsiTheme="minorHAnsi" w:cstheme="minorHAnsi"/>
        </w:rPr>
        <w:t>, robót przygotowawczych, prac porządkowych, a także innych prac, o których mowa w dokumentacji technicznej, wszelkie koszty utrzymania placu budowy, koszty związane z odbiorami wykonanych robót, wykonaniem niezbędnych prób, badań, uzgodnień, nadzorów, sprawdzeń, odbiorów, itp., wszelkie opłaty, narzuty, podatki, cła itp., ubezpieczenie budowy, koszty opieki gwarancyjnej, koszt robót i usług nie wynikających wprost z dokumentacji technicznej ale niezbędnych do wykonania robót, o których mowa w dokumentacji technicznej zgodnie ze sztuką budowlaną oraz inne koszty związane z realizacją umowy, za wyjątkiem robót dodatkowych, których zamawiający, działając z należytą starannością nie mógł przewidzieć.</w:t>
      </w:r>
    </w:p>
    <w:p w:rsidR="009E6F0B" w:rsidRPr="00390239"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rPr>
      </w:pPr>
      <w:r w:rsidRPr="00390239">
        <w:rPr>
          <w:rFonts w:asciiTheme="minorHAnsi" w:hAnsiTheme="minorHAnsi" w:cstheme="minorHAnsi"/>
        </w:rPr>
        <w:t>Ceną ofertową jest kwota wymienio</w:t>
      </w:r>
      <w:r w:rsidR="0028708B">
        <w:rPr>
          <w:rFonts w:asciiTheme="minorHAnsi" w:hAnsiTheme="minorHAnsi" w:cstheme="minorHAnsi"/>
        </w:rPr>
        <w:t>na w Formularzu OFERTA .</w:t>
      </w:r>
    </w:p>
    <w:p w:rsidR="009E6F0B" w:rsidRPr="00390239"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rPr>
      </w:pPr>
      <w:r w:rsidRPr="00390239">
        <w:rPr>
          <w:rFonts w:asciiTheme="minorHAnsi" w:hAnsiTheme="minorHAnsi" w:cstheme="minorHAnsi"/>
        </w:rPr>
        <w:t>Sposób zapłaty i rozliczenia za realizację niniejszego zamówienia, określone zostały we wzorze umowy. Wszelkie rozliczenia między zamawiającym a wykonawcą będą prowadzone wyłącznie w złotych polskich. Zamawiający nie przewiduje rozliczenia w walutach obcych.</w:t>
      </w:r>
    </w:p>
    <w:p w:rsidR="009E6F0B" w:rsidRPr="00390239"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rPr>
      </w:pPr>
      <w:r w:rsidRPr="00390239">
        <w:rPr>
          <w:rFonts w:asciiTheme="minorHAnsi" w:hAnsiTheme="minorHAnsi" w:cstheme="minorHAnsi"/>
        </w:rPr>
        <w:t xml:space="preserve">Cena ofertowa powinna obejmować pełne wykonanie przedmiotu zamówienia </w:t>
      </w:r>
      <w:r w:rsidR="00D934FF">
        <w:rPr>
          <w:rFonts w:asciiTheme="minorHAnsi" w:hAnsiTheme="minorHAnsi" w:cstheme="minorHAnsi"/>
        </w:rPr>
        <w:t xml:space="preserve"> </w:t>
      </w:r>
      <w:r w:rsidRPr="00390239">
        <w:rPr>
          <w:rFonts w:asciiTheme="minorHAnsi" w:hAnsiTheme="minorHAnsi" w:cstheme="minorHAnsi"/>
        </w:rPr>
        <w:t>na podstawie: specyfikacji technic</w:t>
      </w:r>
      <w:r w:rsidR="00C27670">
        <w:rPr>
          <w:rFonts w:asciiTheme="minorHAnsi" w:hAnsiTheme="minorHAnsi" w:cstheme="minorHAnsi"/>
        </w:rPr>
        <w:t>znej wykonania i odbioru robót</w:t>
      </w:r>
      <w:r w:rsidR="00D0348A" w:rsidRPr="00390239">
        <w:rPr>
          <w:rFonts w:asciiTheme="minorHAnsi" w:hAnsiTheme="minorHAnsi" w:cstheme="minorHAnsi"/>
        </w:rPr>
        <w:t>,</w:t>
      </w:r>
      <w:r w:rsidR="0028708B">
        <w:rPr>
          <w:rFonts w:asciiTheme="minorHAnsi" w:hAnsiTheme="minorHAnsi" w:cstheme="minorHAnsi"/>
        </w:rPr>
        <w:t xml:space="preserve"> </w:t>
      </w:r>
      <w:r w:rsidR="00C27670">
        <w:rPr>
          <w:rFonts w:asciiTheme="minorHAnsi" w:hAnsiTheme="minorHAnsi" w:cstheme="minorHAnsi"/>
        </w:rPr>
        <w:t>dokumentacji technicznej ,</w:t>
      </w:r>
      <w:r w:rsidRPr="00390239">
        <w:rPr>
          <w:rFonts w:asciiTheme="minorHAnsi" w:hAnsiTheme="minorHAnsi" w:cstheme="minorHAnsi"/>
        </w:rPr>
        <w:t>opisu prze</w:t>
      </w:r>
      <w:r w:rsidR="00C27670">
        <w:rPr>
          <w:rFonts w:asciiTheme="minorHAnsi" w:hAnsiTheme="minorHAnsi" w:cstheme="minorHAnsi"/>
        </w:rPr>
        <w:t xml:space="preserve">dmiotu zamówienia </w:t>
      </w:r>
      <w:r w:rsidRPr="00390239">
        <w:rPr>
          <w:rFonts w:asciiTheme="minorHAnsi" w:hAnsiTheme="minorHAnsi" w:cstheme="minorHAnsi"/>
        </w:rPr>
        <w:t xml:space="preserve">, w tym wzoru umowy. </w:t>
      </w:r>
    </w:p>
    <w:p w:rsidR="009E6F0B" w:rsidRPr="00390239"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rPr>
      </w:pPr>
      <w:r w:rsidRPr="00390239">
        <w:rPr>
          <w:rFonts w:asciiTheme="minorHAnsi" w:hAnsiTheme="minorHAnsi" w:cstheme="minorHAnsi"/>
        </w:rPr>
        <w:t>Na etapie przygotowania ofert wykonawcy są zobowiązani przeanalizować wszystkie elementy do</w:t>
      </w:r>
      <w:r w:rsidR="00195D89">
        <w:rPr>
          <w:rFonts w:asciiTheme="minorHAnsi" w:hAnsiTheme="minorHAnsi" w:cstheme="minorHAnsi"/>
        </w:rPr>
        <w:t>kumentacj</w:t>
      </w:r>
      <w:r w:rsidR="008E2E53">
        <w:rPr>
          <w:rFonts w:asciiTheme="minorHAnsi" w:hAnsiTheme="minorHAnsi" w:cstheme="minorHAnsi"/>
        </w:rPr>
        <w:t>i</w:t>
      </w:r>
      <w:r w:rsidRPr="00390239">
        <w:rPr>
          <w:rFonts w:asciiTheme="minorHAnsi" w:hAnsiTheme="minorHAnsi" w:cstheme="minorHAnsi"/>
        </w:rPr>
        <w:t xml:space="preserve"> i w razie wątpliwości zgłosić pisemnie w przewidzianym trybie wszelkie zastrzeżenia, uwagi i zauważone nieścisłości. </w:t>
      </w:r>
    </w:p>
    <w:p w:rsidR="009E6F0B" w:rsidRPr="00390239"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rPr>
      </w:pPr>
      <w:r w:rsidRPr="00390239">
        <w:rPr>
          <w:rFonts w:asciiTheme="minorHAnsi" w:hAnsiTheme="minorHAnsi" w:cstheme="minorHAnsi"/>
        </w:rPr>
        <w:t>Zamawiający przyjmuje, iż wykonawca uwzględnił w cenie ofertowej wszystkie wymagania i zobowiązania zawarte w specyfikacji technicznej wykonania i odbioru robót budowlanych, </w:t>
      </w:r>
      <w:r w:rsidR="00515C11">
        <w:rPr>
          <w:rFonts w:asciiTheme="minorHAnsi" w:hAnsiTheme="minorHAnsi" w:cstheme="minorHAnsi"/>
        </w:rPr>
        <w:t xml:space="preserve">dokumentacji technicznej, </w:t>
      </w:r>
      <w:r w:rsidRPr="00390239">
        <w:rPr>
          <w:rFonts w:asciiTheme="minorHAnsi" w:hAnsiTheme="minorHAnsi" w:cstheme="minorHAnsi"/>
        </w:rPr>
        <w:t>zgodnie z obowiązującymi normami i przepisami, zarówno te które zostały wyraźnie określone bądź jedynie zasygnalizowane.</w:t>
      </w:r>
    </w:p>
    <w:p w:rsidR="009E6F0B" w:rsidRPr="00390239"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rPr>
      </w:pPr>
      <w:r w:rsidRPr="00390239">
        <w:rPr>
          <w:rFonts w:asciiTheme="minorHAnsi" w:hAnsiTheme="minorHAnsi" w:cstheme="minorHAnsi"/>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w:t>
      </w:r>
      <w:r w:rsidRPr="00390239">
        <w:rPr>
          <w:rFonts w:asciiTheme="minorHAnsi" w:hAnsiTheme="minorHAnsi" w:cstheme="minorHAnsi"/>
        </w:rPr>
        <w:lastRenderedPageBreak/>
        <w:t xml:space="preserve">towarów i usług, który miałby obowiązek rozliczyć zgodnie z tymi przepisami. W takim przypadku Wykonawca, składając ofertę, jest zobligowany:  </w:t>
      </w:r>
    </w:p>
    <w:p w:rsidR="009E6F0B" w:rsidRPr="00390239" w:rsidRDefault="009E6F0B" w:rsidP="00AF4402">
      <w:pPr>
        <w:pStyle w:val="Akapitzlist"/>
        <w:spacing w:after="0" w:line="360" w:lineRule="auto"/>
        <w:ind w:left="774" w:hanging="414"/>
        <w:jc w:val="both"/>
        <w:rPr>
          <w:rFonts w:asciiTheme="minorHAnsi" w:hAnsiTheme="minorHAnsi" w:cstheme="minorHAnsi"/>
          <w:lang w:eastAsia="pl-PL"/>
        </w:rPr>
      </w:pPr>
      <w:r w:rsidRPr="00390239">
        <w:rPr>
          <w:rFonts w:asciiTheme="minorHAnsi" w:hAnsiTheme="minorHAnsi" w:cstheme="minorHAnsi"/>
          <w:lang w:eastAsia="pl-PL"/>
        </w:rPr>
        <w:t>1)</w:t>
      </w:r>
      <w:r w:rsidRPr="00390239">
        <w:rPr>
          <w:rFonts w:asciiTheme="minorHAnsi" w:hAnsiTheme="minorHAnsi" w:cstheme="minorHAnsi"/>
          <w:lang w:eastAsia="pl-PL"/>
        </w:rPr>
        <w:tab/>
        <w:t>poinformowania zamawiającego, że wybór jego oferty będzie prowadził do powstania u zamawiającego obowiązku podatkowego;</w:t>
      </w:r>
    </w:p>
    <w:p w:rsidR="009E6F0B" w:rsidRPr="00390239" w:rsidRDefault="009E6F0B" w:rsidP="00AF4402">
      <w:pPr>
        <w:pStyle w:val="Akapitzlist"/>
        <w:spacing w:after="0" w:line="360" w:lineRule="auto"/>
        <w:ind w:left="774" w:hanging="414"/>
        <w:jc w:val="both"/>
        <w:rPr>
          <w:rFonts w:asciiTheme="minorHAnsi" w:hAnsiTheme="minorHAnsi" w:cstheme="minorHAnsi"/>
          <w:lang w:eastAsia="pl-PL"/>
        </w:rPr>
      </w:pPr>
      <w:r w:rsidRPr="00390239">
        <w:rPr>
          <w:rFonts w:asciiTheme="minorHAnsi" w:hAnsiTheme="minorHAnsi" w:cstheme="minorHAnsi"/>
          <w:lang w:eastAsia="pl-PL"/>
        </w:rPr>
        <w:t>2)</w:t>
      </w:r>
      <w:r w:rsidRPr="00390239">
        <w:rPr>
          <w:rFonts w:asciiTheme="minorHAnsi" w:hAnsiTheme="minorHAnsi" w:cstheme="minorHAnsi"/>
          <w:lang w:eastAsia="pl-PL"/>
        </w:rPr>
        <w:tab/>
        <w:t>wskazać nazwy (rodzaju) towaru lub usługi, których dostawa lub świadczenie będą prowadziły do powstania obowiązku podatkowego;</w:t>
      </w:r>
    </w:p>
    <w:p w:rsidR="009E6F0B" w:rsidRPr="00390239" w:rsidRDefault="009E6F0B" w:rsidP="00AF4402">
      <w:pPr>
        <w:pStyle w:val="Akapitzlist"/>
        <w:spacing w:after="0" w:line="360" w:lineRule="auto"/>
        <w:ind w:left="774" w:hanging="414"/>
        <w:jc w:val="both"/>
        <w:rPr>
          <w:rFonts w:asciiTheme="minorHAnsi" w:hAnsiTheme="minorHAnsi" w:cstheme="minorHAnsi"/>
          <w:lang w:eastAsia="pl-PL"/>
        </w:rPr>
      </w:pPr>
      <w:r w:rsidRPr="00390239">
        <w:rPr>
          <w:rFonts w:asciiTheme="minorHAnsi" w:hAnsiTheme="minorHAnsi" w:cstheme="minorHAnsi"/>
          <w:lang w:eastAsia="pl-PL"/>
        </w:rPr>
        <w:t>3)</w:t>
      </w:r>
      <w:r w:rsidRPr="00390239">
        <w:rPr>
          <w:rFonts w:asciiTheme="minorHAnsi" w:hAnsiTheme="minorHAnsi" w:cstheme="minorHAnsi"/>
          <w:lang w:eastAsia="pl-PL"/>
        </w:rPr>
        <w:tab/>
        <w:t>wskazać wartości towaru lub usługi objętego obowiązkiem podatkowym zamawiającego, bez kwoty podatku;</w:t>
      </w:r>
    </w:p>
    <w:p w:rsidR="009E6F0B" w:rsidRPr="00390239" w:rsidRDefault="009E6F0B" w:rsidP="00AF4402">
      <w:pPr>
        <w:pStyle w:val="Akapitzlist"/>
        <w:spacing w:after="0" w:line="360" w:lineRule="auto"/>
        <w:ind w:left="774" w:hanging="414"/>
        <w:jc w:val="both"/>
        <w:rPr>
          <w:rFonts w:asciiTheme="minorHAnsi" w:hAnsiTheme="minorHAnsi" w:cstheme="minorHAnsi"/>
          <w:lang w:eastAsia="pl-PL"/>
        </w:rPr>
      </w:pPr>
      <w:r w:rsidRPr="00390239">
        <w:rPr>
          <w:rFonts w:asciiTheme="minorHAnsi" w:hAnsiTheme="minorHAnsi" w:cstheme="minorHAnsi"/>
          <w:lang w:eastAsia="pl-PL"/>
        </w:rPr>
        <w:t>4)</w:t>
      </w:r>
      <w:r w:rsidRPr="00390239">
        <w:rPr>
          <w:rFonts w:asciiTheme="minorHAnsi" w:hAnsiTheme="minorHAnsi" w:cstheme="minorHAnsi"/>
          <w:lang w:eastAsia="pl-PL"/>
        </w:rPr>
        <w:tab/>
        <w:t>wskazać stawkę podatku od towarów i usług, która zgodnie z wiedzą wykonawcy, będzie miała zastosowanie.</w:t>
      </w:r>
    </w:p>
    <w:p w:rsidR="00C63383" w:rsidRPr="00D76F9E" w:rsidRDefault="009E6F0B" w:rsidP="00AF4402">
      <w:pPr>
        <w:pStyle w:val="Akapitzlist"/>
        <w:numPr>
          <w:ilvl w:val="0"/>
          <w:numId w:val="31"/>
        </w:numPr>
        <w:tabs>
          <w:tab w:val="left" w:pos="400"/>
        </w:tabs>
        <w:spacing w:after="0" w:line="360" w:lineRule="auto"/>
        <w:ind w:left="360"/>
        <w:jc w:val="both"/>
        <w:rPr>
          <w:rFonts w:asciiTheme="minorHAnsi" w:hAnsiTheme="minorHAnsi" w:cstheme="minorHAnsi"/>
          <w:u w:val="single"/>
        </w:rPr>
      </w:pPr>
      <w:r w:rsidRPr="00D76F9E">
        <w:rPr>
          <w:rFonts w:asciiTheme="minorHAnsi" w:hAnsiTheme="minorHAnsi" w:cstheme="minorHAnsi"/>
          <w:u w:val="single"/>
        </w:rPr>
        <w:t>Zamawiający nie wymaga złożenia kosztorysów wraz z ofertami.</w:t>
      </w:r>
    </w:p>
    <w:p w:rsidR="00182933" w:rsidRPr="00390239" w:rsidRDefault="008B5D45" w:rsidP="00AF4402">
      <w:pPr>
        <w:tabs>
          <w:tab w:val="left" w:pos="400"/>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XI</w:t>
      </w:r>
      <w:r w:rsidR="00785B0E" w:rsidRPr="00390239">
        <w:rPr>
          <w:rFonts w:asciiTheme="minorHAnsi" w:hAnsiTheme="minorHAnsi" w:cstheme="minorHAnsi"/>
          <w:b/>
          <w:sz w:val="22"/>
          <w:szCs w:val="22"/>
        </w:rPr>
        <w:t>I</w:t>
      </w:r>
      <w:r w:rsidRPr="00390239">
        <w:rPr>
          <w:rFonts w:asciiTheme="minorHAnsi" w:hAnsiTheme="minorHAnsi" w:cstheme="minorHAnsi"/>
          <w:b/>
          <w:sz w:val="22"/>
          <w:szCs w:val="22"/>
        </w:rPr>
        <w:t xml:space="preserve">I. </w:t>
      </w:r>
      <w:r w:rsidR="00182933" w:rsidRPr="00390239">
        <w:rPr>
          <w:rFonts w:asciiTheme="minorHAnsi" w:hAnsiTheme="minorHAnsi" w:cstheme="minorHAnsi"/>
          <w:b/>
          <w:sz w:val="22"/>
          <w:szCs w:val="22"/>
        </w:rPr>
        <w:t>Wymagania dotyczące wadium</w:t>
      </w:r>
    </w:p>
    <w:p w:rsidR="00182933" w:rsidRPr="00390239" w:rsidRDefault="006A0B91" w:rsidP="00AF4402">
      <w:pPr>
        <w:pStyle w:val="pkt"/>
        <w:spacing w:before="0" w:after="0" w:line="360" w:lineRule="auto"/>
        <w:ind w:left="1134" w:hanging="708"/>
        <w:rPr>
          <w:rFonts w:asciiTheme="minorHAnsi" w:hAnsiTheme="minorHAnsi" w:cstheme="minorHAnsi"/>
          <w:sz w:val="22"/>
          <w:szCs w:val="22"/>
        </w:rPr>
      </w:pPr>
      <w:r w:rsidRPr="00390239">
        <w:rPr>
          <w:rFonts w:asciiTheme="minorHAnsi" w:hAnsiTheme="minorHAnsi" w:cstheme="minorHAnsi"/>
          <w:sz w:val="22"/>
          <w:szCs w:val="22"/>
        </w:rPr>
        <w:t>Zamawiający nie wymaga wniesienia wadium.</w:t>
      </w:r>
    </w:p>
    <w:p w:rsidR="00182933" w:rsidRPr="00390239" w:rsidRDefault="008B5D45" w:rsidP="00AF4402">
      <w:pPr>
        <w:tabs>
          <w:tab w:val="left" w:pos="400"/>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XI</w:t>
      </w:r>
      <w:r w:rsidR="00785B0E" w:rsidRPr="00390239">
        <w:rPr>
          <w:rFonts w:asciiTheme="minorHAnsi" w:hAnsiTheme="minorHAnsi" w:cstheme="minorHAnsi"/>
          <w:b/>
          <w:sz w:val="22"/>
          <w:szCs w:val="22"/>
        </w:rPr>
        <w:t>V</w:t>
      </w:r>
      <w:r w:rsidRPr="00390239">
        <w:rPr>
          <w:rFonts w:asciiTheme="minorHAnsi" w:hAnsiTheme="minorHAnsi" w:cstheme="minorHAnsi"/>
          <w:b/>
          <w:sz w:val="22"/>
          <w:szCs w:val="22"/>
        </w:rPr>
        <w:t xml:space="preserve">. </w:t>
      </w:r>
      <w:r w:rsidR="00182933" w:rsidRPr="00390239">
        <w:rPr>
          <w:rFonts w:asciiTheme="minorHAnsi" w:hAnsiTheme="minorHAnsi" w:cstheme="minorHAnsi"/>
          <w:b/>
          <w:sz w:val="22"/>
          <w:szCs w:val="22"/>
        </w:rPr>
        <w:t>Termin związania ofertą</w:t>
      </w:r>
    </w:p>
    <w:p w:rsidR="00182933" w:rsidRPr="00390239" w:rsidRDefault="00182933" w:rsidP="00AF4402">
      <w:pPr>
        <w:pStyle w:val="pkt"/>
        <w:spacing w:before="0" w:after="0" w:line="360" w:lineRule="auto"/>
        <w:ind w:left="425" w:hanging="425"/>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sz w:val="22"/>
          <w:szCs w:val="22"/>
        </w:rPr>
        <w:tab/>
        <w:t>Wykonawca będzie związany ofertą od dnia upływu terminu składania ofert</w:t>
      </w:r>
      <w:r w:rsidR="00B46829">
        <w:rPr>
          <w:rFonts w:asciiTheme="minorHAnsi" w:hAnsiTheme="minorHAnsi" w:cstheme="minorHAnsi"/>
          <w:sz w:val="22"/>
          <w:szCs w:val="22"/>
        </w:rPr>
        <w:t xml:space="preserve"> do dnia </w:t>
      </w:r>
      <w:r w:rsidR="00B46829">
        <w:t xml:space="preserve">: do </w:t>
      </w:r>
      <w:r w:rsidR="00B46829" w:rsidRPr="00B46829">
        <w:rPr>
          <w:rFonts w:asciiTheme="minorHAnsi" w:hAnsiTheme="minorHAnsi"/>
          <w:b/>
        </w:rPr>
        <w:t>2024-06-07</w:t>
      </w:r>
      <w:r w:rsidRPr="00B46829">
        <w:rPr>
          <w:rFonts w:asciiTheme="minorHAnsi" w:hAnsiTheme="minorHAnsi" w:cstheme="minorHAnsi"/>
          <w:b/>
          <w:sz w:val="22"/>
          <w:szCs w:val="22"/>
        </w:rPr>
        <w:t>,</w:t>
      </w:r>
      <w:r w:rsidRPr="00390239">
        <w:rPr>
          <w:rFonts w:asciiTheme="minorHAnsi" w:hAnsiTheme="minorHAnsi" w:cstheme="minorHAnsi"/>
          <w:sz w:val="22"/>
          <w:szCs w:val="22"/>
        </w:rPr>
        <w:t xml:space="preserve"> przy czym pierwszym dniem terminu związania ofertą jest dzień, w którym</w:t>
      </w:r>
      <w:r w:rsidR="00171842" w:rsidRPr="00390239">
        <w:rPr>
          <w:rFonts w:asciiTheme="minorHAnsi" w:hAnsiTheme="minorHAnsi" w:cstheme="minorHAnsi"/>
          <w:sz w:val="22"/>
          <w:szCs w:val="22"/>
        </w:rPr>
        <w:t xml:space="preserve"> upływa termin składania ofert.</w:t>
      </w:r>
    </w:p>
    <w:p w:rsidR="00182933" w:rsidRPr="00390239" w:rsidRDefault="00182933" w:rsidP="00AF4402">
      <w:pPr>
        <w:pStyle w:val="pkt"/>
        <w:spacing w:before="0" w:after="0" w:line="360" w:lineRule="auto"/>
        <w:ind w:left="425" w:hanging="425"/>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t>W przypadku</w:t>
      </w:r>
      <w:r w:rsidR="00875768" w:rsidRPr="00390239">
        <w:rPr>
          <w:rFonts w:asciiTheme="minorHAnsi" w:hAnsiTheme="minorHAnsi" w:cstheme="minorHAnsi"/>
          <w:sz w:val="22"/>
          <w:szCs w:val="22"/>
        </w:rPr>
        <w:t>,</w:t>
      </w:r>
      <w:r w:rsidRPr="00390239">
        <w:rPr>
          <w:rFonts w:asciiTheme="minorHAnsi" w:hAnsiTheme="minorHAnsi" w:cstheme="minorHAnsi"/>
          <w:sz w:val="22"/>
          <w:szCs w:val="22"/>
        </w:rPr>
        <w:t xml:space="preserve"> gdy wybór najkorzystniejszej oferty nie nastąpi przed upływem </w:t>
      </w:r>
      <w:r w:rsidRPr="00390239">
        <w:rPr>
          <w:rStyle w:val="Uwydatnienie"/>
          <w:rFonts w:asciiTheme="minorHAnsi" w:hAnsiTheme="minorHAnsi" w:cstheme="minorHAnsi"/>
          <w:i w:val="0"/>
          <w:sz w:val="22"/>
          <w:szCs w:val="22"/>
        </w:rPr>
        <w:t>terminu związania</w:t>
      </w:r>
      <w:r w:rsidR="0028708B">
        <w:rPr>
          <w:rStyle w:val="Uwydatnienie"/>
          <w:rFonts w:asciiTheme="minorHAnsi" w:hAnsiTheme="minorHAnsi" w:cstheme="minorHAnsi"/>
          <w:i w:val="0"/>
          <w:sz w:val="22"/>
          <w:szCs w:val="22"/>
        </w:rPr>
        <w:t xml:space="preserve"> </w:t>
      </w:r>
      <w:r w:rsidR="00F52F04" w:rsidRPr="00390239">
        <w:rPr>
          <w:rFonts w:asciiTheme="minorHAnsi" w:hAnsiTheme="minorHAnsi" w:cstheme="minorHAnsi"/>
          <w:sz w:val="22"/>
          <w:szCs w:val="22"/>
        </w:rPr>
        <w:t>ofertą, o którym mowa w pkt 1, z</w:t>
      </w:r>
      <w:r w:rsidRPr="00390239">
        <w:rPr>
          <w:rFonts w:asciiTheme="minorHAnsi" w:hAnsiTheme="minorHAnsi" w:cstheme="minorHAnsi"/>
          <w:sz w:val="22"/>
          <w:szCs w:val="22"/>
        </w:rPr>
        <w:t xml:space="preserve">amawiający przed upływem </w:t>
      </w:r>
      <w:r w:rsidRPr="00390239">
        <w:rPr>
          <w:rStyle w:val="Uwydatnienie"/>
          <w:rFonts w:asciiTheme="minorHAnsi" w:hAnsiTheme="minorHAnsi" w:cstheme="minorHAnsi"/>
          <w:i w:val="0"/>
          <w:sz w:val="22"/>
          <w:szCs w:val="22"/>
        </w:rPr>
        <w:t>terminu związania</w:t>
      </w:r>
      <w:r w:rsidRPr="00390239">
        <w:rPr>
          <w:rFonts w:asciiTheme="minorHAnsi" w:hAnsiTheme="minorHAnsi" w:cstheme="minorHAnsi"/>
          <w:sz w:val="22"/>
          <w:szCs w:val="22"/>
        </w:rPr>
        <w:t xml:space="preserve"> ofer</w:t>
      </w:r>
      <w:r w:rsidR="00F52F04" w:rsidRPr="00390239">
        <w:rPr>
          <w:rFonts w:asciiTheme="minorHAnsi" w:hAnsiTheme="minorHAnsi" w:cstheme="minorHAnsi"/>
          <w:sz w:val="22"/>
          <w:szCs w:val="22"/>
        </w:rPr>
        <w:t>tą, zwróci się jednokrotnie do w</w:t>
      </w:r>
      <w:r w:rsidRPr="00390239">
        <w:rPr>
          <w:rFonts w:asciiTheme="minorHAnsi" w:hAnsiTheme="minorHAnsi" w:cstheme="minorHAnsi"/>
          <w:sz w:val="22"/>
          <w:szCs w:val="22"/>
        </w:rPr>
        <w:t xml:space="preserve">ykonawców o wyrażenie zgody na przedłużenie tego terminu o wskazywany przez niego okres, nie </w:t>
      </w:r>
      <w:r w:rsidR="00736F58" w:rsidRPr="00390239">
        <w:rPr>
          <w:rFonts w:asciiTheme="minorHAnsi" w:hAnsiTheme="minorHAnsi" w:cstheme="minorHAnsi"/>
          <w:sz w:val="22"/>
          <w:szCs w:val="22"/>
        </w:rPr>
        <w:t>dłuższy niż 30</w:t>
      </w:r>
      <w:r w:rsidRPr="00390239">
        <w:rPr>
          <w:rFonts w:asciiTheme="minorHAnsi" w:hAnsiTheme="minorHAnsi" w:cstheme="minorHAnsi"/>
          <w:sz w:val="22"/>
          <w:szCs w:val="22"/>
        </w:rPr>
        <w:t xml:space="preserve"> dni.</w:t>
      </w:r>
    </w:p>
    <w:p w:rsidR="00182933" w:rsidRDefault="00182933" w:rsidP="00AF4402">
      <w:pPr>
        <w:pStyle w:val="pkt"/>
        <w:spacing w:before="0" w:after="0" w:line="360" w:lineRule="auto"/>
        <w:ind w:left="425" w:hanging="425"/>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sz w:val="22"/>
          <w:szCs w:val="22"/>
        </w:rPr>
        <w:tab/>
        <w:t xml:space="preserve">Przedłużenie </w:t>
      </w:r>
      <w:r w:rsidRPr="00390239">
        <w:rPr>
          <w:rStyle w:val="Uwydatnienie"/>
          <w:rFonts w:asciiTheme="minorHAnsi" w:hAnsiTheme="minorHAnsi" w:cstheme="minorHAnsi"/>
          <w:i w:val="0"/>
          <w:sz w:val="22"/>
          <w:szCs w:val="22"/>
        </w:rPr>
        <w:t>terminu związania</w:t>
      </w:r>
      <w:r w:rsidRPr="00390239">
        <w:rPr>
          <w:rFonts w:asciiTheme="minorHAnsi" w:hAnsiTheme="minorHAnsi" w:cstheme="minorHAnsi"/>
          <w:sz w:val="22"/>
          <w:szCs w:val="22"/>
        </w:rPr>
        <w:t xml:space="preserve"> ofertą, o którym mowa w</w:t>
      </w:r>
      <w:r w:rsidR="008F56DA" w:rsidRPr="00390239">
        <w:rPr>
          <w:rFonts w:asciiTheme="minorHAnsi" w:hAnsiTheme="minorHAnsi" w:cstheme="minorHAnsi"/>
          <w:sz w:val="22"/>
          <w:szCs w:val="22"/>
        </w:rPr>
        <w:t>pkt</w:t>
      </w:r>
      <w:r w:rsidR="00F52F04" w:rsidRPr="00390239">
        <w:rPr>
          <w:rFonts w:asciiTheme="minorHAnsi" w:hAnsiTheme="minorHAnsi" w:cstheme="minorHAnsi"/>
          <w:sz w:val="22"/>
          <w:szCs w:val="22"/>
        </w:rPr>
        <w:t xml:space="preserve"> 2, wymaga złożenia przez w</w:t>
      </w:r>
      <w:r w:rsidRPr="00390239">
        <w:rPr>
          <w:rFonts w:asciiTheme="minorHAnsi" w:hAnsiTheme="minorHAnsi" w:cstheme="minorHAnsi"/>
          <w:sz w:val="22"/>
          <w:szCs w:val="22"/>
        </w:rPr>
        <w:t xml:space="preserve">ykonawcę pisemnego oświadczenia o wyrażeniu zgody na przedłużenie </w:t>
      </w:r>
      <w:r w:rsidRPr="00390239">
        <w:rPr>
          <w:rStyle w:val="Uwydatnienie"/>
          <w:rFonts w:asciiTheme="minorHAnsi" w:hAnsiTheme="minorHAnsi" w:cstheme="minorHAnsi"/>
          <w:i w:val="0"/>
          <w:sz w:val="22"/>
          <w:szCs w:val="22"/>
        </w:rPr>
        <w:t>terminu związania</w:t>
      </w:r>
      <w:r w:rsidRPr="00390239">
        <w:rPr>
          <w:rFonts w:asciiTheme="minorHAnsi" w:hAnsiTheme="minorHAnsi" w:cstheme="minorHAnsi"/>
          <w:sz w:val="22"/>
          <w:szCs w:val="22"/>
        </w:rPr>
        <w:t xml:space="preserve"> ofertą.</w:t>
      </w:r>
    </w:p>
    <w:p w:rsidR="0028708B" w:rsidRPr="00390239" w:rsidRDefault="0028708B" w:rsidP="00AF4402">
      <w:pPr>
        <w:pStyle w:val="pkt"/>
        <w:spacing w:before="0" w:after="0" w:line="360" w:lineRule="auto"/>
        <w:ind w:left="425" w:hanging="425"/>
        <w:rPr>
          <w:rFonts w:asciiTheme="minorHAnsi" w:hAnsiTheme="minorHAnsi" w:cstheme="minorHAnsi"/>
          <w:sz w:val="22"/>
          <w:szCs w:val="22"/>
        </w:rPr>
      </w:pPr>
    </w:p>
    <w:p w:rsidR="00182933" w:rsidRPr="00390239" w:rsidRDefault="008B5D45" w:rsidP="00AF4402">
      <w:pPr>
        <w:tabs>
          <w:tab w:val="left" w:pos="400"/>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 xml:space="preserve">XV. </w:t>
      </w:r>
      <w:r w:rsidR="001A0E23" w:rsidRPr="00390239">
        <w:rPr>
          <w:rFonts w:asciiTheme="minorHAnsi" w:hAnsiTheme="minorHAnsi" w:cstheme="minorHAnsi"/>
          <w:b/>
          <w:sz w:val="22"/>
          <w:szCs w:val="22"/>
        </w:rPr>
        <w:t>Sposób oraz</w:t>
      </w:r>
      <w:r w:rsidR="00182933" w:rsidRPr="00390239">
        <w:rPr>
          <w:rFonts w:asciiTheme="minorHAnsi" w:hAnsiTheme="minorHAnsi" w:cstheme="minorHAnsi"/>
          <w:b/>
          <w:sz w:val="22"/>
          <w:szCs w:val="22"/>
        </w:rPr>
        <w:t xml:space="preserve"> termin składania ofert</w:t>
      </w:r>
    </w:p>
    <w:p w:rsidR="00283963" w:rsidRPr="006833F1" w:rsidRDefault="00283963" w:rsidP="00831006">
      <w:pPr>
        <w:pStyle w:val="NormalnyWeb"/>
        <w:numPr>
          <w:ilvl w:val="0"/>
          <w:numId w:val="9"/>
        </w:numPr>
        <w:spacing w:before="0" w:beforeAutospacing="0" w:after="0" w:afterAutospacing="0" w:line="360" w:lineRule="auto"/>
        <w:jc w:val="both"/>
        <w:textAlignment w:val="baseline"/>
        <w:rPr>
          <w:rFonts w:asciiTheme="minorHAnsi" w:hAnsiTheme="minorHAnsi" w:cstheme="minorHAnsi"/>
          <w:b/>
          <w:sz w:val="22"/>
          <w:szCs w:val="22"/>
        </w:rPr>
      </w:pPr>
      <w:r w:rsidRPr="006833F1">
        <w:rPr>
          <w:rFonts w:asciiTheme="minorHAnsi" w:hAnsiTheme="minorHAnsi" w:cstheme="minorHAnsi"/>
          <w:b/>
          <w:sz w:val="22"/>
          <w:szCs w:val="22"/>
        </w:rPr>
        <w:t xml:space="preserve">Ofertę wraz z wymaganymi dokumentami należy umieścić na </w:t>
      </w:r>
      <w:hyperlink r:id="rId39" w:history="1">
        <w:r w:rsidRPr="006833F1">
          <w:rPr>
            <w:rStyle w:val="Hipercze"/>
            <w:rFonts w:asciiTheme="minorHAnsi" w:hAnsiTheme="minorHAnsi" w:cstheme="minorHAnsi"/>
            <w:b/>
            <w:color w:val="auto"/>
            <w:sz w:val="22"/>
            <w:szCs w:val="22"/>
            <w:u w:val="none"/>
          </w:rPr>
          <w:t>platformazakupowa.pl</w:t>
        </w:r>
      </w:hyperlink>
      <w:r w:rsidRPr="006833F1">
        <w:rPr>
          <w:rFonts w:asciiTheme="minorHAnsi" w:hAnsiTheme="minorHAnsi" w:cstheme="minorHAnsi"/>
          <w:b/>
          <w:sz w:val="22"/>
          <w:szCs w:val="22"/>
        </w:rPr>
        <w:t xml:space="preserve"> pod adrese</w:t>
      </w:r>
      <w:r w:rsidR="0028708B" w:rsidRPr="006833F1">
        <w:rPr>
          <w:rFonts w:asciiTheme="minorHAnsi" w:hAnsiTheme="minorHAnsi" w:cstheme="minorHAnsi"/>
          <w:b/>
          <w:sz w:val="22"/>
          <w:szCs w:val="22"/>
        </w:rPr>
        <w:t xml:space="preserve">m: </w:t>
      </w:r>
      <w:r w:rsidR="0010154D" w:rsidRPr="006833F1">
        <w:rPr>
          <w:rFonts w:asciiTheme="minorHAnsi" w:hAnsiTheme="minorHAnsi" w:cstheme="minorHAnsi"/>
          <w:b/>
          <w:sz w:val="22"/>
          <w:szCs w:val="22"/>
        </w:rPr>
        <w:t xml:space="preserve">do dnia </w:t>
      </w:r>
      <w:r w:rsidR="006833F1" w:rsidRPr="006833F1">
        <w:rPr>
          <w:rFonts w:asciiTheme="minorHAnsi" w:hAnsiTheme="minorHAnsi" w:cstheme="minorHAnsi"/>
          <w:b/>
          <w:sz w:val="22"/>
          <w:szCs w:val="22"/>
        </w:rPr>
        <w:t>09.05.</w:t>
      </w:r>
      <w:r w:rsidR="009C5F40" w:rsidRPr="006833F1">
        <w:rPr>
          <w:rFonts w:asciiTheme="minorHAnsi" w:hAnsiTheme="minorHAnsi" w:cstheme="minorHAnsi"/>
          <w:b/>
          <w:sz w:val="22"/>
          <w:szCs w:val="22"/>
        </w:rPr>
        <w:t>2024</w:t>
      </w:r>
      <w:r w:rsidR="0010154D" w:rsidRPr="006833F1">
        <w:rPr>
          <w:rFonts w:asciiTheme="minorHAnsi" w:hAnsiTheme="minorHAnsi" w:cstheme="minorHAnsi"/>
          <w:b/>
          <w:sz w:val="22"/>
          <w:szCs w:val="22"/>
        </w:rPr>
        <w:t xml:space="preserve"> r.</w:t>
      </w:r>
      <w:r w:rsidR="008F7295" w:rsidRPr="006833F1">
        <w:rPr>
          <w:rFonts w:asciiTheme="minorHAnsi" w:hAnsiTheme="minorHAnsi" w:cstheme="minorHAnsi"/>
          <w:b/>
          <w:sz w:val="22"/>
          <w:szCs w:val="22"/>
        </w:rPr>
        <w:t>do godziny</w:t>
      </w:r>
      <w:r w:rsidR="00B05647" w:rsidRPr="006833F1">
        <w:rPr>
          <w:rFonts w:asciiTheme="minorHAnsi" w:hAnsiTheme="minorHAnsi" w:cstheme="minorHAnsi"/>
          <w:b/>
          <w:sz w:val="22"/>
          <w:szCs w:val="22"/>
        </w:rPr>
        <w:t xml:space="preserve"> </w:t>
      </w:r>
      <w:r w:rsidR="006833F1" w:rsidRPr="006833F1">
        <w:rPr>
          <w:rFonts w:asciiTheme="minorHAnsi" w:hAnsiTheme="minorHAnsi" w:cstheme="minorHAnsi"/>
          <w:b/>
          <w:sz w:val="22"/>
          <w:szCs w:val="22"/>
        </w:rPr>
        <w:t>12</w:t>
      </w:r>
      <w:r w:rsidR="009C5F40" w:rsidRPr="006833F1">
        <w:rPr>
          <w:rFonts w:asciiTheme="minorHAnsi" w:hAnsiTheme="minorHAnsi" w:cstheme="minorHAnsi"/>
          <w:b/>
          <w:sz w:val="22"/>
          <w:szCs w:val="22"/>
        </w:rPr>
        <w:t>:00</w:t>
      </w:r>
    </w:p>
    <w:p w:rsidR="00283963" w:rsidRPr="00831006" w:rsidRDefault="00283963" w:rsidP="00AF4402">
      <w:pPr>
        <w:pStyle w:val="NormalnyWeb"/>
        <w:numPr>
          <w:ilvl w:val="0"/>
          <w:numId w:val="9"/>
        </w:numPr>
        <w:spacing w:before="0" w:beforeAutospacing="0" w:after="0" w:afterAutospacing="0" w:line="360" w:lineRule="auto"/>
        <w:jc w:val="both"/>
        <w:textAlignment w:val="baseline"/>
        <w:rPr>
          <w:rFonts w:asciiTheme="minorHAnsi" w:hAnsiTheme="minorHAnsi" w:cstheme="minorHAnsi"/>
          <w:sz w:val="22"/>
          <w:szCs w:val="22"/>
        </w:rPr>
      </w:pPr>
      <w:r w:rsidRPr="00831006">
        <w:rPr>
          <w:rFonts w:asciiTheme="minorHAnsi" w:hAnsiTheme="minorHAnsi" w:cstheme="minorHAnsi"/>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rsidR="00283963" w:rsidRPr="00831006" w:rsidRDefault="00283963" w:rsidP="00AF4402">
      <w:pPr>
        <w:pStyle w:val="NormalnyWeb"/>
        <w:numPr>
          <w:ilvl w:val="0"/>
          <w:numId w:val="9"/>
        </w:numPr>
        <w:spacing w:before="0" w:beforeAutospacing="0" w:after="0" w:afterAutospacing="0" w:line="360" w:lineRule="auto"/>
        <w:jc w:val="both"/>
        <w:textAlignment w:val="baseline"/>
        <w:rPr>
          <w:rStyle w:val="Hipercze"/>
          <w:rFonts w:asciiTheme="minorHAnsi" w:hAnsiTheme="minorHAnsi" w:cstheme="minorHAnsi"/>
          <w:color w:val="auto"/>
          <w:sz w:val="22"/>
          <w:szCs w:val="22"/>
          <w:u w:val="none"/>
        </w:rPr>
      </w:pPr>
      <w:r w:rsidRPr="00831006">
        <w:rPr>
          <w:rFonts w:asciiTheme="minorHAnsi" w:hAnsiTheme="minorHAnsi" w:cstheme="minorHAnsi"/>
          <w:sz w:val="22"/>
          <w:szCs w:val="22"/>
        </w:rPr>
        <w:t>Szczegółowa instrukc</w:t>
      </w:r>
      <w:r w:rsidR="008E4742" w:rsidRPr="00831006">
        <w:rPr>
          <w:rFonts w:asciiTheme="minorHAnsi" w:hAnsiTheme="minorHAnsi" w:cstheme="minorHAnsi"/>
          <w:sz w:val="22"/>
          <w:szCs w:val="22"/>
        </w:rPr>
        <w:t>ja dla w</w:t>
      </w:r>
      <w:r w:rsidRPr="00831006">
        <w:rPr>
          <w:rFonts w:asciiTheme="minorHAnsi" w:hAnsiTheme="minorHAnsi" w:cstheme="minorHAnsi"/>
          <w:sz w:val="22"/>
          <w:szCs w:val="22"/>
        </w:rPr>
        <w:t xml:space="preserve">ykonawców dotycząca złożenia, zmiany i wycofania oferty znajduje się na stronie internetowej pod adresem:  </w:t>
      </w:r>
      <w:hyperlink r:id="rId40" w:history="1">
        <w:r w:rsidRPr="00831006">
          <w:rPr>
            <w:rStyle w:val="Hipercze"/>
            <w:rFonts w:asciiTheme="minorHAnsi" w:hAnsiTheme="minorHAnsi" w:cstheme="minorHAnsi"/>
            <w:color w:val="auto"/>
            <w:sz w:val="22"/>
            <w:szCs w:val="22"/>
            <w:u w:val="none"/>
          </w:rPr>
          <w:t>https://platformazakupowa.pl/strona/45-instrukcje</w:t>
        </w:r>
      </w:hyperlink>
    </w:p>
    <w:p w:rsidR="00F52F04" w:rsidRPr="00390239" w:rsidRDefault="00F52F04" w:rsidP="00AF4402">
      <w:pPr>
        <w:pStyle w:val="NormalnyWeb"/>
        <w:numPr>
          <w:ilvl w:val="0"/>
          <w:numId w:val="9"/>
        </w:numPr>
        <w:spacing w:before="0" w:beforeAutospacing="0" w:after="0" w:afterAutospacing="0" w:line="360" w:lineRule="auto"/>
        <w:jc w:val="both"/>
        <w:textAlignment w:val="baseline"/>
        <w:rPr>
          <w:rFonts w:asciiTheme="minorHAnsi" w:hAnsiTheme="minorHAnsi" w:cstheme="minorHAnsi"/>
          <w:sz w:val="22"/>
          <w:szCs w:val="22"/>
        </w:rPr>
      </w:pPr>
      <w:r w:rsidRPr="00390239">
        <w:rPr>
          <w:rFonts w:asciiTheme="minorHAnsi" w:hAnsiTheme="minorHAnsi" w:cstheme="minorHAnsi"/>
          <w:sz w:val="22"/>
          <w:szCs w:val="22"/>
        </w:rPr>
        <w:lastRenderedPageBreak/>
        <w:t>Oferta może być złożona tylko do upływu terminu składania ofert.</w:t>
      </w:r>
    </w:p>
    <w:p w:rsidR="00F52F04" w:rsidRPr="00390239" w:rsidRDefault="00F52F04" w:rsidP="00AF4402">
      <w:pPr>
        <w:pStyle w:val="NormalnyWeb"/>
        <w:numPr>
          <w:ilvl w:val="0"/>
          <w:numId w:val="9"/>
        </w:numPr>
        <w:spacing w:before="0" w:beforeAutospacing="0" w:after="0" w:afterAutospacing="0" w:line="360" w:lineRule="auto"/>
        <w:jc w:val="both"/>
        <w:textAlignment w:val="baseline"/>
        <w:rPr>
          <w:rFonts w:asciiTheme="minorHAnsi" w:hAnsiTheme="minorHAnsi" w:cstheme="minorHAnsi"/>
          <w:sz w:val="22"/>
          <w:szCs w:val="22"/>
        </w:rPr>
      </w:pPr>
      <w:r w:rsidRPr="00390239">
        <w:rPr>
          <w:rFonts w:asciiTheme="minorHAnsi" w:hAnsiTheme="minorHAnsi" w:cstheme="minorHAnsi"/>
          <w:sz w:val="22"/>
          <w:szCs w:val="22"/>
        </w:rPr>
        <w:t>Wykonawca po upływie terminu do składania ofert nie może skuteczne dokonać zmiany ani wycofać złożonej oferty.</w:t>
      </w:r>
    </w:p>
    <w:p w:rsidR="008E4742" w:rsidRPr="00390239" w:rsidRDefault="008E4742" w:rsidP="00AF4402">
      <w:pPr>
        <w:tabs>
          <w:tab w:val="left" w:pos="400"/>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XV</w:t>
      </w:r>
      <w:r w:rsidR="00785B0E" w:rsidRPr="00390239">
        <w:rPr>
          <w:rFonts w:asciiTheme="minorHAnsi" w:hAnsiTheme="minorHAnsi" w:cstheme="minorHAnsi"/>
          <w:b/>
          <w:sz w:val="22"/>
          <w:szCs w:val="22"/>
        </w:rPr>
        <w:t>I</w:t>
      </w:r>
      <w:r w:rsidRPr="00390239">
        <w:rPr>
          <w:rFonts w:asciiTheme="minorHAnsi" w:hAnsiTheme="minorHAnsi" w:cstheme="minorHAnsi"/>
          <w:b/>
          <w:sz w:val="22"/>
          <w:szCs w:val="22"/>
        </w:rPr>
        <w:t>. Otwarcie ofert</w:t>
      </w:r>
    </w:p>
    <w:p w:rsidR="008E4742" w:rsidRPr="006833F1" w:rsidRDefault="008E4742" w:rsidP="00AF4402">
      <w:pPr>
        <w:pStyle w:val="pkt"/>
        <w:spacing w:before="0" w:after="0" w:line="360" w:lineRule="auto"/>
        <w:ind w:left="426" w:hanging="426"/>
        <w:rPr>
          <w:rFonts w:asciiTheme="minorHAnsi" w:hAnsiTheme="minorHAnsi" w:cstheme="minorHAnsi"/>
          <w:b/>
          <w:bCs/>
          <w:sz w:val="22"/>
          <w:szCs w:val="22"/>
        </w:rPr>
      </w:pPr>
      <w:r w:rsidRPr="00390239">
        <w:rPr>
          <w:rFonts w:asciiTheme="minorHAnsi" w:hAnsiTheme="minorHAnsi" w:cstheme="minorHAnsi"/>
          <w:bCs/>
          <w:sz w:val="22"/>
          <w:szCs w:val="22"/>
        </w:rPr>
        <w:t>1.</w:t>
      </w:r>
      <w:r w:rsidRPr="00390239">
        <w:rPr>
          <w:rFonts w:asciiTheme="minorHAnsi" w:hAnsiTheme="minorHAnsi" w:cstheme="minorHAnsi"/>
          <w:b/>
          <w:bCs/>
          <w:sz w:val="22"/>
          <w:szCs w:val="22"/>
        </w:rPr>
        <w:tab/>
      </w:r>
      <w:r w:rsidRPr="006833F1">
        <w:rPr>
          <w:rFonts w:asciiTheme="minorHAnsi" w:hAnsiTheme="minorHAnsi" w:cstheme="minorHAnsi"/>
          <w:b/>
          <w:sz w:val="22"/>
          <w:szCs w:val="22"/>
        </w:rPr>
        <w:t xml:space="preserve">Otwarcie ofert nastąpi w dniu </w:t>
      </w:r>
      <w:r w:rsidR="006833F1" w:rsidRPr="006833F1">
        <w:rPr>
          <w:rFonts w:asciiTheme="minorHAnsi" w:hAnsiTheme="minorHAnsi" w:cstheme="minorHAnsi"/>
          <w:b/>
          <w:bCs/>
          <w:sz w:val="22"/>
          <w:szCs w:val="22"/>
        </w:rPr>
        <w:t>09.05.</w:t>
      </w:r>
      <w:r w:rsidR="00B05647" w:rsidRPr="006833F1">
        <w:rPr>
          <w:rFonts w:asciiTheme="minorHAnsi" w:hAnsiTheme="minorHAnsi" w:cstheme="minorHAnsi"/>
          <w:b/>
          <w:bCs/>
          <w:sz w:val="22"/>
          <w:szCs w:val="22"/>
        </w:rPr>
        <w:t>202</w:t>
      </w:r>
      <w:r w:rsidR="00176855" w:rsidRPr="006833F1">
        <w:rPr>
          <w:rFonts w:asciiTheme="minorHAnsi" w:hAnsiTheme="minorHAnsi" w:cstheme="minorHAnsi"/>
          <w:b/>
          <w:bCs/>
          <w:sz w:val="22"/>
          <w:szCs w:val="22"/>
        </w:rPr>
        <w:t>4</w:t>
      </w:r>
      <w:r w:rsidR="006833F1" w:rsidRPr="006833F1">
        <w:rPr>
          <w:rFonts w:asciiTheme="minorHAnsi" w:hAnsiTheme="minorHAnsi" w:cstheme="minorHAnsi"/>
          <w:b/>
          <w:bCs/>
          <w:sz w:val="22"/>
          <w:szCs w:val="22"/>
        </w:rPr>
        <w:t xml:space="preserve"> r. o godzinie 12</w:t>
      </w:r>
      <w:r w:rsidR="00481D76" w:rsidRPr="006833F1">
        <w:rPr>
          <w:rFonts w:asciiTheme="minorHAnsi" w:hAnsiTheme="minorHAnsi" w:cstheme="minorHAnsi"/>
          <w:b/>
          <w:bCs/>
          <w:sz w:val="22"/>
          <w:szCs w:val="22"/>
        </w:rPr>
        <w:t>:</w:t>
      </w:r>
      <w:r w:rsidR="009C5F40" w:rsidRPr="006833F1">
        <w:rPr>
          <w:rFonts w:asciiTheme="minorHAnsi" w:hAnsiTheme="minorHAnsi" w:cstheme="minorHAnsi"/>
          <w:b/>
          <w:bCs/>
          <w:sz w:val="22"/>
          <w:szCs w:val="22"/>
        </w:rPr>
        <w:t>05</w:t>
      </w:r>
    </w:p>
    <w:p w:rsidR="008E4742" w:rsidRPr="00390239" w:rsidRDefault="00422190" w:rsidP="00AF4402">
      <w:pPr>
        <w:pStyle w:val="pkt"/>
        <w:spacing w:before="0" w:after="0" w:line="360" w:lineRule="auto"/>
        <w:ind w:left="426" w:hanging="426"/>
        <w:rPr>
          <w:rFonts w:asciiTheme="minorHAnsi" w:hAnsiTheme="minorHAnsi" w:cstheme="minorHAnsi"/>
          <w:sz w:val="22"/>
          <w:szCs w:val="22"/>
        </w:rPr>
      </w:pPr>
      <w:r w:rsidRPr="00390239">
        <w:rPr>
          <w:rFonts w:asciiTheme="minorHAnsi" w:hAnsiTheme="minorHAnsi" w:cstheme="minorHAnsi"/>
          <w:sz w:val="22"/>
          <w:szCs w:val="22"/>
        </w:rPr>
        <w:t>2</w:t>
      </w:r>
      <w:r w:rsidR="008E4742" w:rsidRPr="00390239">
        <w:rPr>
          <w:rFonts w:asciiTheme="minorHAnsi" w:hAnsiTheme="minorHAnsi" w:cstheme="minorHAnsi"/>
          <w:sz w:val="22"/>
          <w:szCs w:val="22"/>
        </w:rPr>
        <w:t>.</w:t>
      </w:r>
      <w:r w:rsidR="008E4742" w:rsidRPr="00390239">
        <w:rPr>
          <w:rFonts w:asciiTheme="minorHAnsi" w:hAnsiTheme="minorHAnsi" w:cstheme="minorHAnsi"/>
          <w:b/>
          <w:sz w:val="22"/>
          <w:szCs w:val="22"/>
        </w:rPr>
        <w:tab/>
      </w:r>
      <w:r w:rsidR="008E4742" w:rsidRPr="00390239">
        <w:rPr>
          <w:rFonts w:asciiTheme="minorHAnsi" w:hAnsiTheme="minorHAnsi" w:cstheme="minorHAnsi"/>
          <w:sz w:val="22"/>
          <w:szCs w:val="22"/>
        </w:rPr>
        <w:t>Otwarcie ofert nastąpi przy użyciu syste</w:t>
      </w:r>
      <w:r w:rsidR="00F52F04" w:rsidRPr="00390239">
        <w:rPr>
          <w:rFonts w:asciiTheme="minorHAnsi" w:hAnsiTheme="minorHAnsi" w:cstheme="minorHAnsi"/>
          <w:sz w:val="22"/>
          <w:szCs w:val="22"/>
        </w:rPr>
        <w:t>mu</w:t>
      </w:r>
      <w:r w:rsidRPr="00390239">
        <w:rPr>
          <w:rFonts w:asciiTheme="minorHAnsi" w:hAnsiTheme="minorHAnsi" w:cstheme="minorHAnsi"/>
          <w:sz w:val="22"/>
          <w:szCs w:val="22"/>
        </w:rPr>
        <w:t xml:space="preserve"> (platformy</w:t>
      </w:r>
      <w:r w:rsidR="0012487F" w:rsidRPr="00390239">
        <w:rPr>
          <w:rFonts w:asciiTheme="minorHAnsi" w:hAnsiTheme="minorHAnsi" w:cstheme="minorHAnsi"/>
          <w:sz w:val="22"/>
          <w:szCs w:val="22"/>
        </w:rPr>
        <w:t>)</w:t>
      </w:r>
      <w:r w:rsidR="008E4742" w:rsidRPr="00390239">
        <w:rPr>
          <w:rFonts w:asciiTheme="minorHAnsi" w:hAnsiTheme="minorHAnsi" w:cstheme="minorHAnsi"/>
          <w:sz w:val="22"/>
          <w:szCs w:val="22"/>
        </w:rPr>
        <w:t>. W przypadku awarii tego systemu, która spowoduje brak możliwości otwarcia ofert w terminie określonym przez zamawiającego, otwarcie ofert nastąpi niezwłocznie po usunięciu awarii.</w:t>
      </w:r>
    </w:p>
    <w:p w:rsidR="00283963" w:rsidRPr="00390239" w:rsidRDefault="00422190" w:rsidP="00AF4402">
      <w:pPr>
        <w:pStyle w:val="NormalnyWeb"/>
        <w:shd w:val="clear" w:color="auto" w:fill="FFFFFF"/>
        <w:spacing w:before="0" w:beforeAutospacing="0" w:after="0" w:afterAutospacing="0" w:line="360" w:lineRule="auto"/>
        <w:ind w:left="426" w:hanging="426"/>
        <w:jc w:val="both"/>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sz w:val="22"/>
          <w:szCs w:val="22"/>
        </w:rPr>
        <w:tab/>
      </w:r>
      <w:r w:rsidR="00283963" w:rsidRPr="00390239">
        <w:rPr>
          <w:rFonts w:asciiTheme="minorHAnsi" w:hAnsiTheme="minorHAnsi" w:cstheme="minorHAnsi"/>
          <w:sz w:val="22"/>
          <w:szCs w:val="22"/>
        </w:rPr>
        <w:t>Zamawiający poinformuje o zmianie terminu otwarcia ofert na stronie internetowej prowadzonego postępowania.</w:t>
      </w:r>
    </w:p>
    <w:p w:rsidR="00422190" w:rsidRPr="00390239" w:rsidRDefault="00422190" w:rsidP="00AF4402">
      <w:pPr>
        <w:pStyle w:val="NormalnyWeb"/>
        <w:shd w:val="clear" w:color="auto" w:fill="FFFFFF"/>
        <w:spacing w:before="0" w:beforeAutospacing="0" w:after="0" w:afterAutospacing="0" w:line="360" w:lineRule="auto"/>
        <w:ind w:left="426" w:hanging="426"/>
        <w:jc w:val="both"/>
        <w:rPr>
          <w:rFonts w:asciiTheme="minorHAnsi" w:hAnsiTheme="minorHAnsi" w:cstheme="minorHAnsi"/>
          <w:sz w:val="22"/>
          <w:szCs w:val="22"/>
        </w:rPr>
      </w:pPr>
      <w:r w:rsidRPr="00390239">
        <w:rPr>
          <w:rFonts w:asciiTheme="minorHAnsi" w:hAnsiTheme="minorHAnsi" w:cstheme="minorHAnsi"/>
          <w:sz w:val="22"/>
          <w:szCs w:val="22"/>
        </w:rPr>
        <w:t>4.</w:t>
      </w:r>
      <w:r w:rsidRPr="00390239">
        <w:rPr>
          <w:rFonts w:asciiTheme="minorHAnsi" w:hAnsiTheme="minorHAnsi" w:cstheme="minorHAnsi"/>
          <w:sz w:val="22"/>
          <w:szCs w:val="22"/>
        </w:rPr>
        <w:tab/>
      </w:r>
      <w:r w:rsidR="00283963" w:rsidRPr="00390239">
        <w:rPr>
          <w:rFonts w:asciiTheme="minorHAnsi" w:hAnsiTheme="minorHAnsi" w:cstheme="minorHAnsi"/>
          <w:sz w:val="22"/>
          <w:szCs w:val="22"/>
        </w:rPr>
        <w:t>Zamawiający, najpóźniej przed otwarciem ofert, udostępni na stronie internetowej prowadzonego postępowania informację o kwocie, jaką zamierza przeznaczyć na sfinansowanie zamówienia.</w:t>
      </w:r>
    </w:p>
    <w:p w:rsidR="00283963" w:rsidRPr="00390239" w:rsidRDefault="00422190" w:rsidP="00AF4402">
      <w:pPr>
        <w:pStyle w:val="NormalnyWeb"/>
        <w:shd w:val="clear" w:color="auto" w:fill="FFFFFF"/>
        <w:spacing w:before="0" w:beforeAutospacing="0" w:after="0" w:afterAutospacing="0" w:line="360" w:lineRule="auto"/>
        <w:ind w:left="426" w:hanging="426"/>
        <w:jc w:val="both"/>
        <w:rPr>
          <w:rFonts w:asciiTheme="minorHAnsi" w:hAnsiTheme="minorHAnsi" w:cstheme="minorHAnsi"/>
          <w:sz w:val="22"/>
          <w:szCs w:val="22"/>
        </w:rPr>
      </w:pPr>
      <w:r w:rsidRPr="00390239">
        <w:rPr>
          <w:rFonts w:asciiTheme="minorHAnsi" w:hAnsiTheme="minorHAnsi" w:cstheme="minorHAnsi"/>
          <w:sz w:val="22"/>
          <w:szCs w:val="22"/>
        </w:rPr>
        <w:t>5.</w:t>
      </w:r>
      <w:r w:rsidRPr="00390239">
        <w:rPr>
          <w:rFonts w:asciiTheme="minorHAnsi" w:hAnsiTheme="minorHAnsi" w:cstheme="minorHAnsi"/>
          <w:sz w:val="22"/>
          <w:szCs w:val="22"/>
        </w:rPr>
        <w:tab/>
      </w:r>
      <w:r w:rsidR="00283963" w:rsidRPr="00390239">
        <w:rPr>
          <w:rFonts w:asciiTheme="minorHAnsi" w:hAnsiTheme="minorHAnsi" w:cstheme="minorHAnsi"/>
          <w:sz w:val="22"/>
          <w:szCs w:val="22"/>
        </w:rPr>
        <w:t>Zamawiający, niezwłocznie po otwarciu ofert</w:t>
      </w:r>
      <w:r w:rsidR="00E50005" w:rsidRPr="00390239">
        <w:rPr>
          <w:rFonts w:asciiTheme="minorHAnsi" w:hAnsiTheme="minorHAnsi" w:cstheme="minorHAnsi"/>
          <w:sz w:val="22"/>
          <w:szCs w:val="22"/>
        </w:rPr>
        <w:t>, udostępni</w:t>
      </w:r>
      <w:r w:rsidR="00283963" w:rsidRPr="00390239">
        <w:rPr>
          <w:rFonts w:asciiTheme="minorHAnsi" w:hAnsiTheme="minorHAnsi" w:cstheme="minorHAnsi"/>
          <w:sz w:val="22"/>
          <w:szCs w:val="22"/>
        </w:rPr>
        <w:t xml:space="preserve"> na stronie internetowej prowadzonego postępowania informacje o:</w:t>
      </w:r>
    </w:p>
    <w:p w:rsidR="00283963" w:rsidRPr="00390239" w:rsidRDefault="00283963" w:rsidP="00AF4402">
      <w:pPr>
        <w:pStyle w:val="NormalnyWeb"/>
        <w:shd w:val="clear" w:color="auto" w:fill="FFFFFF"/>
        <w:spacing w:before="0" w:beforeAutospacing="0" w:after="0" w:afterAutospacing="0" w:line="360" w:lineRule="auto"/>
        <w:ind w:left="708" w:hanging="282"/>
        <w:jc w:val="both"/>
        <w:rPr>
          <w:rFonts w:asciiTheme="minorHAnsi" w:hAnsiTheme="minorHAnsi" w:cstheme="minorHAnsi"/>
          <w:sz w:val="22"/>
          <w:szCs w:val="22"/>
        </w:rPr>
      </w:pPr>
      <w:r w:rsidRPr="00390239">
        <w:rPr>
          <w:rFonts w:asciiTheme="minorHAnsi" w:hAnsiTheme="minorHAnsi" w:cstheme="minorHAnsi"/>
          <w:sz w:val="22"/>
          <w:szCs w:val="22"/>
        </w:rPr>
        <w:t>1) nazwach albo imionach i nazwiskach oraz siedzibach lub miejscach prowadzonej działalności gospodarczej albo miejscach zamieszkania wykonawców, których oferty zostały otwarte;</w:t>
      </w:r>
    </w:p>
    <w:p w:rsidR="00283963" w:rsidRPr="00390239" w:rsidRDefault="00283963" w:rsidP="00AF4402">
      <w:pPr>
        <w:pStyle w:val="NormalnyWeb"/>
        <w:shd w:val="clear" w:color="auto" w:fill="FFFFFF"/>
        <w:spacing w:before="0" w:beforeAutospacing="0" w:after="0" w:afterAutospacing="0" w:line="360" w:lineRule="auto"/>
        <w:ind w:firstLine="426"/>
        <w:jc w:val="both"/>
        <w:rPr>
          <w:rFonts w:asciiTheme="minorHAnsi" w:hAnsiTheme="minorHAnsi" w:cstheme="minorHAnsi"/>
          <w:sz w:val="22"/>
          <w:szCs w:val="22"/>
        </w:rPr>
      </w:pPr>
      <w:r w:rsidRPr="00390239">
        <w:rPr>
          <w:rFonts w:asciiTheme="minorHAnsi" w:hAnsiTheme="minorHAnsi" w:cstheme="minorHAnsi"/>
          <w:sz w:val="22"/>
          <w:szCs w:val="22"/>
        </w:rPr>
        <w:t xml:space="preserve">2) </w:t>
      </w:r>
      <w:r w:rsidR="00422190" w:rsidRPr="00390239">
        <w:rPr>
          <w:rFonts w:asciiTheme="minorHAnsi" w:hAnsiTheme="minorHAnsi" w:cstheme="minorHAnsi"/>
          <w:sz w:val="22"/>
          <w:szCs w:val="22"/>
        </w:rPr>
        <w:tab/>
      </w:r>
      <w:r w:rsidRPr="00390239">
        <w:rPr>
          <w:rFonts w:asciiTheme="minorHAnsi" w:hAnsiTheme="minorHAnsi" w:cstheme="minorHAnsi"/>
          <w:sz w:val="22"/>
          <w:szCs w:val="22"/>
        </w:rPr>
        <w:t>cenach lub kosztach zawartych w ofertach.</w:t>
      </w:r>
    </w:p>
    <w:p w:rsidR="00182933" w:rsidRPr="00390239" w:rsidRDefault="008B5D45" w:rsidP="00AF4402">
      <w:pPr>
        <w:pStyle w:val="NormalnyWeb"/>
        <w:shd w:val="clear" w:color="auto" w:fill="FFFFFF"/>
        <w:spacing w:before="0" w:beforeAutospacing="0" w:after="0" w:afterAutospacing="0"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XV</w:t>
      </w:r>
      <w:r w:rsidR="00785B0E" w:rsidRPr="00390239">
        <w:rPr>
          <w:rFonts w:asciiTheme="minorHAnsi" w:hAnsiTheme="minorHAnsi" w:cstheme="minorHAnsi"/>
          <w:b/>
          <w:sz w:val="22"/>
          <w:szCs w:val="22"/>
        </w:rPr>
        <w:t>I</w:t>
      </w:r>
      <w:r w:rsidR="00422190" w:rsidRPr="00390239">
        <w:rPr>
          <w:rFonts w:asciiTheme="minorHAnsi" w:hAnsiTheme="minorHAnsi" w:cstheme="minorHAnsi"/>
          <w:b/>
          <w:sz w:val="22"/>
          <w:szCs w:val="22"/>
        </w:rPr>
        <w:t>I</w:t>
      </w:r>
      <w:r w:rsidR="00174F20" w:rsidRPr="00390239">
        <w:rPr>
          <w:rFonts w:asciiTheme="minorHAnsi" w:hAnsiTheme="minorHAnsi" w:cstheme="minorHAnsi"/>
          <w:b/>
          <w:sz w:val="22"/>
          <w:szCs w:val="22"/>
        </w:rPr>
        <w:t xml:space="preserve">. </w:t>
      </w:r>
      <w:r w:rsidR="000C330F" w:rsidRPr="00390239">
        <w:rPr>
          <w:rFonts w:asciiTheme="minorHAnsi" w:hAnsiTheme="minorHAnsi" w:cstheme="minorHAnsi"/>
          <w:b/>
          <w:sz w:val="22"/>
          <w:szCs w:val="22"/>
        </w:rPr>
        <w:t>Opis kryteriów oceny ofert wraz z podaniem wag tych kryteriów i sposobu oceny ofert</w:t>
      </w:r>
    </w:p>
    <w:p w:rsidR="0049372F" w:rsidRPr="00390239" w:rsidRDefault="0049372F" w:rsidP="00AF4402">
      <w:pPr>
        <w:pStyle w:val="Akapitzlist"/>
        <w:keepNext/>
        <w:numPr>
          <w:ilvl w:val="0"/>
          <w:numId w:val="35"/>
        </w:numPr>
        <w:tabs>
          <w:tab w:val="num" w:pos="715"/>
        </w:tabs>
        <w:overflowPunct w:val="0"/>
        <w:autoSpaceDE w:val="0"/>
        <w:autoSpaceDN w:val="0"/>
        <w:adjustRightInd w:val="0"/>
        <w:spacing w:after="0" w:line="360" w:lineRule="auto"/>
        <w:ind w:left="357" w:hanging="357"/>
        <w:jc w:val="both"/>
        <w:textAlignment w:val="baseline"/>
        <w:outlineLvl w:val="0"/>
        <w:rPr>
          <w:rFonts w:asciiTheme="minorHAnsi" w:hAnsiTheme="minorHAnsi" w:cstheme="minorHAnsi"/>
        </w:rPr>
      </w:pPr>
      <w:r w:rsidRPr="00390239">
        <w:rPr>
          <w:rFonts w:asciiTheme="minorHAnsi" w:hAnsiTheme="minorHAnsi" w:cstheme="minorHAnsi"/>
        </w:rPr>
        <w:t xml:space="preserve">Przy wyborze najkorzystniejszej oferty  będą stosowane następujące kryteria: </w:t>
      </w:r>
    </w:p>
    <w:p w:rsidR="0049372F" w:rsidRPr="00E05C06" w:rsidRDefault="00E05C06" w:rsidP="00E05C06">
      <w:pPr>
        <w:keepNext/>
        <w:numPr>
          <w:ilvl w:val="0"/>
          <w:numId w:val="32"/>
        </w:numPr>
        <w:tabs>
          <w:tab w:val="left" w:pos="900"/>
        </w:tabs>
        <w:overflowPunct w:val="0"/>
        <w:autoSpaceDE w:val="0"/>
        <w:autoSpaceDN w:val="0"/>
        <w:adjustRightInd w:val="0"/>
        <w:spacing w:line="360" w:lineRule="auto"/>
        <w:ind w:hanging="693"/>
        <w:jc w:val="both"/>
        <w:textAlignment w:val="baseline"/>
        <w:outlineLvl w:val="0"/>
        <w:rPr>
          <w:rFonts w:asciiTheme="minorHAnsi" w:hAnsiTheme="minorHAnsi" w:cstheme="minorHAnsi"/>
          <w:b/>
          <w:sz w:val="22"/>
          <w:szCs w:val="22"/>
        </w:rPr>
      </w:pPr>
      <w:r>
        <w:rPr>
          <w:rFonts w:asciiTheme="minorHAnsi" w:hAnsiTheme="minorHAnsi" w:cstheme="minorHAnsi"/>
          <w:b/>
          <w:sz w:val="22"/>
          <w:szCs w:val="22"/>
        </w:rPr>
        <w:t>Cena: 100</w:t>
      </w:r>
      <w:r w:rsidR="0049372F" w:rsidRPr="00390239">
        <w:rPr>
          <w:rFonts w:asciiTheme="minorHAnsi" w:hAnsiTheme="minorHAnsi" w:cstheme="minorHAnsi"/>
          <w:b/>
          <w:sz w:val="22"/>
          <w:szCs w:val="22"/>
        </w:rPr>
        <w:t>%</w:t>
      </w:r>
    </w:p>
    <w:p w:rsidR="0049372F" w:rsidRPr="00733C41" w:rsidRDefault="0049372F" w:rsidP="00733C41">
      <w:pPr>
        <w:pStyle w:val="Akapitzlist"/>
        <w:numPr>
          <w:ilvl w:val="0"/>
          <w:numId w:val="35"/>
        </w:numPr>
        <w:tabs>
          <w:tab w:val="num" w:pos="540"/>
        </w:tabs>
        <w:spacing w:after="0" w:line="360" w:lineRule="auto"/>
        <w:ind w:left="357" w:hanging="357"/>
        <w:jc w:val="both"/>
        <w:rPr>
          <w:rFonts w:asciiTheme="minorHAnsi" w:hAnsiTheme="minorHAnsi" w:cstheme="minorHAnsi"/>
        </w:rPr>
      </w:pPr>
      <w:r w:rsidRPr="00390239">
        <w:rPr>
          <w:rFonts w:asciiTheme="minorHAnsi" w:hAnsiTheme="minorHAnsi" w:cstheme="minorHAnsi"/>
        </w:rPr>
        <w:t>Ilość punktów, jaką uzyska oferta zostanie wyliczona według wzoru:</w:t>
      </w:r>
    </w:p>
    <w:p w:rsidR="0049372F" w:rsidRPr="00390239" w:rsidRDefault="0049372F" w:rsidP="00AF4402">
      <w:pPr>
        <w:numPr>
          <w:ilvl w:val="0"/>
          <w:numId w:val="33"/>
        </w:numPr>
        <w:tabs>
          <w:tab w:val="left" w:pos="851"/>
        </w:tabs>
        <w:spacing w:line="360" w:lineRule="auto"/>
        <w:ind w:left="992" w:hanging="425"/>
        <w:jc w:val="both"/>
        <w:rPr>
          <w:rFonts w:asciiTheme="minorHAnsi" w:hAnsiTheme="minorHAnsi" w:cstheme="minorHAnsi"/>
          <w:b/>
          <w:sz w:val="22"/>
          <w:szCs w:val="22"/>
        </w:rPr>
      </w:pPr>
      <w:r w:rsidRPr="00390239">
        <w:rPr>
          <w:rFonts w:asciiTheme="minorHAnsi" w:hAnsiTheme="minorHAnsi" w:cstheme="minorHAnsi"/>
          <w:b/>
          <w:sz w:val="22"/>
          <w:szCs w:val="22"/>
        </w:rPr>
        <w:t>Kc</w:t>
      </w:r>
      <w:r w:rsidRPr="00390239">
        <w:rPr>
          <w:rFonts w:asciiTheme="minorHAnsi" w:hAnsiTheme="minorHAnsi" w:cstheme="minorHAnsi"/>
          <w:b/>
          <w:sz w:val="22"/>
          <w:szCs w:val="22"/>
          <w:vertAlign w:val="subscript"/>
        </w:rPr>
        <w:t>x</w:t>
      </w:r>
      <w:r w:rsidRPr="00390239">
        <w:rPr>
          <w:rFonts w:asciiTheme="minorHAnsi" w:hAnsiTheme="minorHAnsi" w:cstheme="minorHAnsi"/>
          <w:b/>
          <w:sz w:val="22"/>
          <w:szCs w:val="22"/>
        </w:rPr>
        <w:t>=C</w:t>
      </w:r>
      <w:r w:rsidRPr="00390239">
        <w:rPr>
          <w:rFonts w:asciiTheme="minorHAnsi" w:hAnsiTheme="minorHAnsi" w:cstheme="minorHAnsi"/>
          <w:b/>
          <w:sz w:val="22"/>
          <w:szCs w:val="22"/>
          <w:vertAlign w:val="subscript"/>
        </w:rPr>
        <w:t>n</w:t>
      </w:r>
      <w:r w:rsidRPr="00390239">
        <w:rPr>
          <w:rFonts w:asciiTheme="minorHAnsi" w:hAnsiTheme="minorHAnsi" w:cstheme="minorHAnsi"/>
          <w:b/>
          <w:sz w:val="22"/>
          <w:szCs w:val="22"/>
        </w:rPr>
        <w:t>/C</w:t>
      </w:r>
      <w:r w:rsidRPr="00390239">
        <w:rPr>
          <w:rFonts w:asciiTheme="minorHAnsi" w:hAnsiTheme="minorHAnsi" w:cstheme="minorHAnsi"/>
          <w:b/>
          <w:sz w:val="22"/>
          <w:szCs w:val="22"/>
          <w:vertAlign w:val="subscript"/>
        </w:rPr>
        <w:t>x</w:t>
      </w:r>
      <w:r w:rsidR="00A762F9">
        <w:rPr>
          <w:rFonts w:asciiTheme="minorHAnsi" w:hAnsiTheme="minorHAnsi" w:cstheme="minorHAnsi"/>
          <w:b/>
          <w:sz w:val="22"/>
          <w:szCs w:val="22"/>
        </w:rPr>
        <w:t>x100</w:t>
      </w:r>
    </w:p>
    <w:p w:rsidR="0049372F" w:rsidRPr="00390239" w:rsidRDefault="0049372F" w:rsidP="00AF4402">
      <w:pPr>
        <w:tabs>
          <w:tab w:val="left" w:pos="851"/>
        </w:tabs>
        <w:spacing w:line="360" w:lineRule="auto"/>
        <w:ind w:left="851"/>
        <w:jc w:val="both"/>
        <w:rPr>
          <w:rFonts w:asciiTheme="minorHAnsi" w:hAnsiTheme="minorHAnsi" w:cstheme="minorHAnsi"/>
          <w:sz w:val="22"/>
          <w:szCs w:val="22"/>
        </w:rPr>
      </w:pPr>
      <w:r w:rsidRPr="00390239">
        <w:rPr>
          <w:rFonts w:asciiTheme="minorHAnsi" w:hAnsiTheme="minorHAnsi" w:cstheme="minorHAnsi"/>
          <w:sz w:val="22"/>
          <w:szCs w:val="22"/>
        </w:rPr>
        <w:t>Ilość punktów w kryterium oceny ofert „Cena” zostanie wyliczona jako stosunek ceny najniższej spośród zaoferowanych do ceny oferty badanej, otrzymany iloraz zostanie pomnożony przez liczbę 100 oraz liczbę odpowiadającą wadze kryterium.</w:t>
      </w:r>
    </w:p>
    <w:p w:rsidR="0049372F" w:rsidRPr="00390239" w:rsidRDefault="0049372F" w:rsidP="00455728">
      <w:pPr>
        <w:tabs>
          <w:tab w:val="num" w:pos="540"/>
          <w:tab w:val="left" w:pos="993"/>
        </w:tabs>
        <w:spacing w:line="360" w:lineRule="auto"/>
        <w:jc w:val="both"/>
        <w:rPr>
          <w:rFonts w:asciiTheme="minorHAnsi" w:hAnsiTheme="minorHAnsi" w:cstheme="minorHAnsi"/>
          <w:sz w:val="22"/>
          <w:szCs w:val="22"/>
        </w:rPr>
      </w:pPr>
    </w:p>
    <w:p w:rsidR="0049372F" w:rsidRPr="00390239" w:rsidRDefault="0049372F" w:rsidP="00AF4402">
      <w:pPr>
        <w:tabs>
          <w:tab w:val="num" w:pos="540"/>
          <w:tab w:val="left" w:pos="993"/>
          <w:tab w:val="left" w:pos="1276"/>
        </w:tabs>
        <w:spacing w:line="360" w:lineRule="auto"/>
        <w:ind w:left="709" w:hanging="170"/>
        <w:jc w:val="both"/>
        <w:rPr>
          <w:rFonts w:asciiTheme="minorHAnsi" w:hAnsiTheme="minorHAnsi" w:cstheme="minorHAnsi"/>
          <w:sz w:val="22"/>
          <w:szCs w:val="22"/>
        </w:rPr>
      </w:pPr>
      <w:r w:rsidRPr="00390239">
        <w:rPr>
          <w:rFonts w:asciiTheme="minorHAnsi" w:hAnsiTheme="minorHAnsi" w:cstheme="minorHAnsi"/>
          <w:b/>
          <w:sz w:val="22"/>
          <w:szCs w:val="22"/>
        </w:rPr>
        <w:t>Kc</w:t>
      </w:r>
      <w:r w:rsidRPr="00390239">
        <w:rPr>
          <w:rFonts w:asciiTheme="minorHAnsi" w:hAnsiTheme="minorHAnsi" w:cstheme="minorHAnsi"/>
          <w:b/>
          <w:sz w:val="22"/>
          <w:szCs w:val="22"/>
          <w:vertAlign w:val="subscript"/>
        </w:rPr>
        <w:t>x</w:t>
      </w:r>
      <w:r w:rsidRPr="00390239">
        <w:rPr>
          <w:rFonts w:asciiTheme="minorHAnsi" w:hAnsiTheme="minorHAnsi" w:cstheme="minorHAnsi"/>
          <w:sz w:val="22"/>
          <w:szCs w:val="22"/>
        </w:rPr>
        <w:tab/>
        <w:t>– liczba punktów przyznana w kryterium oceny ofert „Cena”.</w:t>
      </w:r>
    </w:p>
    <w:p w:rsidR="0049372F" w:rsidRPr="00390239" w:rsidRDefault="0049372F" w:rsidP="00AF4402">
      <w:pPr>
        <w:tabs>
          <w:tab w:val="num" w:pos="540"/>
          <w:tab w:val="left" w:pos="993"/>
        </w:tabs>
        <w:spacing w:line="360" w:lineRule="auto"/>
        <w:ind w:left="709" w:hanging="170"/>
        <w:jc w:val="both"/>
        <w:rPr>
          <w:rFonts w:asciiTheme="minorHAnsi" w:hAnsiTheme="minorHAnsi" w:cstheme="minorHAnsi"/>
          <w:sz w:val="22"/>
          <w:szCs w:val="22"/>
        </w:rPr>
      </w:pPr>
      <w:r w:rsidRPr="00390239">
        <w:rPr>
          <w:rFonts w:asciiTheme="minorHAnsi" w:hAnsiTheme="minorHAnsi" w:cstheme="minorHAnsi"/>
          <w:b/>
          <w:sz w:val="22"/>
          <w:szCs w:val="22"/>
        </w:rPr>
        <w:t>C</w:t>
      </w:r>
      <w:r w:rsidRPr="00390239">
        <w:rPr>
          <w:rFonts w:asciiTheme="minorHAnsi" w:hAnsiTheme="minorHAnsi" w:cstheme="minorHAnsi"/>
          <w:b/>
          <w:sz w:val="22"/>
          <w:szCs w:val="22"/>
          <w:vertAlign w:val="subscript"/>
        </w:rPr>
        <w:t>n</w:t>
      </w:r>
      <w:r w:rsidRPr="00390239">
        <w:rPr>
          <w:rFonts w:asciiTheme="minorHAnsi" w:hAnsiTheme="minorHAnsi" w:cstheme="minorHAnsi"/>
          <w:sz w:val="22"/>
          <w:szCs w:val="22"/>
        </w:rPr>
        <w:tab/>
        <w:t>– cena brutto oferty z najniższą ceną spośród złożonych.</w:t>
      </w:r>
    </w:p>
    <w:p w:rsidR="0049372F" w:rsidRPr="00390239" w:rsidRDefault="0049372F" w:rsidP="00AF4402">
      <w:pPr>
        <w:numPr>
          <w:ilvl w:val="12"/>
          <w:numId w:val="0"/>
        </w:numPr>
        <w:tabs>
          <w:tab w:val="num" w:pos="540"/>
          <w:tab w:val="left" w:pos="993"/>
        </w:tabs>
        <w:spacing w:line="360" w:lineRule="auto"/>
        <w:ind w:left="708" w:hanging="168"/>
        <w:jc w:val="both"/>
        <w:rPr>
          <w:rFonts w:asciiTheme="minorHAnsi" w:hAnsiTheme="minorHAnsi" w:cstheme="minorHAnsi"/>
          <w:sz w:val="22"/>
          <w:szCs w:val="22"/>
        </w:rPr>
      </w:pPr>
      <w:r w:rsidRPr="00390239">
        <w:rPr>
          <w:rFonts w:asciiTheme="minorHAnsi" w:hAnsiTheme="minorHAnsi" w:cstheme="minorHAnsi"/>
          <w:b/>
          <w:sz w:val="22"/>
          <w:szCs w:val="22"/>
        </w:rPr>
        <w:t>C</w:t>
      </w:r>
      <w:r w:rsidRPr="00390239">
        <w:rPr>
          <w:rFonts w:asciiTheme="minorHAnsi" w:hAnsiTheme="minorHAnsi" w:cstheme="minorHAnsi"/>
          <w:b/>
          <w:sz w:val="22"/>
          <w:szCs w:val="22"/>
          <w:vertAlign w:val="subscript"/>
        </w:rPr>
        <w:t>x</w:t>
      </w:r>
      <w:r w:rsidRPr="00390239">
        <w:rPr>
          <w:rFonts w:asciiTheme="minorHAnsi" w:hAnsiTheme="minorHAnsi" w:cstheme="minorHAnsi"/>
          <w:sz w:val="22"/>
          <w:szCs w:val="22"/>
        </w:rPr>
        <w:tab/>
        <w:t>– cena brutto oferty badanej.</w:t>
      </w:r>
    </w:p>
    <w:p w:rsidR="0049372F" w:rsidRPr="00390239" w:rsidRDefault="0049372F" w:rsidP="00AF4402">
      <w:pPr>
        <w:pStyle w:val="Tekstpodstawowy2"/>
        <w:numPr>
          <w:ilvl w:val="0"/>
          <w:numId w:val="35"/>
        </w:numPr>
        <w:tabs>
          <w:tab w:val="num" w:pos="1440"/>
        </w:tabs>
        <w:spacing w:after="0" w:line="360" w:lineRule="auto"/>
        <w:jc w:val="both"/>
        <w:rPr>
          <w:rFonts w:asciiTheme="minorHAnsi" w:hAnsiTheme="minorHAnsi" w:cstheme="minorHAnsi"/>
          <w:sz w:val="22"/>
          <w:szCs w:val="22"/>
        </w:rPr>
      </w:pPr>
      <w:r w:rsidRPr="00390239">
        <w:rPr>
          <w:rFonts w:asciiTheme="minorHAnsi" w:hAnsiTheme="minorHAnsi" w:cstheme="minorHAnsi"/>
          <w:sz w:val="22"/>
          <w:szCs w:val="22"/>
        </w:rPr>
        <w:t>Za najkorzystniejszą zostanie uznana oferta niepodlegająca odrzuceniu, która uzyska największą ilość punktów.</w:t>
      </w:r>
      <w:r w:rsidR="00D934FF">
        <w:rPr>
          <w:rFonts w:asciiTheme="minorHAnsi" w:hAnsiTheme="minorHAnsi" w:cstheme="minorHAnsi"/>
          <w:sz w:val="22"/>
          <w:szCs w:val="22"/>
        </w:rPr>
        <w:t xml:space="preserve"> Ocena ofert dokonywana będzie odrębnie dla każdego z Zadań.</w:t>
      </w:r>
    </w:p>
    <w:p w:rsidR="00355A1B" w:rsidRPr="00390239" w:rsidRDefault="00355A1B" w:rsidP="00AF4402">
      <w:pPr>
        <w:pStyle w:val="Tekstpodstawowy2"/>
        <w:numPr>
          <w:ilvl w:val="0"/>
          <w:numId w:val="35"/>
        </w:numPr>
        <w:tabs>
          <w:tab w:val="num" w:pos="1440"/>
        </w:tabs>
        <w:spacing w:after="0" w:line="360" w:lineRule="auto"/>
        <w:jc w:val="both"/>
        <w:rPr>
          <w:rFonts w:asciiTheme="minorHAnsi" w:hAnsiTheme="minorHAnsi" w:cstheme="minorHAnsi"/>
          <w:sz w:val="22"/>
          <w:szCs w:val="22"/>
        </w:rPr>
      </w:pPr>
      <w:r w:rsidRPr="00390239">
        <w:rPr>
          <w:rFonts w:asciiTheme="minorHAnsi" w:hAnsiTheme="minorHAnsi" w:cstheme="minorHAnsi"/>
          <w:sz w:val="22"/>
          <w:szCs w:val="22"/>
          <w:lang w:eastAsia="pl-PL"/>
        </w:rPr>
        <w:t>Niezwłocznie po wyborze najkorzystniejszej oferty zamawiający informuje równocześnie wykonawców, którzy złożyli oferty, o:</w:t>
      </w:r>
    </w:p>
    <w:p w:rsidR="00355A1B" w:rsidRPr="00390239" w:rsidRDefault="00355A1B" w:rsidP="00AF4402">
      <w:pPr>
        <w:pStyle w:val="Akapitzlist"/>
        <w:numPr>
          <w:ilvl w:val="0"/>
          <w:numId w:val="21"/>
        </w:numPr>
        <w:spacing w:after="0" w:line="360" w:lineRule="auto"/>
        <w:jc w:val="both"/>
        <w:rPr>
          <w:rFonts w:asciiTheme="minorHAnsi" w:hAnsiTheme="minorHAnsi" w:cstheme="minorHAnsi"/>
          <w:lang w:eastAsia="pl-PL"/>
        </w:rPr>
      </w:pPr>
      <w:r w:rsidRPr="00390239">
        <w:rPr>
          <w:rFonts w:asciiTheme="minorHAnsi" w:hAnsiTheme="minorHAnsi" w:cstheme="minorHAnsi"/>
          <w:lang w:eastAsia="pl-PL"/>
        </w:rPr>
        <w:lastRenderedPageBreak/>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355A1B" w:rsidRPr="00390239" w:rsidRDefault="00355A1B" w:rsidP="00AF4402">
      <w:pPr>
        <w:pStyle w:val="Akapitzlist"/>
        <w:numPr>
          <w:ilvl w:val="0"/>
          <w:numId w:val="21"/>
        </w:numPr>
        <w:spacing w:after="0" w:line="360" w:lineRule="auto"/>
        <w:jc w:val="both"/>
        <w:rPr>
          <w:rFonts w:asciiTheme="minorHAnsi" w:hAnsiTheme="minorHAnsi" w:cstheme="minorHAnsi"/>
          <w:lang w:eastAsia="pl-PL"/>
        </w:rPr>
      </w:pPr>
      <w:r w:rsidRPr="00390239">
        <w:rPr>
          <w:rFonts w:asciiTheme="minorHAnsi" w:hAnsiTheme="minorHAnsi" w:cstheme="minorHAnsi"/>
          <w:lang w:eastAsia="pl-PL"/>
        </w:rPr>
        <w:t>wykonawcach, których oferty zostały odrzucone,</w:t>
      </w:r>
    </w:p>
    <w:p w:rsidR="00355A1B" w:rsidRPr="00390239" w:rsidRDefault="00355A1B" w:rsidP="00AF4402">
      <w:pPr>
        <w:pStyle w:val="Akapitzlist"/>
        <w:spacing w:after="0" w:line="360" w:lineRule="auto"/>
        <w:ind w:left="357"/>
        <w:jc w:val="both"/>
        <w:rPr>
          <w:rFonts w:asciiTheme="minorHAnsi" w:hAnsiTheme="minorHAnsi" w:cstheme="minorHAnsi"/>
          <w:lang w:eastAsia="pl-PL"/>
        </w:rPr>
      </w:pPr>
      <w:r w:rsidRPr="00390239">
        <w:rPr>
          <w:rFonts w:asciiTheme="minorHAnsi" w:hAnsiTheme="minorHAnsi" w:cstheme="minorHAnsi"/>
          <w:lang w:eastAsia="pl-PL"/>
        </w:rPr>
        <w:t>- podając uzasadnienie faktyczne i prawne.</w:t>
      </w:r>
    </w:p>
    <w:p w:rsidR="00355A1B" w:rsidRPr="00390239" w:rsidRDefault="009B3D7C" w:rsidP="00AF4402">
      <w:pPr>
        <w:spacing w:line="360" w:lineRule="auto"/>
        <w:ind w:left="357" w:hanging="357"/>
        <w:jc w:val="both"/>
        <w:rPr>
          <w:rFonts w:asciiTheme="minorHAnsi" w:hAnsiTheme="minorHAnsi" w:cstheme="minorHAnsi"/>
          <w:sz w:val="22"/>
          <w:szCs w:val="22"/>
          <w:lang w:eastAsia="pl-PL"/>
        </w:rPr>
      </w:pPr>
      <w:r w:rsidRPr="00390239">
        <w:rPr>
          <w:rFonts w:asciiTheme="minorHAnsi" w:hAnsiTheme="minorHAnsi" w:cstheme="minorHAnsi"/>
          <w:sz w:val="22"/>
          <w:szCs w:val="22"/>
          <w:lang w:eastAsia="pl-PL"/>
        </w:rPr>
        <w:t>5.</w:t>
      </w:r>
      <w:r w:rsidRPr="00390239">
        <w:rPr>
          <w:rFonts w:asciiTheme="minorHAnsi" w:hAnsiTheme="minorHAnsi" w:cstheme="minorHAnsi"/>
          <w:sz w:val="22"/>
          <w:szCs w:val="22"/>
          <w:lang w:eastAsia="pl-PL"/>
        </w:rPr>
        <w:tab/>
      </w:r>
      <w:r w:rsidR="00355A1B" w:rsidRPr="00390239">
        <w:rPr>
          <w:rFonts w:asciiTheme="minorHAnsi" w:hAnsiTheme="minorHAnsi" w:cstheme="minorHAnsi"/>
          <w:sz w:val="22"/>
          <w:szCs w:val="22"/>
          <w:lang w:eastAsia="pl-PL"/>
        </w:rPr>
        <w:t>O unieważnieniu postępowania o udzielenie z</w:t>
      </w:r>
      <w:r w:rsidR="00FC6EFE" w:rsidRPr="00390239">
        <w:rPr>
          <w:rFonts w:asciiTheme="minorHAnsi" w:hAnsiTheme="minorHAnsi" w:cstheme="minorHAnsi"/>
          <w:sz w:val="22"/>
          <w:szCs w:val="22"/>
          <w:lang w:eastAsia="pl-PL"/>
        </w:rPr>
        <w:t>amówienia zamawiający zawiadomi</w:t>
      </w:r>
      <w:r w:rsidR="00355A1B" w:rsidRPr="00390239">
        <w:rPr>
          <w:rFonts w:asciiTheme="minorHAnsi" w:hAnsiTheme="minorHAnsi" w:cstheme="minorHAnsi"/>
          <w:sz w:val="22"/>
          <w:szCs w:val="22"/>
          <w:lang w:eastAsia="pl-PL"/>
        </w:rPr>
        <w:t xml:space="preserve"> równocześnie wykonawców, którzy złożyli oferty - podając uzasadnienie faktyczne </w:t>
      </w:r>
      <w:r w:rsidR="00FC6EFE" w:rsidRPr="00390239">
        <w:rPr>
          <w:rFonts w:asciiTheme="minorHAnsi" w:hAnsiTheme="minorHAnsi" w:cstheme="minorHAnsi"/>
          <w:sz w:val="22"/>
          <w:szCs w:val="22"/>
          <w:lang w:eastAsia="pl-PL"/>
        </w:rPr>
        <w:t>i prawne. Zamawiający udostępni</w:t>
      </w:r>
      <w:r w:rsidR="00355A1B" w:rsidRPr="00390239">
        <w:rPr>
          <w:rFonts w:asciiTheme="minorHAnsi" w:hAnsiTheme="minorHAnsi" w:cstheme="minorHAnsi"/>
          <w:sz w:val="22"/>
          <w:szCs w:val="22"/>
          <w:lang w:eastAsia="pl-PL"/>
        </w:rPr>
        <w:t xml:space="preserve"> niezwłocznie informacje, o których mowa w zdaniu 1, na stronie internetowej prowadzonego postępowania.</w:t>
      </w:r>
    </w:p>
    <w:p w:rsidR="000C330F" w:rsidRPr="00390239" w:rsidRDefault="008B5D45" w:rsidP="00AF4402">
      <w:pPr>
        <w:tabs>
          <w:tab w:val="left" w:pos="400"/>
        </w:tabs>
        <w:spacing w:line="360" w:lineRule="auto"/>
        <w:ind w:left="425" w:hanging="425"/>
        <w:jc w:val="both"/>
        <w:rPr>
          <w:rFonts w:asciiTheme="minorHAnsi" w:hAnsiTheme="minorHAnsi" w:cstheme="minorHAnsi"/>
          <w:b/>
          <w:sz w:val="22"/>
          <w:szCs w:val="22"/>
        </w:rPr>
      </w:pPr>
      <w:r w:rsidRPr="00390239">
        <w:rPr>
          <w:rFonts w:asciiTheme="minorHAnsi" w:hAnsiTheme="minorHAnsi" w:cstheme="minorHAnsi"/>
          <w:b/>
          <w:sz w:val="22"/>
          <w:szCs w:val="22"/>
        </w:rPr>
        <w:t>XV</w:t>
      </w:r>
      <w:r w:rsidR="00785B0E" w:rsidRPr="00390239">
        <w:rPr>
          <w:rFonts w:asciiTheme="minorHAnsi" w:hAnsiTheme="minorHAnsi" w:cstheme="minorHAnsi"/>
          <w:b/>
          <w:sz w:val="22"/>
          <w:szCs w:val="22"/>
        </w:rPr>
        <w:t>II</w:t>
      </w:r>
      <w:r w:rsidRPr="00390239">
        <w:rPr>
          <w:rFonts w:asciiTheme="minorHAnsi" w:hAnsiTheme="minorHAnsi" w:cstheme="minorHAnsi"/>
          <w:b/>
          <w:sz w:val="22"/>
          <w:szCs w:val="22"/>
        </w:rPr>
        <w:t>I</w:t>
      </w:r>
      <w:r w:rsidR="00DD601A" w:rsidRPr="00390239">
        <w:rPr>
          <w:rFonts w:asciiTheme="minorHAnsi" w:hAnsiTheme="minorHAnsi" w:cstheme="minorHAnsi"/>
          <w:b/>
          <w:sz w:val="22"/>
          <w:szCs w:val="22"/>
        </w:rPr>
        <w:t xml:space="preserve">. </w:t>
      </w:r>
      <w:r w:rsidR="000C330F" w:rsidRPr="00390239">
        <w:rPr>
          <w:rFonts w:asciiTheme="minorHAnsi" w:hAnsiTheme="minorHAnsi" w:cstheme="minorHAnsi"/>
          <w:b/>
          <w:sz w:val="22"/>
          <w:szCs w:val="22"/>
        </w:rPr>
        <w:t>Informacje o formalnościach jakie muszą zostać dopełnione po wyborze oferty w celu zawarcia umowy w sprawie zamówienia publicznego.</w:t>
      </w:r>
    </w:p>
    <w:p w:rsidR="00AA20B5" w:rsidRPr="00390239" w:rsidRDefault="000C330F" w:rsidP="00AF4402">
      <w:pPr>
        <w:pStyle w:val="pkt"/>
        <w:spacing w:before="0" w:after="0" w:line="360" w:lineRule="auto"/>
        <w:ind w:left="426" w:hanging="426"/>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b/>
          <w:sz w:val="22"/>
          <w:szCs w:val="22"/>
        </w:rPr>
        <w:tab/>
      </w:r>
      <w:r w:rsidRPr="00390239">
        <w:rPr>
          <w:rFonts w:asciiTheme="minorHAnsi" w:hAnsiTheme="minorHAnsi" w:cstheme="minorHAnsi"/>
          <w:sz w:val="22"/>
          <w:szCs w:val="22"/>
        </w:rPr>
        <w:t xml:space="preserve">Zamawiający  zawrze umowę w sprawie zamówienia publicznego z </w:t>
      </w:r>
      <w:r w:rsidR="00436205" w:rsidRPr="00390239">
        <w:rPr>
          <w:rFonts w:asciiTheme="minorHAnsi" w:hAnsiTheme="minorHAnsi" w:cstheme="minorHAnsi"/>
          <w:sz w:val="22"/>
          <w:szCs w:val="22"/>
        </w:rPr>
        <w:t>w</w:t>
      </w:r>
      <w:r w:rsidRPr="00390239">
        <w:rPr>
          <w:rFonts w:asciiTheme="minorHAnsi" w:hAnsiTheme="minorHAnsi" w:cstheme="minorHAnsi"/>
          <w:sz w:val="22"/>
          <w:szCs w:val="22"/>
        </w:rPr>
        <w:t>ykonawcą, którego oferta zostanie uznana za najkorzystniejszą,</w:t>
      </w:r>
      <w:r w:rsidR="00AA20B5" w:rsidRPr="00390239">
        <w:rPr>
          <w:rFonts w:asciiTheme="minorHAnsi" w:hAnsiTheme="minorHAnsi" w:cstheme="minorHAnsi"/>
          <w:sz w:val="22"/>
          <w:szCs w:val="22"/>
        </w:rPr>
        <w:t xml:space="preserve"> w terminie nie krótszym niż </w:t>
      </w:r>
      <w:r w:rsidR="00697EEE" w:rsidRPr="00390239">
        <w:rPr>
          <w:rFonts w:asciiTheme="minorHAnsi" w:hAnsiTheme="minorHAnsi" w:cstheme="minorHAnsi"/>
          <w:sz w:val="22"/>
          <w:szCs w:val="22"/>
        </w:rPr>
        <w:t>5</w:t>
      </w:r>
      <w:r w:rsidR="00AA20B5" w:rsidRPr="00390239">
        <w:rPr>
          <w:rFonts w:asciiTheme="minorHAnsi" w:hAnsiTheme="minorHAnsi" w:cstheme="minorHAnsi"/>
          <w:sz w:val="22"/>
          <w:szCs w:val="22"/>
        </w:rPr>
        <w:t xml:space="preserve"> dni od dnia przesłania zawiadomienia o wyborze najkorzystniejszej oferty, jeżeli zawiadomienie </w:t>
      </w:r>
      <w:r w:rsidR="009A5ACA" w:rsidRPr="00390239">
        <w:rPr>
          <w:rFonts w:asciiTheme="minorHAnsi" w:hAnsiTheme="minorHAnsi" w:cstheme="minorHAnsi"/>
          <w:sz w:val="22"/>
          <w:szCs w:val="22"/>
        </w:rPr>
        <w:t>zostanie</w:t>
      </w:r>
      <w:r w:rsidR="00AA20B5" w:rsidRPr="00390239">
        <w:rPr>
          <w:rFonts w:asciiTheme="minorHAnsi" w:hAnsiTheme="minorHAnsi" w:cstheme="minorHAnsi"/>
          <w:sz w:val="22"/>
          <w:szCs w:val="22"/>
        </w:rPr>
        <w:t xml:space="preserve"> przesłane przy użyciu środków komunikacji elektronicz</w:t>
      </w:r>
      <w:r w:rsidR="009A5ACA" w:rsidRPr="00390239">
        <w:rPr>
          <w:rFonts w:asciiTheme="minorHAnsi" w:hAnsiTheme="minorHAnsi" w:cstheme="minorHAnsi"/>
          <w:sz w:val="22"/>
          <w:szCs w:val="22"/>
        </w:rPr>
        <w:t xml:space="preserve">nej, albo </w:t>
      </w:r>
      <w:r w:rsidR="00697EEE" w:rsidRPr="00390239">
        <w:rPr>
          <w:rFonts w:asciiTheme="minorHAnsi" w:hAnsiTheme="minorHAnsi" w:cstheme="minorHAnsi"/>
          <w:sz w:val="22"/>
          <w:szCs w:val="22"/>
        </w:rPr>
        <w:t>10</w:t>
      </w:r>
      <w:r w:rsidR="009A5ACA" w:rsidRPr="00390239">
        <w:rPr>
          <w:rFonts w:asciiTheme="minorHAnsi" w:hAnsiTheme="minorHAnsi" w:cstheme="minorHAnsi"/>
          <w:sz w:val="22"/>
          <w:szCs w:val="22"/>
        </w:rPr>
        <w:t xml:space="preserve"> dni - jeżeli zostanie</w:t>
      </w:r>
      <w:r w:rsidR="00AA20B5" w:rsidRPr="00390239">
        <w:rPr>
          <w:rFonts w:asciiTheme="minorHAnsi" w:hAnsiTheme="minorHAnsi" w:cstheme="minorHAnsi"/>
          <w:sz w:val="22"/>
          <w:szCs w:val="22"/>
        </w:rPr>
        <w:t xml:space="preserve"> przesłane w inny sposób.</w:t>
      </w:r>
    </w:p>
    <w:p w:rsidR="00AA20B5" w:rsidRPr="00390239" w:rsidRDefault="00AA20B5" w:rsidP="00AF4402">
      <w:pPr>
        <w:pStyle w:val="Akapitzlist"/>
        <w:numPr>
          <w:ilvl w:val="0"/>
          <w:numId w:val="19"/>
        </w:numPr>
        <w:spacing w:after="0" w:line="360" w:lineRule="auto"/>
        <w:jc w:val="both"/>
        <w:rPr>
          <w:rFonts w:asciiTheme="minorHAnsi" w:hAnsiTheme="minorHAnsi" w:cstheme="minorHAnsi"/>
          <w:lang w:eastAsia="pl-PL"/>
        </w:rPr>
      </w:pPr>
      <w:r w:rsidRPr="00390239">
        <w:rPr>
          <w:rFonts w:asciiTheme="minorHAnsi" w:hAnsiTheme="minorHAnsi" w:cstheme="minorHAnsi"/>
          <w:lang w:eastAsia="pl-PL"/>
        </w:rPr>
        <w:t>Zamawiający może zawrzeć umowę przed upływem terminu, o którym mowa</w:t>
      </w:r>
      <w:r w:rsidR="009A5ACA" w:rsidRPr="00390239">
        <w:rPr>
          <w:rFonts w:asciiTheme="minorHAnsi" w:hAnsiTheme="minorHAnsi" w:cstheme="minorHAnsi"/>
          <w:lang w:eastAsia="pl-PL"/>
        </w:rPr>
        <w:t xml:space="preserve"> powyżej, jeżeli </w:t>
      </w:r>
      <w:r w:rsidRPr="00390239">
        <w:rPr>
          <w:rFonts w:asciiTheme="minorHAnsi" w:hAnsiTheme="minorHAnsi" w:cstheme="minorHAnsi"/>
          <w:lang w:eastAsia="pl-PL"/>
        </w:rPr>
        <w:t xml:space="preserve">w postępowaniu </w:t>
      </w:r>
      <w:r w:rsidR="009A5ACA" w:rsidRPr="00390239">
        <w:rPr>
          <w:rFonts w:asciiTheme="minorHAnsi" w:hAnsiTheme="minorHAnsi" w:cstheme="minorHAnsi"/>
          <w:lang w:eastAsia="pl-PL"/>
        </w:rPr>
        <w:t>złożono tylko jedną ofertę.</w:t>
      </w:r>
    </w:p>
    <w:p w:rsidR="00AA20B5" w:rsidRPr="00390239" w:rsidRDefault="009A5ACA" w:rsidP="00AF4402">
      <w:pPr>
        <w:pStyle w:val="Akapitzlist"/>
        <w:numPr>
          <w:ilvl w:val="0"/>
          <w:numId w:val="19"/>
        </w:numPr>
        <w:spacing w:after="0" w:line="360" w:lineRule="auto"/>
        <w:jc w:val="both"/>
        <w:rPr>
          <w:rFonts w:asciiTheme="minorHAnsi" w:hAnsiTheme="minorHAnsi" w:cstheme="minorHAnsi"/>
          <w:lang w:eastAsia="pl-PL"/>
        </w:rPr>
      </w:pPr>
      <w:r w:rsidRPr="00390239">
        <w:rPr>
          <w:rFonts w:asciiTheme="minorHAnsi" w:hAnsiTheme="minorHAnsi" w:cstheme="minorHAnsi"/>
          <w:lang w:eastAsia="pl-PL"/>
        </w:rPr>
        <w:t>Zamawiający zawiera umowę w sprawie zamówienia publicznego, z uwzględnieniem art. 577 ustawy Pzp.</w:t>
      </w:r>
    </w:p>
    <w:p w:rsidR="009B3D7C" w:rsidRPr="00390239" w:rsidRDefault="000C330F" w:rsidP="00AF4402">
      <w:pPr>
        <w:pStyle w:val="pkt"/>
        <w:numPr>
          <w:ilvl w:val="0"/>
          <w:numId w:val="20"/>
        </w:numPr>
        <w:spacing w:before="0" w:after="0" w:line="360" w:lineRule="auto"/>
        <w:ind w:left="426" w:hanging="426"/>
        <w:rPr>
          <w:rFonts w:asciiTheme="minorHAnsi" w:hAnsiTheme="minorHAnsi" w:cstheme="minorHAnsi"/>
          <w:sz w:val="22"/>
          <w:szCs w:val="22"/>
        </w:rPr>
      </w:pPr>
      <w:r w:rsidRPr="00390239">
        <w:rPr>
          <w:rFonts w:asciiTheme="minorHAnsi" w:hAnsiTheme="minorHAnsi" w:cstheme="minorHAnsi"/>
          <w:sz w:val="22"/>
          <w:szCs w:val="22"/>
        </w:rPr>
        <w:t xml:space="preserve">Wykonawca będzie zobowiązany do podpisania umowy w miejscu i terminie wskazanym przez </w:t>
      </w:r>
      <w:r w:rsidR="00436205" w:rsidRPr="00390239">
        <w:rPr>
          <w:rFonts w:asciiTheme="minorHAnsi" w:hAnsiTheme="minorHAnsi" w:cstheme="minorHAnsi"/>
          <w:sz w:val="22"/>
          <w:szCs w:val="22"/>
        </w:rPr>
        <w:t>z</w:t>
      </w:r>
      <w:r w:rsidRPr="00390239">
        <w:rPr>
          <w:rFonts w:asciiTheme="minorHAnsi" w:hAnsiTheme="minorHAnsi" w:cstheme="minorHAnsi"/>
          <w:sz w:val="22"/>
          <w:szCs w:val="22"/>
        </w:rPr>
        <w:t>amawiającego.</w:t>
      </w:r>
    </w:p>
    <w:p w:rsidR="009B3D7C" w:rsidRPr="00390239" w:rsidRDefault="009B3D7C" w:rsidP="00E60442">
      <w:pPr>
        <w:pStyle w:val="pkt"/>
        <w:spacing w:before="0" w:after="0" w:line="360" w:lineRule="auto"/>
        <w:ind w:left="426" w:hanging="426"/>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b/>
          <w:sz w:val="22"/>
          <w:szCs w:val="22"/>
        </w:rPr>
        <w:tab/>
      </w:r>
      <w:r w:rsidRPr="00390239">
        <w:rPr>
          <w:rFonts w:asciiTheme="minorHAnsi" w:hAnsiTheme="minorHAnsi" w:cstheme="minorHAnsi"/>
          <w:sz w:val="22"/>
          <w:szCs w:val="22"/>
        </w:rPr>
        <w:t>Wykonawca, którego oferta zostanie uznana za najkorzystniejszą, będzie zobowiązany przed podpisaniem umowy do:</w:t>
      </w:r>
    </w:p>
    <w:p w:rsidR="009B3D7C" w:rsidRPr="00390239" w:rsidRDefault="00E60442" w:rsidP="00AF4402">
      <w:pPr>
        <w:spacing w:line="360" w:lineRule="auto"/>
        <w:ind w:left="850" w:hanging="425"/>
        <w:jc w:val="both"/>
        <w:rPr>
          <w:rFonts w:asciiTheme="minorHAnsi" w:hAnsiTheme="minorHAnsi" w:cstheme="minorHAnsi"/>
          <w:sz w:val="22"/>
          <w:szCs w:val="22"/>
        </w:rPr>
      </w:pPr>
      <w:r>
        <w:rPr>
          <w:rFonts w:asciiTheme="minorHAnsi" w:hAnsiTheme="minorHAnsi" w:cstheme="minorHAnsi"/>
          <w:sz w:val="22"/>
          <w:szCs w:val="22"/>
        </w:rPr>
        <w:t>1</w:t>
      </w:r>
      <w:r w:rsidR="009B3D7C" w:rsidRPr="00390239">
        <w:rPr>
          <w:rFonts w:asciiTheme="minorHAnsi" w:hAnsiTheme="minorHAnsi" w:cstheme="minorHAnsi"/>
          <w:sz w:val="22"/>
          <w:szCs w:val="22"/>
        </w:rPr>
        <w:t>)</w:t>
      </w:r>
      <w:r w:rsidR="009B3D7C" w:rsidRPr="00390239">
        <w:rPr>
          <w:rFonts w:asciiTheme="minorHAnsi" w:hAnsiTheme="minorHAnsi" w:cstheme="minorHAnsi"/>
          <w:b/>
          <w:sz w:val="22"/>
          <w:szCs w:val="22"/>
        </w:rPr>
        <w:tab/>
      </w:r>
      <w:r w:rsidR="009B3D7C" w:rsidRPr="00390239">
        <w:rPr>
          <w:rFonts w:asciiTheme="minorHAnsi" w:hAnsiTheme="minorHAnsi" w:cstheme="minorHAnsi"/>
          <w:sz w:val="22"/>
          <w:szCs w:val="22"/>
        </w:rPr>
        <w:t>przedłożenia zamawiającemu:</w:t>
      </w:r>
    </w:p>
    <w:p w:rsidR="009B3D7C" w:rsidRPr="00390239" w:rsidRDefault="009B3D7C" w:rsidP="00AF4402">
      <w:pPr>
        <w:numPr>
          <w:ilvl w:val="0"/>
          <w:numId w:val="36"/>
        </w:numPr>
        <w:spacing w:line="360" w:lineRule="auto"/>
        <w:ind w:left="1278" w:hanging="426"/>
        <w:jc w:val="both"/>
        <w:rPr>
          <w:rFonts w:asciiTheme="minorHAnsi" w:hAnsiTheme="minorHAnsi" w:cstheme="minorHAnsi"/>
          <w:sz w:val="22"/>
          <w:szCs w:val="22"/>
        </w:rPr>
      </w:pPr>
      <w:r w:rsidRPr="00390239">
        <w:rPr>
          <w:rFonts w:asciiTheme="minorHAnsi" w:hAnsiTheme="minorHAnsi" w:cstheme="minorHAnsi"/>
          <w:sz w:val="22"/>
          <w:szCs w:val="22"/>
        </w:rPr>
        <w:t>polisy lub innego dokumentu ubezpieczenia potwierdzających, że wykonawca posiada ubezpieczenie odpowiedzialności cywilnej w zakresie prowadzonej działalności, związanej z przedmiotem niniejszej umowy na kwotę co najmniej</w:t>
      </w:r>
      <w:r w:rsidR="00515C11">
        <w:rPr>
          <w:rFonts w:asciiTheme="minorHAnsi" w:hAnsiTheme="minorHAnsi" w:cstheme="minorHAnsi"/>
          <w:sz w:val="22"/>
          <w:szCs w:val="22"/>
        </w:rPr>
        <w:t xml:space="preserve"> równą cenie ofertowej (brutto) – szczegółowe zapisy zawiera wzór umowy.</w:t>
      </w:r>
    </w:p>
    <w:p w:rsidR="004B634C" w:rsidRPr="00390239" w:rsidRDefault="004B634C" w:rsidP="00AF4402">
      <w:pPr>
        <w:pStyle w:val="Akapitzlist"/>
        <w:spacing w:after="0" w:line="360" w:lineRule="auto"/>
        <w:ind w:left="2124" w:hanging="848"/>
        <w:jc w:val="both"/>
        <w:rPr>
          <w:rFonts w:asciiTheme="minorHAnsi" w:hAnsiTheme="minorHAnsi" w:cstheme="minorHAnsi"/>
        </w:rPr>
      </w:pPr>
      <w:r w:rsidRPr="00390239">
        <w:rPr>
          <w:rFonts w:asciiTheme="minorHAnsi" w:hAnsiTheme="minorHAnsi" w:cstheme="minorHAnsi"/>
          <w:b/>
        </w:rPr>
        <w:t>Uwaga:</w:t>
      </w:r>
      <w:r w:rsidRPr="00390239">
        <w:rPr>
          <w:rFonts w:asciiTheme="minorHAnsi" w:hAnsiTheme="minorHAnsi" w:cstheme="minorHAnsi"/>
        </w:rPr>
        <w:tab/>
        <w:t xml:space="preserve">Zamawiający zastrzega, że w przypadku wykonawców występujących wspólnie, treść dokumentu potwierdzającego posiadanie ubezpieczenia odpowiedzialności cywilnej winna potwierdzać odpowiedzialność za działania i zaniechania każdego z tych wykonawców (wszystkich wykonawców), albo </w:t>
      </w:r>
      <w:r w:rsidRPr="00390239">
        <w:rPr>
          <w:rFonts w:asciiTheme="minorHAnsi" w:hAnsiTheme="minorHAnsi" w:cstheme="minorHAnsi"/>
        </w:rPr>
        <w:lastRenderedPageBreak/>
        <w:t>każdy z wykonawców występujących wspólnie zobowiązany jest do posiadania ubezpieczenia odpowiedzialności cywilnej, w zakresie prowadzonej działalności, związanej z przedmiotem umowy, na kwotę co</w:t>
      </w:r>
      <w:r w:rsidR="00DD0CEB">
        <w:rPr>
          <w:rFonts w:asciiTheme="minorHAnsi" w:hAnsiTheme="minorHAnsi" w:cstheme="minorHAnsi"/>
        </w:rPr>
        <w:t xml:space="preserve"> najmniej równą cenie ofertowej – szczegółowe zapisy zawiera wzór umowy.</w:t>
      </w:r>
      <w:r w:rsidRPr="00390239">
        <w:rPr>
          <w:rFonts w:asciiTheme="minorHAnsi" w:hAnsiTheme="minorHAnsi" w:cstheme="minorHAnsi"/>
        </w:rPr>
        <w:t xml:space="preserve"> </w:t>
      </w:r>
    </w:p>
    <w:p w:rsidR="009B3D7C" w:rsidRPr="00390239" w:rsidRDefault="009B3D7C" w:rsidP="00AF4402">
      <w:pPr>
        <w:numPr>
          <w:ilvl w:val="0"/>
          <w:numId w:val="36"/>
        </w:numPr>
        <w:spacing w:line="360" w:lineRule="auto"/>
        <w:ind w:left="1136" w:hanging="284"/>
        <w:jc w:val="both"/>
        <w:rPr>
          <w:rFonts w:asciiTheme="minorHAnsi" w:hAnsiTheme="minorHAnsi" w:cstheme="minorHAnsi"/>
          <w:sz w:val="22"/>
          <w:szCs w:val="22"/>
        </w:rPr>
      </w:pPr>
      <w:r w:rsidRPr="00390239">
        <w:rPr>
          <w:rFonts w:asciiTheme="minorHAnsi" w:hAnsiTheme="minorHAnsi" w:cstheme="minorHAnsi"/>
          <w:sz w:val="22"/>
          <w:szCs w:val="22"/>
        </w:rPr>
        <w:t xml:space="preserve">   kopię umowy regulującą współpracę podmiotów występujących wspólnie.</w:t>
      </w:r>
    </w:p>
    <w:p w:rsidR="009B3D7C" w:rsidRPr="00390239" w:rsidRDefault="009B3D7C" w:rsidP="00AF4402">
      <w:pPr>
        <w:spacing w:line="360" w:lineRule="auto"/>
        <w:ind w:left="852"/>
        <w:jc w:val="both"/>
        <w:rPr>
          <w:rFonts w:asciiTheme="minorHAnsi" w:hAnsiTheme="minorHAnsi" w:cstheme="minorHAnsi"/>
          <w:sz w:val="22"/>
          <w:szCs w:val="22"/>
        </w:rPr>
      </w:pPr>
      <w:r w:rsidRPr="00390239">
        <w:rPr>
          <w:rFonts w:asciiTheme="minorHAnsi" w:hAnsiTheme="minorHAnsi" w:cstheme="minorHAnsi"/>
          <w:sz w:val="22"/>
          <w:szCs w:val="22"/>
        </w:rPr>
        <w:t>Jeżeli w wyniku postępowania zostanie wybrana oferta wykonawców ubiegających się wspólnie o udzielenie zamówienia, będą oni zobowiązani przed zawarciem umowy, przedłożyć zamawiającemu kopię umowy regulującą współpracę podmiotów występujących wspólnie (np. umowę spółki cywilnej wraz z kolejnymi aneksami lub umowę konsorcjum).</w:t>
      </w:r>
    </w:p>
    <w:p w:rsidR="000C330F" w:rsidRPr="00390239" w:rsidRDefault="000C330F" w:rsidP="00AF4402">
      <w:pPr>
        <w:pStyle w:val="pkt"/>
        <w:numPr>
          <w:ilvl w:val="0"/>
          <w:numId w:val="20"/>
        </w:numPr>
        <w:spacing w:before="0" w:after="0" w:line="360" w:lineRule="auto"/>
        <w:rPr>
          <w:rFonts w:asciiTheme="minorHAnsi" w:hAnsiTheme="minorHAnsi" w:cstheme="minorHAnsi"/>
          <w:sz w:val="22"/>
          <w:szCs w:val="22"/>
        </w:rPr>
      </w:pPr>
      <w:r w:rsidRPr="00390239">
        <w:rPr>
          <w:rFonts w:asciiTheme="minorHAnsi" w:hAnsiTheme="minorHAnsi" w:cstheme="minorHAnsi"/>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rsidR="000C330F" w:rsidRPr="00E60442" w:rsidRDefault="00785B0E" w:rsidP="00AF4402">
      <w:pPr>
        <w:tabs>
          <w:tab w:val="left" w:pos="400"/>
        </w:tabs>
        <w:spacing w:line="360" w:lineRule="auto"/>
        <w:jc w:val="both"/>
        <w:rPr>
          <w:rFonts w:asciiTheme="minorHAnsi" w:hAnsiTheme="minorHAnsi" w:cstheme="minorHAnsi"/>
          <w:b/>
          <w:sz w:val="22"/>
          <w:szCs w:val="22"/>
        </w:rPr>
      </w:pPr>
      <w:r w:rsidRPr="00E60442">
        <w:rPr>
          <w:rFonts w:asciiTheme="minorHAnsi" w:hAnsiTheme="minorHAnsi" w:cstheme="minorHAnsi"/>
          <w:b/>
          <w:sz w:val="22"/>
          <w:szCs w:val="22"/>
        </w:rPr>
        <w:t>XIX</w:t>
      </w:r>
      <w:r w:rsidR="00D80C44" w:rsidRPr="00E60442">
        <w:rPr>
          <w:rFonts w:asciiTheme="minorHAnsi" w:hAnsiTheme="minorHAnsi" w:cstheme="minorHAnsi"/>
          <w:b/>
          <w:sz w:val="22"/>
          <w:szCs w:val="22"/>
        </w:rPr>
        <w:t xml:space="preserve">. </w:t>
      </w:r>
      <w:r w:rsidR="000C330F" w:rsidRPr="00E60442">
        <w:rPr>
          <w:rFonts w:asciiTheme="minorHAnsi" w:hAnsiTheme="minorHAnsi" w:cstheme="minorHAnsi"/>
          <w:b/>
          <w:sz w:val="22"/>
          <w:szCs w:val="22"/>
        </w:rPr>
        <w:t>Informacje dotyczące zabezpieczenia należytego wykonania umowy</w:t>
      </w:r>
    </w:p>
    <w:p w:rsidR="002A53EF" w:rsidRPr="00E60442" w:rsidRDefault="00E60442" w:rsidP="00E60442">
      <w:pPr>
        <w:pStyle w:val="Tekstpodstawowy31"/>
        <w:spacing w:line="360" w:lineRule="auto"/>
        <w:ind w:left="426" w:hanging="426"/>
        <w:rPr>
          <w:rFonts w:asciiTheme="minorHAnsi" w:hAnsiTheme="minorHAnsi" w:cstheme="minorHAnsi"/>
          <w:b w:val="0"/>
          <w:sz w:val="22"/>
          <w:szCs w:val="22"/>
        </w:rPr>
      </w:pPr>
      <w:r w:rsidRPr="00E60442">
        <w:rPr>
          <w:rFonts w:asciiTheme="minorHAnsi" w:hAnsiTheme="minorHAnsi" w:cstheme="minorHAnsi"/>
          <w:b w:val="0"/>
          <w:sz w:val="22"/>
          <w:szCs w:val="22"/>
        </w:rPr>
        <w:t xml:space="preserve">Zamawiający nie żąda </w:t>
      </w:r>
      <w:r>
        <w:rPr>
          <w:rFonts w:asciiTheme="minorHAnsi" w:hAnsiTheme="minorHAnsi" w:cstheme="minorHAnsi"/>
          <w:b w:val="0"/>
          <w:sz w:val="22"/>
          <w:szCs w:val="22"/>
        </w:rPr>
        <w:t>wniesienia.</w:t>
      </w:r>
    </w:p>
    <w:p w:rsidR="000C330F" w:rsidRPr="00390239" w:rsidRDefault="00785B0E" w:rsidP="00AF4402">
      <w:pPr>
        <w:tabs>
          <w:tab w:val="left" w:pos="400"/>
        </w:tabs>
        <w:spacing w:line="360" w:lineRule="auto"/>
        <w:ind w:left="425" w:hanging="425"/>
        <w:jc w:val="both"/>
        <w:rPr>
          <w:rFonts w:asciiTheme="minorHAnsi" w:hAnsiTheme="minorHAnsi" w:cstheme="minorHAnsi"/>
          <w:b/>
          <w:sz w:val="22"/>
          <w:szCs w:val="22"/>
        </w:rPr>
      </w:pPr>
      <w:r w:rsidRPr="00390239">
        <w:rPr>
          <w:rFonts w:asciiTheme="minorHAnsi" w:hAnsiTheme="minorHAnsi" w:cstheme="minorHAnsi"/>
          <w:b/>
          <w:sz w:val="22"/>
          <w:szCs w:val="22"/>
        </w:rPr>
        <w:t>XX</w:t>
      </w:r>
      <w:r w:rsidR="00AB195C" w:rsidRPr="00390239">
        <w:rPr>
          <w:rFonts w:asciiTheme="minorHAnsi" w:hAnsiTheme="minorHAnsi" w:cstheme="minorHAnsi"/>
          <w:b/>
          <w:sz w:val="22"/>
          <w:szCs w:val="22"/>
        </w:rPr>
        <w:t xml:space="preserve">. </w:t>
      </w:r>
      <w:r w:rsidR="000C330F" w:rsidRPr="00390239">
        <w:rPr>
          <w:rFonts w:asciiTheme="minorHAnsi" w:hAnsiTheme="minorHAnsi" w:cstheme="minorHAnsi"/>
          <w:b/>
          <w:sz w:val="22"/>
          <w:szCs w:val="22"/>
        </w:rPr>
        <w:t>Projektowane postanowienia umowy w sprawie zamówienia publicznego, które zostaną wprowadzone do umowy w sprawie zamówienia publicznego.</w:t>
      </w:r>
    </w:p>
    <w:p w:rsidR="006B7025" w:rsidRPr="00390239" w:rsidRDefault="006B7025" w:rsidP="00AF4402">
      <w:pPr>
        <w:spacing w:line="360" w:lineRule="auto"/>
        <w:ind w:left="425" w:hanging="425"/>
        <w:jc w:val="both"/>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b/>
          <w:sz w:val="22"/>
          <w:szCs w:val="22"/>
        </w:rPr>
        <w:tab/>
      </w:r>
      <w:r w:rsidR="003E1184" w:rsidRPr="00390239">
        <w:rPr>
          <w:rFonts w:asciiTheme="minorHAnsi" w:hAnsiTheme="minorHAnsi" w:cstheme="minorHAnsi"/>
          <w:sz w:val="22"/>
          <w:szCs w:val="22"/>
        </w:rPr>
        <w:t xml:space="preserve">Wybrany wykonawca </w:t>
      </w:r>
      <w:r w:rsidRPr="00390239">
        <w:rPr>
          <w:rFonts w:asciiTheme="minorHAnsi" w:hAnsiTheme="minorHAnsi" w:cstheme="minorHAnsi"/>
          <w:sz w:val="22"/>
          <w:szCs w:val="22"/>
        </w:rPr>
        <w:t>zobowiązany</w:t>
      </w:r>
      <w:r w:rsidR="003E1184" w:rsidRPr="00390239">
        <w:rPr>
          <w:rFonts w:asciiTheme="minorHAnsi" w:hAnsiTheme="minorHAnsi" w:cstheme="minorHAnsi"/>
          <w:sz w:val="22"/>
          <w:szCs w:val="22"/>
        </w:rPr>
        <w:t xml:space="preserve"> będzie</w:t>
      </w:r>
      <w:r w:rsidRPr="00390239">
        <w:rPr>
          <w:rFonts w:asciiTheme="minorHAnsi" w:hAnsiTheme="minorHAnsi" w:cstheme="minorHAnsi"/>
          <w:sz w:val="22"/>
          <w:szCs w:val="22"/>
        </w:rPr>
        <w:t xml:space="preserve"> do zawarcia umowy w sprawie zamówienia publicznego na warunkach określonych we </w:t>
      </w:r>
      <w:r w:rsidR="00F432A0" w:rsidRPr="00390239">
        <w:rPr>
          <w:rFonts w:asciiTheme="minorHAnsi" w:hAnsiTheme="minorHAnsi" w:cstheme="minorHAnsi"/>
          <w:sz w:val="22"/>
          <w:szCs w:val="22"/>
        </w:rPr>
        <w:t>w</w:t>
      </w:r>
      <w:r w:rsidRPr="00390239">
        <w:rPr>
          <w:rFonts w:asciiTheme="minorHAnsi" w:hAnsiTheme="minorHAnsi" w:cstheme="minorHAnsi"/>
          <w:sz w:val="22"/>
          <w:szCs w:val="22"/>
        </w:rPr>
        <w:t xml:space="preserve">zorze </w:t>
      </w:r>
      <w:r w:rsidR="00F432A0" w:rsidRPr="00390239">
        <w:rPr>
          <w:rFonts w:asciiTheme="minorHAnsi" w:hAnsiTheme="minorHAnsi" w:cstheme="minorHAnsi"/>
          <w:sz w:val="22"/>
          <w:szCs w:val="22"/>
        </w:rPr>
        <w:t>u</w:t>
      </w:r>
      <w:r w:rsidRPr="00390239">
        <w:rPr>
          <w:rFonts w:asciiTheme="minorHAnsi" w:hAnsiTheme="minorHAnsi" w:cstheme="minorHAnsi"/>
          <w:sz w:val="22"/>
          <w:szCs w:val="22"/>
        </w:rPr>
        <w:t xml:space="preserve">mowy, stanowiącym </w:t>
      </w:r>
      <w:r w:rsidR="00DE0980" w:rsidRPr="00390239">
        <w:rPr>
          <w:rFonts w:asciiTheme="minorHAnsi" w:hAnsiTheme="minorHAnsi" w:cstheme="minorHAnsi"/>
          <w:b/>
          <w:sz w:val="22"/>
          <w:szCs w:val="22"/>
        </w:rPr>
        <w:t>z</w:t>
      </w:r>
      <w:r w:rsidRPr="00390239">
        <w:rPr>
          <w:rFonts w:asciiTheme="minorHAnsi" w:hAnsiTheme="minorHAnsi" w:cstheme="minorHAnsi"/>
          <w:b/>
          <w:sz w:val="22"/>
          <w:szCs w:val="22"/>
        </w:rPr>
        <w:t xml:space="preserve">ałącznik nr </w:t>
      </w:r>
      <w:r w:rsidR="00926A28" w:rsidRPr="00390239">
        <w:rPr>
          <w:rFonts w:asciiTheme="minorHAnsi" w:hAnsiTheme="minorHAnsi" w:cstheme="minorHAnsi"/>
          <w:b/>
          <w:sz w:val="22"/>
          <w:szCs w:val="22"/>
        </w:rPr>
        <w:t>3</w:t>
      </w:r>
      <w:r w:rsidRPr="00390239">
        <w:rPr>
          <w:rFonts w:asciiTheme="minorHAnsi" w:hAnsiTheme="minorHAnsi" w:cstheme="minorHAnsi"/>
          <w:sz w:val="22"/>
          <w:szCs w:val="22"/>
        </w:rPr>
        <w:t xml:space="preserve">do </w:t>
      </w:r>
      <w:r w:rsidR="00DE0980" w:rsidRPr="00390239">
        <w:rPr>
          <w:rFonts w:asciiTheme="minorHAnsi" w:hAnsiTheme="minorHAnsi" w:cstheme="minorHAnsi"/>
          <w:sz w:val="22"/>
          <w:szCs w:val="22"/>
        </w:rPr>
        <w:t>specyfikacji.</w:t>
      </w:r>
    </w:p>
    <w:p w:rsidR="006B7025" w:rsidRPr="00390239" w:rsidRDefault="006B7025" w:rsidP="00AF4402">
      <w:pPr>
        <w:spacing w:line="360" w:lineRule="auto"/>
        <w:ind w:left="425" w:hanging="425"/>
        <w:jc w:val="both"/>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b/>
          <w:sz w:val="22"/>
          <w:szCs w:val="22"/>
        </w:rPr>
        <w:tab/>
      </w:r>
      <w:r w:rsidRPr="00390239">
        <w:rPr>
          <w:rFonts w:asciiTheme="minorHAnsi" w:hAnsiTheme="minorHAnsi" w:cstheme="minorHAnsi"/>
          <w:sz w:val="22"/>
          <w:szCs w:val="22"/>
        </w:rPr>
        <w:t xml:space="preserve">Zakres świadczenia </w:t>
      </w:r>
      <w:r w:rsidR="003E1184" w:rsidRPr="00390239">
        <w:rPr>
          <w:rFonts w:asciiTheme="minorHAnsi" w:hAnsiTheme="minorHAnsi" w:cstheme="minorHAnsi"/>
          <w:sz w:val="22"/>
          <w:szCs w:val="22"/>
        </w:rPr>
        <w:t>w</w:t>
      </w:r>
      <w:r w:rsidRPr="00390239">
        <w:rPr>
          <w:rFonts w:asciiTheme="minorHAnsi" w:hAnsiTheme="minorHAnsi" w:cstheme="minorHAnsi"/>
          <w:sz w:val="22"/>
          <w:szCs w:val="22"/>
        </w:rPr>
        <w:t>ykonawcy wynikający z umowy jest tożsamy z jego zobowiązaniem zawartym w ofercie.</w:t>
      </w:r>
    </w:p>
    <w:p w:rsidR="006B7025" w:rsidRPr="00390239" w:rsidRDefault="006B7025" w:rsidP="00AF4402">
      <w:pPr>
        <w:spacing w:line="360" w:lineRule="auto"/>
        <w:ind w:left="425" w:hanging="425"/>
        <w:jc w:val="both"/>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b/>
          <w:sz w:val="22"/>
          <w:szCs w:val="22"/>
        </w:rPr>
        <w:tab/>
      </w:r>
      <w:r w:rsidRPr="00390239">
        <w:rPr>
          <w:rFonts w:asciiTheme="minorHAnsi" w:hAnsiTheme="minorHAnsi" w:cstheme="minorHAnsi"/>
          <w:sz w:val="22"/>
          <w:szCs w:val="22"/>
        </w:rPr>
        <w:t>Zmiana umowy podlega unieważnieniu, jeżeli została dokonana z narusz</w:t>
      </w:r>
      <w:r w:rsidR="003E1184" w:rsidRPr="00390239">
        <w:rPr>
          <w:rFonts w:asciiTheme="minorHAnsi" w:hAnsiTheme="minorHAnsi" w:cstheme="minorHAnsi"/>
          <w:sz w:val="22"/>
          <w:szCs w:val="22"/>
        </w:rPr>
        <w:t>eniem art. 454 i art. 455 ustawy Pzp.</w:t>
      </w:r>
    </w:p>
    <w:p w:rsidR="006B7025" w:rsidRPr="00390239" w:rsidRDefault="006B7025" w:rsidP="00AF4402">
      <w:pPr>
        <w:spacing w:line="360" w:lineRule="auto"/>
        <w:ind w:left="425" w:hanging="425"/>
        <w:jc w:val="both"/>
        <w:rPr>
          <w:rFonts w:asciiTheme="minorHAnsi" w:hAnsiTheme="minorHAnsi" w:cstheme="minorHAnsi"/>
          <w:sz w:val="22"/>
          <w:szCs w:val="22"/>
        </w:rPr>
      </w:pPr>
      <w:r w:rsidRPr="00390239">
        <w:rPr>
          <w:rFonts w:asciiTheme="minorHAnsi" w:hAnsiTheme="minorHAnsi" w:cstheme="minorHAnsi"/>
          <w:sz w:val="22"/>
          <w:szCs w:val="22"/>
        </w:rPr>
        <w:t>4.</w:t>
      </w:r>
      <w:r w:rsidRPr="00390239">
        <w:rPr>
          <w:rFonts w:asciiTheme="minorHAnsi" w:hAnsiTheme="minorHAnsi" w:cstheme="minorHAnsi"/>
          <w:b/>
          <w:sz w:val="22"/>
          <w:szCs w:val="22"/>
        </w:rPr>
        <w:tab/>
      </w:r>
      <w:r w:rsidRPr="00390239">
        <w:rPr>
          <w:rFonts w:asciiTheme="minorHAnsi" w:hAnsiTheme="minorHAnsi" w:cstheme="minorHAnsi"/>
          <w:sz w:val="22"/>
          <w:szCs w:val="22"/>
        </w:rPr>
        <w:t xml:space="preserve">Zamawiający przewiduje możliwość zmiany zawartej umowy w stosunku do treści wybranej oferty w zakresie wskazanym we </w:t>
      </w:r>
      <w:r w:rsidR="003E1184" w:rsidRPr="00390239">
        <w:rPr>
          <w:rFonts w:asciiTheme="minorHAnsi" w:hAnsiTheme="minorHAnsi" w:cstheme="minorHAnsi"/>
          <w:sz w:val="22"/>
          <w:szCs w:val="22"/>
        </w:rPr>
        <w:t>wzorze u</w:t>
      </w:r>
      <w:r w:rsidRPr="00390239">
        <w:rPr>
          <w:rFonts w:asciiTheme="minorHAnsi" w:hAnsiTheme="minorHAnsi" w:cstheme="minorHAnsi"/>
          <w:sz w:val="22"/>
          <w:szCs w:val="22"/>
        </w:rPr>
        <w:t>mowy.</w:t>
      </w:r>
    </w:p>
    <w:p w:rsidR="006B7025" w:rsidRPr="00390239" w:rsidRDefault="006B7025" w:rsidP="00AF4402">
      <w:pPr>
        <w:spacing w:line="360" w:lineRule="auto"/>
        <w:ind w:left="425" w:hanging="425"/>
        <w:jc w:val="both"/>
        <w:rPr>
          <w:rFonts w:asciiTheme="minorHAnsi" w:hAnsiTheme="minorHAnsi" w:cstheme="minorHAnsi"/>
          <w:sz w:val="22"/>
          <w:szCs w:val="22"/>
        </w:rPr>
      </w:pPr>
      <w:r w:rsidRPr="00390239">
        <w:rPr>
          <w:rFonts w:asciiTheme="minorHAnsi" w:hAnsiTheme="minorHAnsi" w:cstheme="minorHAnsi"/>
          <w:sz w:val="22"/>
          <w:szCs w:val="22"/>
        </w:rPr>
        <w:t>5.</w:t>
      </w:r>
      <w:r w:rsidRPr="00390239">
        <w:rPr>
          <w:rFonts w:asciiTheme="minorHAnsi" w:hAnsiTheme="minorHAnsi" w:cstheme="minorHAnsi"/>
          <w:b/>
          <w:sz w:val="22"/>
          <w:szCs w:val="22"/>
        </w:rPr>
        <w:tab/>
      </w:r>
      <w:r w:rsidRPr="00390239">
        <w:rPr>
          <w:rFonts w:asciiTheme="minorHAnsi" w:hAnsiTheme="minorHAnsi" w:cstheme="minorHAnsi"/>
          <w:sz w:val="22"/>
          <w:szCs w:val="22"/>
        </w:rPr>
        <w:t>Zmiana umowy wymaga dla swej ważności, pod rygorem nieważności, zachowania formy pisemnej.</w:t>
      </w:r>
    </w:p>
    <w:p w:rsidR="006B7025" w:rsidRPr="00390239" w:rsidRDefault="00785B0E" w:rsidP="00AF4402">
      <w:pPr>
        <w:tabs>
          <w:tab w:val="left" w:pos="400"/>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XXI</w:t>
      </w:r>
      <w:r w:rsidR="00AB195C" w:rsidRPr="00390239">
        <w:rPr>
          <w:rFonts w:asciiTheme="minorHAnsi" w:hAnsiTheme="minorHAnsi" w:cstheme="minorHAnsi"/>
          <w:b/>
          <w:sz w:val="22"/>
          <w:szCs w:val="22"/>
        </w:rPr>
        <w:t xml:space="preserve">. </w:t>
      </w:r>
      <w:r w:rsidR="006B7025" w:rsidRPr="00390239">
        <w:rPr>
          <w:rFonts w:asciiTheme="minorHAnsi" w:hAnsiTheme="minorHAnsi" w:cstheme="minorHAnsi"/>
          <w:b/>
          <w:sz w:val="22"/>
          <w:szCs w:val="22"/>
        </w:rPr>
        <w:t>Pouczenie o środkach ochrony prawnej przysługujących wykonawcy</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b/>
          <w:sz w:val="22"/>
          <w:szCs w:val="22"/>
        </w:rPr>
        <w:tab/>
      </w:r>
      <w:r w:rsidRPr="00390239">
        <w:rPr>
          <w:rFonts w:asciiTheme="minorHAnsi" w:hAnsiTheme="minorHAnsi" w:cstheme="minorHAnsi"/>
          <w:sz w:val="22"/>
          <w:szCs w:val="22"/>
        </w:rPr>
        <w:t xml:space="preserve">Środki ochrony prawnej określone w niniejszym dziale przysługują wykonawcy oraz innemu podmiotowi, jeżeli ma lub miał interes w uzyskaniu zamówienia lub nagrody w konkursie oraz poniósł lub może ponieść szkodę w wyniku naruszenia przez zamawiającego przepisów ustawy Pzp. </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lastRenderedPageBreak/>
        <w:t>2.</w:t>
      </w:r>
      <w:r w:rsidRPr="00390239">
        <w:rPr>
          <w:rFonts w:asciiTheme="minorHAnsi" w:hAnsiTheme="minorHAnsi" w:cstheme="minorHAnsi"/>
          <w:b/>
          <w:sz w:val="22"/>
          <w:szCs w:val="22"/>
        </w:rPr>
        <w:tab/>
      </w:r>
      <w:r w:rsidRPr="00390239">
        <w:rPr>
          <w:rFonts w:asciiTheme="minorHAnsi" w:hAnsiTheme="minorHAnsi" w:cstheme="minorHAnsi"/>
          <w:sz w:val="22"/>
          <w:szCs w:val="22"/>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t>3.</w:t>
      </w:r>
      <w:r w:rsidRPr="00390239">
        <w:rPr>
          <w:rFonts w:asciiTheme="minorHAnsi" w:hAnsiTheme="minorHAnsi" w:cstheme="minorHAnsi"/>
          <w:b/>
          <w:sz w:val="22"/>
          <w:szCs w:val="22"/>
        </w:rPr>
        <w:tab/>
      </w:r>
      <w:r w:rsidRPr="00390239">
        <w:rPr>
          <w:rFonts w:asciiTheme="minorHAnsi" w:hAnsiTheme="minorHAnsi" w:cstheme="minorHAnsi"/>
          <w:sz w:val="22"/>
          <w:szCs w:val="22"/>
        </w:rPr>
        <w:t>Odwołanie przysługuje na:</w:t>
      </w:r>
    </w:p>
    <w:p w:rsidR="00C6296B" w:rsidRPr="00390239" w:rsidRDefault="00C6296B" w:rsidP="00AF4402">
      <w:pPr>
        <w:spacing w:line="360" w:lineRule="auto"/>
        <w:ind w:left="852" w:hanging="425"/>
        <w:jc w:val="both"/>
        <w:rPr>
          <w:rFonts w:asciiTheme="minorHAnsi" w:hAnsiTheme="minorHAnsi" w:cstheme="minorHAnsi"/>
          <w:sz w:val="22"/>
          <w:szCs w:val="22"/>
        </w:rPr>
      </w:pPr>
      <w:r w:rsidRPr="00390239">
        <w:rPr>
          <w:rFonts w:asciiTheme="minorHAnsi" w:hAnsiTheme="minorHAnsi" w:cstheme="minorHAnsi"/>
          <w:sz w:val="22"/>
          <w:szCs w:val="22"/>
        </w:rPr>
        <w:t>1)</w:t>
      </w:r>
      <w:r w:rsidRPr="00390239">
        <w:rPr>
          <w:rFonts w:asciiTheme="minorHAnsi" w:hAnsiTheme="minorHAnsi" w:cstheme="minorHAnsi"/>
          <w:sz w:val="22"/>
          <w:szCs w:val="22"/>
        </w:rPr>
        <w:tab/>
        <w:t>niezgodną z przepisami ustawy czynność zamawiającego, podjętą w postępowaniu o udzielenie zamówienia, w tym na projektowane postanowienie umowy;</w:t>
      </w:r>
    </w:p>
    <w:p w:rsidR="00C6296B" w:rsidRPr="00390239" w:rsidRDefault="00C6296B" w:rsidP="00AF4402">
      <w:pPr>
        <w:spacing w:line="360" w:lineRule="auto"/>
        <w:ind w:left="852" w:hanging="425"/>
        <w:jc w:val="both"/>
        <w:rPr>
          <w:rFonts w:asciiTheme="minorHAnsi" w:hAnsiTheme="minorHAnsi" w:cstheme="minorHAnsi"/>
          <w:sz w:val="22"/>
          <w:szCs w:val="22"/>
        </w:rPr>
      </w:pPr>
      <w:r w:rsidRPr="00390239">
        <w:rPr>
          <w:rFonts w:asciiTheme="minorHAnsi" w:hAnsiTheme="minorHAnsi" w:cstheme="minorHAnsi"/>
          <w:sz w:val="22"/>
          <w:szCs w:val="22"/>
        </w:rPr>
        <w:t>2)</w:t>
      </w:r>
      <w:r w:rsidRPr="00390239">
        <w:rPr>
          <w:rFonts w:asciiTheme="minorHAnsi" w:hAnsiTheme="minorHAnsi" w:cstheme="minorHAnsi"/>
          <w:sz w:val="22"/>
          <w:szCs w:val="22"/>
        </w:rPr>
        <w:tab/>
        <w:t>zaniechanie czynności w postępowaniu o udzielenie zamówienia do której zamawiający był obowiązany na podstawie ustawy;</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bCs/>
          <w:sz w:val="22"/>
          <w:szCs w:val="22"/>
        </w:rPr>
        <w:t>4.</w:t>
      </w:r>
      <w:r w:rsidRPr="00390239">
        <w:rPr>
          <w:rFonts w:asciiTheme="minorHAnsi" w:hAnsiTheme="minorHAnsi" w:cstheme="minorHAns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t>5.</w:t>
      </w:r>
      <w:r w:rsidRPr="00390239">
        <w:rPr>
          <w:rFonts w:asciiTheme="minorHAnsi" w:hAnsiTheme="minorHAnsi" w:cstheme="minorHAnsi"/>
          <w:sz w:val="22"/>
          <w:szCs w:val="22"/>
        </w:rPr>
        <w:tab/>
      </w:r>
      <w:r w:rsidRPr="00390239">
        <w:rPr>
          <w:rFonts w:asciiTheme="minorHAnsi" w:hAnsiTheme="minorHAnsi" w:cstheme="minorHAnsi"/>
          <w:sz w:val="22"/>
          <w:szCs w:val="22"/>
          <w:lang w:eastAsia="pl-PL"/>
        </w:rPr>
        <w:t>Odwołanie wnosi się w terminie:</w:t>
      </w:r>
    </w:p>
    <w:p w:rsidR="00C6296B" w:rsidRPr="00390239" w:rsidRDefault="00C6296B" w:rsidP="00AF4402">
      <w:pPr>
        <w:suppressAutoHyphens w:val="0"/>
        <w:spacing w:line="360" w:lineRule="auto"/>
        <w:ind w:left="852" w:hanging="426"/>
        <w:jc w:val="both"/>
        <w:rPr>
          <w:rFonts w:asciiTheme="minorHAnsi" w:hAnsiTheme="minorHAnsi" w:cstheme="minorHAnsi"/>
          <w:sz w:val="22"/>
          <w:szCs w:val="22"/>
          <w:lang w:eastAsia="pl-PL"/>
        </w:rPr>
      </w:pPr>
      <w:r w:rsidRPr="00390239">
        <w:rPr>
          <w:rFonts w:asciiTheme="minorHAnsi" w:hAnsiTheme="minorHAnsi" w:cstheme="minorHAnsi"/>
          <w:sz w:val="22"/>
          <w:szCs w:val="22"/>
          <w:lang w:eastAsia="pl-PL"/>
        </w:rPr>
        <w:t>a)</w:t>
      </w:r>
      <w:r w:rsidRPr="00390239">
        <w:rPr>
          <w:rFonts w:asciiTheme="minorHAnsi" w:hAnsiTheme="minorHAnsi" w:cstheme="minorHAnsi"/>
          <w:sz w:val="22"/>
          <w:szCs w:val="22"/>
          <w:lang w:eastAsia="pl-PL"/>
        </w:rPr>
        <w:tab/>
        <w:t>5 dni od dnia przekazania informacji o czynności zamawiającego stanowiącej podstawę jego wniesienia, jeżeli informacja została przekazana przy użyciu środków komunikacji elektronicznej,</w:t>
      </w:r>
    </w:p>
    <w:p w:rsidR="00C6296B" w:rsidRPr="00390239" w:rsidRDefault="00C6296B" w:rsidP="00AF4402">
      <w:pPr>
        <w:suppressAutoHyphens w:val="0"/>
        <w:spacing w:line="360" w:lineRule="auto"/>
        <w:ind w:left="852" w:hanging="426"/>
        <w:jc w:val="both"/>
        <w:rPr>
          <w:rFonts w:asciiTheme="minorHAnsi" w:hAnsiTheme="minorHAnsi" w:cstheme="minorHAnsi"/>
          <w:sz w:val="22"/>
          <w:szCs w:val="22"/>
          <w:lang w:eastAsia="pl-PL"/>
        </w:rPr>
      </w:pPr>
      <w:r w:rsidRPr="00390239">
        <w:rPr>
          <w:rFonts w:asciiTheme="minorHAnsi" w:hAnsiTheme="minorHAnsi" w:cstheme="minorHAnsi"/>
          <w:sz w:val="22"/>
          <w:szCs w:val="22"/>
          <w:lang w:eastAsia="pl-PL"/>
        </w:rPr>
        <w:t>b)</w:t>
      </w:r>
      <w:r w:rsidRPr="00390239">
        <w:rPr>
          <w:rFonts w:asciiTheme="minorHAnsi" w:hAnsiTheme="minorHAnsi" w:cstheme="minorHAnsi"/>
          <w:sz w:val="22"/>
          <w:szCs w:val="22"/>
          <w:lang w:eastAsia="pl-PL"/>
        </w:rPr>
        <w:tab/>
        <w:t>10 dni od dnia przekazania informacji o czynności zamawiającego stanowiącej podstawę jego wniesienia, jeżeli informacja została przekazana w sposób inny niż określony w lit. a).</w:t>
      </w:r>
    </w:p>
    <w:p w:rsidR="00C6296B" w:rsidRPr="00390239" w:rsidRDefault="00C6296B" w:rsidP="00AF4402">
      <w:pPr>
        <w:suppressAutoHyphens w:val="0"/>
        <w:spacing w:line="360" w:lineRule="auto"/>
        <w:ind w:left="426" w:hanging="426"/>
        <w:jc w:val="both"/>
        <w:rPr>
          <w:rFonts w:asciiTheme="minorHAnsi" w:hAnsiTheme="minorHAnsi" w:cstheme="minorHAnsi"/>
          <w:sz w:val="22"/>
          <w:szCs w:val="22"/>
          <w:lang w:eastAsia="pl-PL"/>
        </w:rPr>
      </w:pPr>
      <w:r w:rsidRPr="00390239">
        <w:rPr>
          <w:rFonts w:asciiTheme="minorHAnsi" w:hAnsiTheme="minorHAnsi" w:cstheme="minorHAnsi"/>
          <w:sz w:val="22"/>
          <w:szCs w:val="22"/>
          <w:lang w:eastAsia="pl-PL"/>
        </w:rPr>
        <w:t>6.</w:t>
      </w:r>
      <w:r w:rsidRPr="00390239">
        <w:rPr>
          <w:rFonts w:asciiTheme="minorHAnsi" w:hAnsiTheme="minorHAnsi" w:cstheme="minorHAnsi"/>
          <w:sz w:val="22"/>
          <w:szCs w:val="22"/>
          <w:lang w:eastAsia="pl-PL"/>
        </w:rPr>
        <w:tab/>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rsidR="00C6296B" w:rsidRPr="00390239" w:rsidRDefault="00C6296B" w:rsidP="00AF4402">
      <w:pPr>
        <w:suppressAutoHyphens w:val="0"/>
        <w:spacing w:line="360" w:lineRule="auto"/>
        <w:ind w:left="426" w:hanging="426"/>
        <w:jc w:val="both"/>
        <w:rPr>
          <w:rFonts w:asciiTheme="minorHAnsi" w:hAnsiTheme="minorHAnsi" w:cstheme="minorHAnsi"/>
          <w:sz w:val="22"/>
          <w:szCs w:val="22"/>
          <w:lang w:eastAsia="pl-PL"/>
        </w:rPr>
      </w:pPr>
      <w:r w:rsidRPr="00390239">
        <w:rPr>
          <w:rFonts w:asciiTheme="minorHAnsi" w:hAnsiTheme="minorHAnsi" w:cstheme="minorHAnsi"/>
          <w:sz w:val="22"/>
          <w:szCs w:val="22"/>
          <w:lang w:eastAsia="pl-PL"/>
        </w:rPr>
        <w:t>7.</w:t>
      </w:r>
      <w:r w:rsidRPr="00390239">
        <w:rPr>
          <w:rFonts w:asciiTheme="minorHAnsi" w:hAnsiTheme="minorHAnsi" w:cstheme="minorHAnsi"/>
          <w:sz w:val="22"/>
          <w:szCs w:val="22"/>
          <w:lang w:eastAsia="pl-PL"/>
        </w:rPr>
        <w:tab/>
        <w:t>Odwołanie w przypadkach innych niż określone w pkt 5 i 6 wnosi się w terminie 5 dni od dnia, w którym powzięto lub przy zachowaniu należytej staranności można było powziąć wiadomość o okolicznościach stanowiących podstawę jego wniesienia.</w:t>
      </w:r>
    </w:p>
    <w:p w:rsidR="00C6296B" w:rsidRPr="00390239" w:rsidRDefault="00C6296B" w:rsidP="00AF4402">
      <w:pPr>
        <w:suppressAutoHyphens w:val="0"/>
        <w:spacing w:line="360" w:lineRule="auto"/>
        <w:ind w:left="426" w:hanging="426"/>
        <w:jc w:val="both"/>
        <w:rPr>
          <w:rFonts w:asciiTheme="minorHAnsi" w:hAnsiTheme="minorHAnsi" w:cstheme="minorHAnsi"/>
          <w:sz w:val="22"/>
          <w:szCs w:val="22"/>
          <w:lang w:eastAsia="pl-PL"/>
        </w:rPr>
      </w:pPr>
      <w:r w:rsidRPr="00390239">
        <w:rPr>
          <w:rFonts w:asciiTheme="minorHAnsi" w:hAnsiTheme="minorHAnsi" w:cstheme="minorHAnsi"/>
          <w:sz w:val="22"/>
          <w:szCs w:val="22"/>
          <w:lang w:eastAsia="pl-PL"/>
        </w:rPr>
        <w:t>8.</w:t>
      </w:r>
      <w:r w:rsidRPr="00390239">
        <w:rPr>
          <w:rFonts w:asciiTheme="minorHAnsi" w:hAnsiTheme="minorHAnsi" w:cstheme="minorHAnsi"/>
          <w:sz w:val="22"/>
          <w:szCs w:val="22"/>
          <w:lang w:eastAsia="pl-PL"/>
        </w:rPr>
        <w:tab/>
        <w:t>Jeżeli zamawiający nie opublikował ogłoszenia o zamiarze zawarcia umowy lub mimo takiego obowiązku nie przesłał wykonawcy zawiadomienia o wyborze najkorzystniejszej oferty odwołanie wnosi się nie później niż w terminie:</w:t>
      </w:r>
    </w:p>
    <w:p w:rsidR="00C6296B" w:rsidRPr="00390239" w:rsidRDefault="00C6296B" w:rsidP="00AF4402">
      <w:pPr>
        <w:suppressAutoHyphens w:val="0"/>
        <w:spacing w:line="360" w:lineRule="auto"/>
        <w:ind w:left="852" w:hanging="426"/>
        <w:jc w:val="both"/>
        <w:rPr>
          <w:rFonts w:asciiTheme="minorHAnsi" w:hAnsiTheme="minorHAnsi" w:cstheme="minorHAnsi"/>
          <w:sz w:val="22"/>
          <w:szCs w:val="22"/>
          <w:lang w:eastAsia="pl-PL"/>
        </w:rPr>
      </w:pPr>
      <w:r w:rsidRPr="00390239">
        <w:rPr>
          <w:rFonts w:asciiTheme="minorHAnsi" w:hAnsiTheme="minorHAnsi" w:cstheme="minorHAnsi"/>
          <w:sz w:val="22"/>
          <w:szCs w:val="22"/>
          <w:lang w:eastAsia="pl-PL"/>
        </w:rPr>
        <w:t>1)</w:t>
      </w:r>
      <w:r w:rsidRPr="00390239">
        <w:rPr>
          <w:rFonts w:asciiTheme="minorHAnsi" w:hAnsiTheme="minorHAnsi" w:cstheme="minorHAnsi"/>
          <w:sz w:val="22"/>
          <w:szCs w:val="22"/>
          <w:lang w:eastAsia="pl-PL"/>
        </w:rPr>
        <w:tab/>
        <w:t>15 dni od dnia zamieszczenia w Biuletynie Zamówień Publicznych ogłoszenia o wyniku postępowania;</w:t>
      </w:r>
    </w:p>
    <w:p w:rsidR="00C6296B" w:rsidRPr="00390239" w:rsidRDefault="00C6296B" w:rsidP="00AF4402">
      <w:pPr>
        <w:suppressAutoHyphens w:val="0"/>
        <w:spacing w:line="360" w:lineRule="auto"/>
        <w:ind w:left="852" w:hanging="426"/>
        <w:jc w:val="both"/>
        <w:rPr>
          <w:rFonts w:asciiTheme="minorHAnsi" w:hAnsiTheme="minorHAnsi" w:cstheme="minorHAnsi"/>
          <w:sz w:val="22"/>
          <w:szCs w:val="22"/>
          <w:lang w:eastAsia="pl-PL"/>
        </w:rPr>
      </w:pPr>
      <w:r w:rsidRPr="00390239">
        <w:rPr>
          <w:rFonts w:asciiTheme="minorHAnsi" w:hAnsiTheme="minorHAnsi" w:cstheme="minorHAnsi"/>
          <w:sz w:val="22"/>
          <w:szCs w:val="22"/>
          <w:lang w:eastAsia="pl-PL"/>
        </w:rPr>
        <w:t>2)</w:t>
      </w:r>
      <w:r w:rsidRPr="00390239">
        <w:rPr>
          <w:rFonts w:asciiTheme="minorHAnsi" w:hAnsiTheme="minorHAnsi" w:cstheme="minorHAnsi"/>
          <w:sz w:val="22"/>
          <w:szCs w:val="22"/>
          <w:lang w:eastAsia="pl-PL"/>
        </w:rPr>
        <w:tab/>
        <w:t xml:space="preserve">miesiąca od dnia zawarcia umowy, jeżeli zamawiający nie zamieścił w Biuletynie Zamówień Publicznych ogłoszenia o wyniku postępowania </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t>9.</w:t>
      </w:r>
      <w:r w:rsidRPr="00390239">
        <w:rPr>
          <w:rFonts w:asciiTheme="minorHAnsi" w:hAnsiTheme="minorHAnsi" w:cstheme="minorHAnsi"/>
          <w:b/>
          <w:sz w:val="22"/>
          <w:szCs w:val="22"/>
        </w:rPr>
        <w:tab/>
      </w:r>
      <w:r w:rsidRPr="00390239">
        <w:rPr>
          <w:rFonts w:asciiTheme="minorHAnsi" w:hAnsiTheme="minorHAnsi" w:cstheme="minorHAnsi"/>
          <w:sz w:val="22"/>
          <w:szCs w:val="22"/>
        </w:rPr>
        <w:t>Na orzeczenie Izby oraz postanowienie Prezesa Izby, o którym mowa w art. 519 ust. 1 ustawy Pzp, stronom oraz uczestnikom postępowania odwoławczego przysługuje skarga do sądu.</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lastRenderedPageBreak/>
        <w:t>10.</w:t>
      </w:r>
      <w:r w:rsidRPr="00390239">
        <w:rPr>
          <w:rFonts w:asciiTheme="minorHAnsi" w:hAnsiTheme="minorHAnsi" w:cstheme="minorHAnsi"/>
          <w:b/>
          <w:sz w:val="22"/>
          <w:szCs w:val="22"/>
        </w:rPr>
        <w:tab/>
      </w:r>
      <w:r w:rsidRPr="00390239">
        <w:rPr>
          <w:rFonts w:asciiTheme="minorHAnsi" w:hAnsiTheme="minorHAnsi" w:cstheme="minorHAnsi"/>
          <w:sz w:val="22"/>
          <w:szCs w:val="22"/>
        </w:rPr>
        <w:t>W postępowaniu toczącym się wskutek wniesienia skargi stosuje się odpowiednio przepisy ustawy z dnia 17.11.1964 r. - Kodeks postępowania cywilnego o apelacji, jeżeli przepisy niniejszego rozdziału nie stanowią inaczej.</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t>11.</w:t>
      </w:r>
      <w:r w:rsidRPr="00390239">
        <w:rPr>
          <w:rFonts w:asciiTheme="minorHAnsi" w:hAnsiTheme="minorHAnsi" w:cstheme="minorHAnsi"/>
          <w:b/>
          <w:sz w:val="22"/>
          <w:szCs w:val="22"/>
        </w:rPr>
        <w:tab/>
      </w:r>
      <w:r w:rsidRPr="00390239">
        <w:rPr>
          <w:rFonts w:asciiTheme="minorHAnsi" w:hAnsiTheme="minorHAnsi" w:cstheme="minorHAnsi"/>
          <w:sz w:val="22"/>
          <w:szCs w:val="22"/>
        </w:rPr>
        <w:t>Skargę wnosi się do Sądu Okręgowego w Warszawie - sądu zamówień publicznych.</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t>12.</w:t>
      </w:r>
      <w:r w:rsidRPr="00390239">
        <w:rPr>
          <w:rFonts w:asciiTheme="minorHAnsi" w:hAnsiTheme="minorHAnsi" w:cstheme="minorHAnsi"/>
          <w:sz w:val="22"/>
          <w:szCs w:val="22"/>
        </w:rPr>
        <w:tab/>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t>13.</w:t>
      </w:r>
      <w:r w:rsidRPr="00390239">
        <w:rPr>
          <w:rFonts w:asciiTheme="minorHAnsi" w:hAnsiTheme="minorHAnsi" w:cstheme="minorHAnsi"/>
          <w:b/>
          <w:sz w:val="22"/>
          <w:szCs w:val="22"/>
        </w:rPr>
        <w:tab/>
      </w:r>
      <w:r w:rsidRPr="00390239">
        <w:rPr>
          <w:rFonts w:asciiTheme="minorHAnsi" w:hAnsiTheme="minorHAnsi" w:cstheme="minorHAnsi"/>
          <w:sz w:val="22"/>
          <w:szCs w:val="22"/>
        </w:rPr>
        <w:t>Prezes Izby przekazuje skargę wraz z aktami postępowania odwoławczego do sądu zamówień publicznych w terminie 7 dni od dnia jej otrzymania.</w:t>
      </w:r>
    </w:p>
    <w:p w:rsidR="00C6296B" w:rsidRPr="00390239"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t>14.</w:t>
      </w:r>
      <w:r w:rsidRPr="00390239">
        <w:rPr>
          <w:rFonts w:asciiTheme="minorHAnsi" w:hAnsiTheme="minorHAnsi" w:cstheme="minorHAnsi"/>
          <w:sz w:val="22"/>
          <w:szCs w:val="22"/>
        </w:rPr>
        <w:tab/>
        <w:t xml:space="preserve">Skargę może wnieść również Prezes Urzędu, w terminie 30 dni od dnia wydania orzeczenia Izby lub postanowienia Prezesa Izby, o którym mowa w art. 519 ust. 1 ustawy Pzp. Prezes Urzędu może także przystąpić do toczącego się postępowania. Do czynności podejmowanych przez Prezesa Urzędu stosuje się odpowiednio przepisy </w:t>
      </w:r>
      <w:hyperlink r:id="rId41" w:anchor="/document/16786199?cm=DOCUMENT" w:history="1">
        <w:r w:rsidRPr="00390239">
          <w:rPr>
            <w:rStyle w:val="Hipercze"/>
            <w:rFonts w:asciiTheme="minorHAnsi" w:hAnsiTheme="minorHAnsi" w:cstheme="minorHAnsi"/>
            <w:color w:val="auto"/>
            <w:sz w:val="22"/>
            <w:szCs w:val="22"/>
            <w:u w:val="none"/>
          </w:rPr>
          <w:t>ustawy</w:t>
        </w:r>
      </w:hyperlink>
      <w:r w:rsidRPr="00390239">
        <w:rPr>
          <w:rFonts w:asciiTheme="minorHAnsi" w:hAnsiTheme="minorHAnsi" w:cstheme="minorHAnsi"/>
          <w:sz w:val="22"/>
          <w:szCs w:val="22"/>
        </w:rPr>
        <w:t xml:space="preserve"> z dnia 17 listopada 1964 r. - Kodeks postępowania cywilnego o prokuratorze.</w:t>
      </w:r>
    </w:p>
    <w:p w:rsidR="00C6296B" w:rsidRDefault="00C6296B" w:rsidP="00AF4402">
      <w:pPr>
        <w:spacing w:line="360" w:lineRule="auto"/>
        <w:ind w:left="426" w:hanging="425"/>
        <w:jc w:val="both"/>
        <w:rPr>
          <w:rFonts w:asciiTheme="minorHAnsi" w:hAnsiTheme="minorHAnsi" w:cstheme="minorHAnsi"/>
          <w:sz w:val="22"/>
          <w:szCs w:val="22"/>
        </w:rPr>
      </w:pPr>
      <w:r w:rsidRPr="00390239">
        <w:rPr>
          <w:rFonts w:asciiTheme="minorHAnsi" w:hAnsiTheme="minorHAnsi" w:cstheme="minorHAnsi"/>
          <w:sz w:val="22"/>
          <w:szCs w:val="22"/>
        </w:rPr>
        <w:t>15.</w:t>
      </w:r>
      <w:r w:rsidRPr="00390239">
        <w:rPr>
          <w:rFonts w:asciiTheme="minorHAnsi" w:hAnsiTheme="minorHAnsi" w:cstheme="minorHAnsi"/>
          <w:sz w:val="22"/>
          <w:szCs w:val="22"/>
        </w:rPr>
        <w:tab/>
        <w:t>Szczegółowe informacje dotyczące środków ochrony prawnej określone są w Dziale IX ustawy Pzp „Środki ochrony prawnej”.</w:t>
      </w:r>
    </w:p>
    <w:p w:rsidR="00D942D3" w:rsidRPr="00390239" w:rsidRDefault="00D942D3" w:rsidP="00AF4402">
      <w:pPr>
        <w:spacing w:line="360" w:lineRule="auto"/>
        <w:ind w:left="426" w:hanging="425"/>
        <w:jc w:val="both"/>
        <w:rPr>
          <w:rFonts w:asciiTheme="minorHAnsi" w:hAnsiTheme="minorHAnsi" w:cstheme="minorHAnsi"/>
          <w:sz w:val="22"/>
          <w:szCs w:val="22"/>
        </w:rPr>
      </w:pPr>
    </w:p>
    <w:p w:rsidR="00AC57D6" w:rsidRDefault="00785B0E" w:rsidP="00AF4402">
      <w:pPr>
        <w:spacing w:line="360" w:lineRule="auto"/>
        <w:ind w:left="426" w:hanging="426"/>
        <w:jc w:val="both"/>
        <w:rPr>
          <w:rFonts w:asciiTheme="minorHAnsi" w:hAnsiTheme="minorHAnsi" w:cstheme="minorHAnsi"/>
          <w:b/>
          <w:sz w:val="22"/>
          <w:szCs w:val="22"/>
        </w:rPr>
      </w:pPr>
      <w:r w:rsidRPr="00390239">
        <w:rPr>
          <w:rFonts w:asciiTheme="minorHAnsi" w:hAnsiTheme="minorHAnsi" w:cstheme="minorHAnsi"/>
          <w:b/>
          <w:sz w:val="22"/>
          <w:szCs w:val="22"/>
        </w:rPr>
        <w:t>XXII</w:t>
      </w:r>
      <w:r w:rsidR="00AC57D6" w:rsidRPr="00390239">
        <w:rPr>
          <w:rFonts w:asciiTheme="minorHAnsi" w:hAnsiTheme="minorHAnsi" w:cstheme="minorHAnsi"/>
          <w:b/>
          <w:sz w:val="22"/>
          <w:szCs w:val="22"/>
        </w:rPr>
        <w:t>.</w:t>
      </w:r>
      <w:r w:rsidR="00AC57D6" w:rsidRPr="00390239">
        <w:rPr>
          <w:rFonts w:asciiTheme="minorHAnsi" w:hAnsiTheme="minorHAnsi" w:cstheme="minorHAnsi"/>
          <w:b/>
          <w:sz w:val="22"/>
          <w:szCs w:val="22"/>
        </w:rPr>
        <w:tab/>
        <w:t>Obowiązki informacyjne wynikające z rozporządzenia Parlamentu Europejskiego i Rady (UE) 2016/679 z dnia 27 kwietnia 2016 r. w sprawie ochrony osób fizycznych w związku z przetwarzaniem danych osobowych i w sprawie swobodnego przepływu takich danych oraz uchylenia dyrektywy 95/46/WE.</w:t>
      </w:r>
    </w:p>
    <w:p w:rsidR="00C602EF" w:rsidRPr="002C0085" w:rsidRDefault="00C602EF" w:rsidP="00C602EF">
      <w:pPr>
        <w:spacing w:after="240" w:line="276" w:lineRule="auto"/>
        <w:jc w:val="both"/>
        <w:rPr>
          <w:rFonts w:ascii="Calibri" w:hAnsi="Calibri"/>
          <w:i/>
          <w:sz w:val="22"/>
          <w:szCs w:val="22"/>
        </w:rPr>
      </w:pPr>
      <w:r w:rsidRPr="002C0085">
        <w:rPr>
          <w:rFonts w:ascii="Calibri" w:eastAsia="Calibri" w:hAnsi="Calibri"/>
          <w:sz w:val="22"/>
          <w:szCs w:val="22"/>
        </w:rPr>
        <w:t>Administratorem danych osobowych jest</w:t>
      </w:r>
      <w:r w:rsidRPr="002C0085">
        <w:rPr>
          <w:rFonts w:ascii="Calibri" w:hAnsi="Calibri"/>
          <w:sz w:val="22"/>
          <w:szCs w:val="22"/>
        </w:rPr>
        <w:t xml:space="preserve"> </w:t>
      </w:r>
      <w:r w:rsidRPr="002C0085">
        <w:rPr>
          <w:rFonts w:ascii="Calibri" w:hAnsi="Calibri" w:cstheme="minorHAnsi"/>
          <w:sz w:val="22"/>
          <w:szCs w:val="22"/>
        </w:rPr>
        <w:t>Zespół Szkół i Placówek pn. „Centrum dla Niewidomych i Słabowidzących” w Krakowie ul. Tyniecka 6, 30-319 Kraków</w:t>
      </w:r>
      <w:r w:rsidRPr="002C0085">
        <w:rPr>
          <w:rFonts w:ascii="Calibri" w:hAnsi="Calibri"/>
          <w:sz w:val="22"/>
          <w:szCs w:val="22"/>
        </w:rPr>
        <w:t xml:space="preserve"> i są one przetwarzane w celu przeprowadzenia zamówienia publicznego.</w:t>
      </w:r>
    </w:p>
    <w:p w:rsidR="00C602EF" w:rsidRPr="002C0085" w:rsidRDefault="00C602EF" w:rsidP="00C602EF">
      <w:pPr>
        <w:spacing w:line="276" w:lineRule="auto"/>
        <w:jc w:val="both"/>
        <w:rPr>
          <w:rFonts w:ascii="Calibri" w:hAnsi="Calibri"/>
          <w:sz w:val="22"/>
          <w:szCs w:val="22"/>
        </w:rPr>
      </w:pPr>
      <w:r w:rsidRPr="002C0085">
        <w:rPr>
          <w:rFonts w:ascii="Calibri" w:hAnsi="Calibri"/>
          <w:sz w:val="22"/>
          <w:szCs w:val="22"/>
        </w:rPr>
        <w:t>Informujemy, że:</w:t>
      </w:r>
    </w:p>
    <w:p w:rsidR="00C602EF" w:rsidRPr="002C0085" w:rsidRDefault="00C602EF" w:rsidP="00C602EF">
      <w:pPr>
        <w:numPr>
          <w:ilvl w:val="0"/>
          <w:numId w:val="52"/>
        </w:numPr>
        <w:suppressAutoHyphens w:val="0"/>
        <w:spacing w:line="276" w:lineRule="auto"/>
        <w:jc w:val="both"/>
        <w:rPr>
          <w:rFonts w:ascii="Calibri" w:hAnsi="Calibri"/>
          <w:sz w:val="22"/>
          <w:szCs w:val="22"/>
        </w:rPr>
      </w:pPr>
      <w:r w:rsidRPr="002C0085">
        <w:rPr>
          <w:rFonts w:ascii="Calibri" w:hAnsi="Calibri"/>
          <w:sz w:val="22"/>
          <w:szCs w:val="22"/>
        </w:rPr>
        <w:t xml:space="preserve">Masz prawo do żądania od administratora dostępu do danych osobowych, sprostowania lub ograniczenia przetwarzania, </w:t>
      </w:r>
    </w:p>
    <w:p w:rsidR="00C602EF" w:rsidRPr="002C0085" w:rsidRDefault="00C602EF" w:rsidP="00C602EF">
      <w:pPr>
        <w:numPr>
          <w:ilvl w:val="0"/>
          <w:numId w:val="52"/>
        </w:numPr>
        <w:suppressAutoHyphens w:val="0"/>
        <w:spacing w:line="276" w:lineRule="auto"/>
        <w:jc w:val="both"/>
        <w:rPr>
          <w:rFonts w:ascii="Calibri" w:hAnsi="Calibri"/>
          <w:sz w:val="22"/>
          <w:szCs w:val="22"/>
        </w:rPr>
      </w:pPr>
      <w:r w:rsidRPr="002C0085">
        <w:rPr>
          <w:rFonts w:ascii="Calibri" w:hAnsi="Calibri"/>
          <w:sz w:val="22"/>
          <w:szCs w:val="22"/>
        </w:rPr>
        <w:t>Dane osobowe będą przechowywane przez okres niezbędny do realizacji celów przetwarzania, lecz nie krócej niż okres wskazany w przepisach o archiwizacji tj. przez okres 5 lat od dnia zakończenia postępowania o udzielenie ww. zamówienia.</w:t>
      </w:r>
    </w:p>
    <w:p w:rsidR="00C602EF" w:rsidRPr="002C0085" w:rsidRDefault="00C602EF" w:rsidP="00C602EF">
      <w:pPr>
        <w:numPr>
          <w:ilvl w:val="0"/>
          <w:numId w:val="52"/>
        </w:numPr>
        <w:suppressAutoHyphens w:val="0"/>
        <w:spacing w:line="276" w:lineRule="auto"/>
        <w:jc w:val="both"/>
        <w:rPr>
          <w:rFonts w:ascii="Calibri" w:hAnsi="Calibri"/>
          <w:sz w:val="22"/>
          <w:szCs w:val="22"/>
        </w:rPr>
      </w:pPr>
      <w:r w:rsidRPr="002C0085">
        <w:rPr>
          <w:rFonts w:ascii="Calibri" w:hAnsi="Calibri"/>
          <w:sz w:val="22"/>
          <w:szCs w:val="22"/>
        </w:rPr>
        <w:t xml:space="preserve">Odbiorcami Pani/Pana danych osobowych będą osoby lub podmioty, którym udostępniona zostanie dokumentacja postępowania w oparciu o ustawę o dostępie do informacji publicznej z dnia 26 września 2001 r. oraz inne podmioty upoważnione na podstawie </w:t>
      </w:r>
      <w:r w:rsidRPr="002C0085">
        <w:rPr>
          <w:rFonts w:ascii="Calibri" w:hAnsi="Calibri"/>
          <w:sz w:val="22"/>
          <w:szCs w:val="22"/>
        </w:rPr>
        <w:lastRenderedPageBreak/>
        <w:t>przepisów ogólnych oraz instytucje na mocy wiążących umów (np. w celu rozliczenia środków publicznych).</w:t>
      </w:r>
    </w:p>
    <w:p w:rsidR="00C602EF" w:rsidRPr="002C0085" w:rsidRDefault="00C602EF" w:rsidP="00C602EF">
      <w:pPr>
        <w:numPr>
          <w:ilvl w:val="0"/>
          <w:numId w:val="52"/>
        </w:numPr>
        <w:suppressAutoHyphens w:val="0"/>
        <w:spacing w:line="276" w:lineRule="auto"/>
        <w:jc w:val="both"/>
        <w:rPr>
          <w:rFonts w:ascii="Calibri" w:hAnsi="Calibri"/>
          <w:sz w:val="22"/>
          <w:szCs w:val="22"/>
        </w:rPr>
      </w:pPr>
      <w:r w:rsidRPr="002C0085">
        <w:rPr>
          <w:rFonts w:ascii="Calibri" w:hAnsi="Calibri"/>
          <w:sz w:val="22"/>
          <w:szCs w:val="22"/>
        </w:rPr>
        <w:t>Podanie danych osobowych jest obowiązkowe, Konsekwencje niepodania określonych danych wynikają z ustawy</w:t>
      </w:r>
      <w:r>
        <w:rPr>
          <w:rFonts w:ascii="Calibri" w:hAnsi="Calibri"/>
          <w:sz w:val="22"/>
          <w:szCs w:val="22"/>
        </w:rPr>
        <w:t xml:space="preserve"> </w:t>
      </w:r>
      <w:r w:rsidRPr="002C0085">
        <w:rPr>
          <w:rFonts w:ascii="Calibri" w:hAnsi="Calibri"/>
          <w:sz w:val="22"/>
          <w:szCs w:val="22"/>
        </w:rPr>
        <w:t>Prawo zamówień publicznych.</w:t>
      </w:r>
    </w:p>
    <w:p w:rsidR="00C602EF" w:rsidRPr="002C0085" w:rsidRDefault="00C602EF" w:rsidP="00C602EF">
      <w:pPr>
        <w:numPr>
          <w:ilvl w:val="0"/>
          <w:numId w:val="52"/>
        </w:numPr>
        <w:suppressAutoHyphens w:val="0"/>
        <w:spacing w:line="276" w:lineRule="auto"/>
        <w:jc w:val="both"/>
        <w:rPr>
          <w:rFonts w:ascii="Calibri" w:hAnsi="Calibri"/>
          <w:sz w:val="22"/>
          <w:szCs w:val="22"/>
        </w:rPr>
      </w:pPr>
      <w:r w:rsidRPr="002C0085">
        <w:rPr>
          <w:rFonts w:ascii="Calibri" w:hAnsi="Calibri"/>
          <w:sz w:val="22"/>
          <w:szCs w:val="22"/>
        </w:rPr>
        <w:t>Dane osobowe przetwarzane  będą na podstawie art. 6 ust. 1 lit. b i c RODO w celu związanym z wszczęciem postępowania o udzielenie zamówienia publicznego prowadzonym w procedurze zapytania ofertowego ( art. 4 pkt 8 - ustawy z dnia 29 stycznia 2004 r. prawo zamówień publicznych)</w:t>
      </w:r>
    </w:p>
    <w:p w:rsidR="00C602EF" w:rsidRPr="002C0085" w:rsidRDefault="00C602EF" w:rsidP="00C602EF">
      <w:pPr>
        <w:numPr>
          <w:ilvl w:val="0"/>
          <w:numId w:val="52"/>
        </w:numPr>
        <w:suppressAutoHyphens w:val="0"/>
        <w:spacing w:line="276" w:lineRule="auto"/>
        <w:jc w:val="both"/>
        <w:rPr>
          <w:rFonts w:ascii="Calibri" w:hAnsi="Calibri"/>
          <w:sz w:val="22"/>
          <w:szCs w:val="22"/>
        </w:rPr>
      </w:pPr>
      <w:r w:rsidRPr="002C0085">
        <w:rPr>
          <w:rFonts w:ascii="Calibri" w:hAnsi="Calibri"/>
          <w:sz w:val="22"/>
          <w:szCs w:val="22"/>
        </w:rPr>
        <w:t xml:space="preserve">Masz prawo do wniesienia skargi do organu nadzorczego, którym jest Prezes Urzędu Ochrony Danych Osobowych z siedzibą ul. Stawki 2, 00-193 Warszawa. </w:t>
      </w:r>
    </w:p>
    <w:p w:rsidR="00C602EF" w:rsidRPr="002C0085" w:rsidRDefault="00C602EF" w:rsidP="00C602EF">
      <w:pPr>
        <w:numPr>
          <w:ilvl w:val="0"/>
          <w:numId w:val="52"/>
        </w:numPr>
        <w:suppressAutoHyphens w:val="0"/>
        <w:spacing w:line="276" w:lineRule="auto"/>
        <w:jc w:val="both"/>
        <w:rPr>
          <w:rFonts w:ascii="Calibri" w:hAnsi="Calibri"/>
          <w:sz w:val="22"/>
          <w:szCs w:val="22"/>
        </w:rPr>
      </w:pPr>
      <w:r w:rsidRPr="002C0085">
        <w:rPr>
          <w:rFonts w:ascii="Calibri" w:hAnsi="Calibri"/>
          <w:sz w:val="22"/>
          <w:szCs w:val="22"/>
        </w:rPr>
        <w:t>Informujemy, że nie będą podejmowane decyzje w sposób zautomatyzowany a Twoje dane nie będą profilowane.</w:t>
      </w:r>
    </w:p>
    <w:p w:rsidR="00E60442" w:rsidRPr="00C602EF" w:rsidRDefault="00C602EF" w:rsidP="00C602EF">
      <w:pPr>
        <w:numPr>
          <w:ilvl w:val="0"/>
          <w:numId w:val="52"/>
        </w:numPr>
        <w:suppressAutoHyphens w:val="0"/>
        <w:spacing w:line="276" w:lineRule="auto"/>
        <w:jc w:val="both"/>
        <w:rPr>
          <w:rFonts w:ascii="Calibri" w:hAnsi="Calibri"/>
          <w:sz w:val="22"/>
          <w:szCs w:val="22"/>
        </w:rPr>
      </w:pPr>
      <w:r w:rsidRPr="002C0085">
        <w:rPr>
          <w:rFonts w:ascii="Calibri" w:hAnsi="Calibri"/>
          <w:sz w:val="22"/>
          <w:szCs w:val="22"/>
        </w:rPr>
        <w:t>Dane kontaktowe Inspektora Ochrony Danych:  adres e-mail: inspektor1@mjo.krakow.pl</w:t>
      </w:r>
    </w:p>
    <w:p w:rsidR="00E60442" w:rsidRDefault="00E60442" w:rsidP="00AF4402">
      <w:pPr>
        <w:tabs>
          <w:tab w:val="left" w:pos="284"/>
        </w:tabs>
        <w:spacing w:line="360" w:lineRule="auto"/>
        <w:jc w:val="both"/>
        <w:rPr>
          <w:rFonts w:asciiTheme="minorHAnsi" w:hAnsiTheme="minorHAnsi" w:cstheme="minorHAnsi"/>
          <w:b/>
          <w:sz w:val="22"/>
          <w:szCs w:val="22"/>
        </w:rPr>
      </w:pPr>
    </w:p>
    <w:p w:rsidR="00AC57D6" w:rsidRPr="00390239" w:rsidRDefault="00785B0E" w:rsidP="00AF4402">
      <w:pPr>
        <w:tabs>
          <w:tab w:val="left" w:pos="284"/>
        </w:tabs>
        <w:spacing w:line="360" w:lineRule="auto"/>
        <w:jc w:val="both"/>
        <w:rPr>
          <w:rFonts w:asciiTheme="minorHAnsi" w:hAnsiTheme="minorHAnsi" w:cstheme="minorHAnsi"/>
          <w:b/>
          <w:sz w:val="22"/>
          <w:szCs w:val="22"/>
        </w:rPr>
      </w:pPr>
      <w:r w:rsidRPr="00390239">
        <w:rPr>
          <w:rFonts w:asciiTheme="minorHAnsi" w:hAnsiTheme="minorHAnsi" w:cstheme="minorHAnsi"/>
          <w:b/>
          <w:sz w:val="22"/>
          <w:szCs w:val="22"/>
        </w:rPr>
        <w:t>XXIII</w:t>
      </w:r>
      <w:r w:rsidR="00AC57D6" w:rsidRPr="00390239">
        <w:rPr>
          <w:rFonts w:asciiTheme="minorHAnsi" w:hAnsiTheme="minorHAnsi" w:cstheme="minorHAnsi"/>
          <w:b/>
          <w:sz w:val="22"/>
          <w:szCs w:val="22"/>
        </w:rPr>
        <w:t>.</w:t>
      </w:r>
      <w:r w:rsidR="00AC57D6" w:rsidRPr="00390239">
        <w:rPr>
          <w:rFonts w:asciiTheme="minorHAnsi" w:hAnsiTheme="minorHAnsi" w:cstheme="minorHAnsi"/>
          <w:b/>
          <w:sz w:val="22"/>
          <w:szCs w:val="22"/>
        </w:rPr>
        <w:tab/>
        <w:t>Ustalenia końcowe</w:t>
      </w:r>
    </w:p>
    <w:p w:rsidR="00AC57D6" w:rsidRPr="00390239" w:rsidRDefault="00BD7F34" w:rsidP="00AF4402">
      <w:pPr>
        <w:tabs>
          <w:tab w:val="left" w:pos="284"/>
        </w:tabs>
        <w:spacing w:line="360" w:lineRule="auto"/>
        <w:ind w:left="708"/>
        <w:jc w:val="both"/>
        <w:rPr>
          <w:rFonts w:asciiTheme="minorHAnsi" w:hAnsiTheme="minorHAnsi" w:cstheme="minorHAnsi"/>
          <w:sz w:val="22"/>
          <w:szCs w:val="22"/>
        </w:rPr>
      </w:pPr>
      <w:r w:rsidRPr="00390239">
        <w:rPr>
          <w:rFonts w:asciiTheme="minorHAnsi" w:hAnsiTheme="minorHAnsi" w:cstheme="minorHAnsi"/>
          <w:sz w:val="22"/>
          <w:szCs w:val="22"/>
        </w:rPr>
        <w:t>W sprawach nieuregulowanych w niniejszej specyfikacji będzie stosowana ustawa Prawo zamówień publicznych wraz z aktami wykonawczymi,</w:t>
      </w:r>
      <w:r w:rsidR="00D60DA7" w:rsidRPr="00390239">
        <w:rPr>
          <w:rFonts w:asciiTheme="minorHAnsi" w:hAnsiTheme="minorHAnsi" w:cstheme="minorHAnsi"/>
          <w:sz w:val="22"/>
          <w:szCs w:val="22"/>
        </w:rPr>
        <w:t xml:space="preserve"> Prawo budowlane wraz z aktami wykonawczymi,</w:t>
      </w:r>
      <w:r w:rsidRPr="00390239">
        <w:rPr>
          <w:rFonts w:asciiTheme="minorHAnsi" w:hAnsiTheme="minorHAnsi" w:cstheme="minorHAnsi"/>
          <w:sz w:val="22"/>
          <w:szCs w:val="22"/>
        </w:rPr>
        <w:t xml:space="preserve"> Kodeks cywilny oraz ustawa o szczególnych rozwiązaniach w zakresie przeciwdziałania wspieraniu agresji na Ukrainę oraz służących ochronie bezpieczeństwa narodowego.</w:t>
      </w:r>
    </w:p>
    <w:p w:rsidR="00E51673" w:rsidRPr="00390239" w:rsidRDefault="00E51673" w:rsidP="00AF4402">
      <w:pPr>
        <w:tabs>
          <w:tab w:val="left" w:pos="284"/>
        </w:tabs>
        <w:spacing w:line="360" w:lineRule="auto"/>
        <w:jc w:val="both"/>
        <w:rPr>
          <w:rFonts w:asciiTheme="minorHAnsi" w:hAnsiTheme="minorHAnsi" w:cstheme="minorHAnsi"/>
          <w:sz w:val="22"/>
          <w:szCs w:val="22"/>
        </w:rPr>
      </w:pPr>
    </w:p>
    <w:p w:rsidR="009F1521" w:rsidRPr="00390239" w:rsidRDefault="009F1521" w:rsidP="009F1521">
      <w:pPr>
        <w:tabs>
          <w:tab w:val="left" w:pos="284"/>
          <w:tab w:val="left" w:pos="5385"/>
        </w:tabs>
        <w:spacing w:line="360" w:lineRule="auto"/>
        <w:jc w:val="both"/>
        <w:rPr>
          <w:rFonts w:asciiTheme="minorHAnsi" w:hAnsiTheme="minorHAnsi" w:cstheme="minorHAnsi"/>
          <w:sz w:val="22"/>
          <w:szCs w:val="22"/>
        </w:rPr>
      </w:pPr>
    </w:p>
    <w:sectPr w:rsidR="009F1521" w:rsidRPr="00390239" w:rsidSect="00C367D8">
      <w:headerReference w:type="default" r:id="rId42"/>
      <w:footerReference w:type="default" r:id="rId43"/>
      <w:pgSz w:w="11906" w:h="16838"/>
      <w:pgMar w:top="1838" w:right="1416" w:bottom="540" w:left="1417" w:header="284" w:footer="3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B9F" w:rsidRDefault="00F14B9F">
      <w:r>
        <w:separator/>
      </w:r>
    </w:p>
  </w:endnote>
  <w:endnote w:type="continuationSeparator" w:id="0">
    <w:p w:rsidR="00F14B9F" w:rsidRDefault="00F1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Lucida Grande CE">
    <w:charset w:val="58"/>
    <w:family w:val="auto"/>
    <w:pitch w:val="variable"/>
    <w:sig w:usb0="E1000AEF" w:usb1="5000A1FF" w:usb2="00000000" w:usb3="00000000" w:csb0="000001BF" w:csb1="00000000"/>
  </w:font>
  <w:font w:name="Liberation Serif">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Fujiyama2">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notTrueType/>
    <w:pitch w:val="default"/>
    <w:sig w:usb0="00000007" w:usb1="00000000" w:usb2="00000000" w:usb3="00000000" w:csb0="00000003" w:csb1="00000000"/>
  </w:font>
  <w:font w:name="Garamond Premr Pro">
    <w:altName w:val="Times New Roman"/>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073853635"/>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rsidR="007C046C" w:rsidRDefault="007C046C" w:rsidP="00AE5038">
            <w:pPr>
              <w:pStyle w:val="Stopka"/>
              <w:jc w:val="center"/>
              <w:rPr>
                <w:rFonts w:asciiTheme="minorHAnsi" w:hAnsiTheme="minorHAnsi" w:cstheme="minorHAnsi"/>
                <w:sz w:val="20"/>
                <w:szCs w:val="20"/>
              </w:rPr>
            </w:pPr>
          </w:p>
          <w:p w:rsidR="007C046C" w:rsidRPr="00EF19AA" w:rsidRDefault="007C046C">
            <w:pPr>
              <w:pStyle w:val="Stopka"/>
              <w:jc w:val="right"/>
              <w:rPr>
                <w:rFonts w:asciiTheme="minorHAnsi" w:hAnsiTheme="minorHAnsi" w:cstheme="minorHAnsi"/>
                <w:sz w:val="20"/>
                <w:szCs w:val="20"/>
              </w:rPr>
            </w:pPr>
            <w:r w:rsidRPr="00EF19AA">
              <w:rPr>
                <w:rFonts w:asciiTheme="minorHAnsi" w:hAnsiTheme="minorHAnsi" w:cstheme="minorHAnsi"/>
                <w:sz w:val="20"/>
                <w:szCs w:val="20"/>
              </w:rPr>
              <w:t xml:space="preserve">Strona </w:t>
            </w:r>
            <w:r w:rsidR="008822BE" w:rsidRPr="00EF19AA">
              <w:rPr>
                <w:rFonts w:asciiTheme="minorHAnsi" w:hAnsiTheme="minorHAnsi" w:cstheme="minorHAnsi"/>
                <w:bCs/>
                <w:sz w:val="20"/>
                <w:szCs w:val="20"/>
              </w:rPr>
              <w:fldChar w:fldCharType="begin"/>
            </w:r>
            <w:r w:rsidRPr="00EF19AA">
              <w:rPr>
                <w:rFonts w:asciiTheme="minorHAnsi" w:hAnsiTheme="minorHAnsi" w:cstheme="minorHAnsi"/>
                <w:bCs/>
                <w:sz w:val="20"/>
                <w:szCs w:val="20"/>
              </w:rPr>
              <w:instrText>PAGE</w:instrText>
            </w:r>
            <w:r w:rsidR="008822BE" w:rsidRPr="00EF19AA">
              <w:rPr>
                <w:rFonts w:asciiTheme="minorHAnsi" w:hAnsiTheme="minorHAnsi" w:cstheme="minorHAnsi"/>
                <w:bCs/>
                <w:sz w:val="20"/>
                <w:szCs w:val="20"/>
              </w:rPr>
              <w:fldChar w:fldCharType="separate"/>
            </w:r>
            <w:r w:rsidR="004300A8">
              <w:rPr>
                <w:rFonts w:asciiTheme="minorHAnsi" w:hAnsiTheme="minorHAnsi" w:cstheme="minorHAnsi"/>
                <w:bCs/>
                <w:noProof/>
                <w:sz w:val="20"/>
                <w:szCs w:val="20"/>
              </w:rPr>
              <w:t>1</w:t>
            </w:r>
            <w:r w:rsidR="008822BE" w:rsidRPr="00EF19AA">
              <w:rPr>
                <w:rFonts w:asciiTheme="minorHAnsi" w:hAnsiTheme="minorHAnsi" w:cstheme="minorHAnsi"/>
                <w:bCs/>
                <w:sz w:val="20"/>
                <w:szCs w:val="20"/>
              </w:rPr>
              <w:fldChar w:fldCharType="end"/>
            </w:r>
            <w:r w:rsidRPr="00EF19AA">
              <w:rPr>
                <w:rFonts w:asciiTheme="minorHAnsi" w:hAnsiTheme="minorHAnsi" w:cstheme="minorHAnsi"/>
                <w:sz w:val="20"/>
                <w:szCs w:val="20"/>
              </w:rPr>
              <w:t xml:space="preserve"> z </w:t>
            </w:r>
            <w:r w:rsidR="008822BE" w:rsidRPr="00EF19AA">
              <w:rPr>
                <w:rFonts w:asciiTheme="minorHAnsi" w:hAnsiTheme="minorHAnsi" w:cstheme="minorHAnsi"/>
                <w:bCs/>
                <w:sz w:val="20"/>
                <w:szCs w:val="20"/>
              </w:rPr>
              <w:fldChar w:fldCharType="begin"/>
            </w:r>
            <w:r w:rsidRPr="00EF19AA">
              <w:rPr>
                <w:rFonts w:asciiTheme="minorHAnsi" w:hAnsiTheme="minorHAnsi" w:cstheme="minorHAnsi"/>
                <w:bCs/>
                <w:sz w:val="20"/>
                <w:szCs w:val="20"/>
              </w:rPr>
              <w:instrText>NUMPAGES</w:instrText>
            </w:r>
            <w:r w:rsidR="008822BE" w:rsidRPr="00EF19AA">
              <w:rPr>
                <w:rFonts w:asciiTheme="minorHAnsi" w:hAnsiTheme="minorHAnsi" w:cstheme="minorHAnsi"/>
                <w:bCs/>
                <w:sz w:val="20"/>
                <w:szCs w:val="20"/>
              </w:rPr>
              <w:fldChar w:fldCharType="separate"/>
            </w:r>
            <w:r w:rsidR="004300A8">
              <w:rPr>
                <w:rFonts w:asciiTheme="minorHAnsi" w:hAnsiTheme="minorHAnsi" w:cstheme="minorHAnsi"/>
                <w:bCs/>
                <w:noProof/>
                <w:sz w:val="20"/>
                <w:szCs w:val="20"/>
              </w:rPr>
              <w:t>30</w:t>
            </w:r>
            <w:r w:rsidR="008822BE" w:rsidRPr="00EF19AA">
              <w:rPr>
                <w:rFonts w:asciiTheme="minorHAnsi" w:hAnsiTheme="minorHAnsi" w:cstheme="minorHAnsi"/>
                <w:bCs/>
                <w:sz w:val="20"/>
                <w:szCs w:val="20"/>
              </w:rPr>
              <w:fldChar w:fldCharType="end"/>
            </w:r>
          </w:p>
        </w:sdtContent>
      </w:sdt>
    </w:sdtContent>
  </w:sdt>
  <w:p w:rsidR="007C046C" w:rsidRDefault="007C046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B9F" w:rsidRDefault="00F14B9F">
      <w:r>
        <w:separator/>
      </w:r>
    </w:p>
  </w:footnote>
  <w:footnote w:type="continuationSeparator" w:id="0">
    <w:p w:rsidR="00F14B9F" w:rsidRDefault="00F14B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46C" w:rsidRDefault="007C046C" w:rsidP="00AE5038">
    <w:pPr>
      <w:pStyle w:val="Nagwek"/>
      <w:tabs>
        <w:tab w:val="clear" w:pos="4536"/>
        <w:tab w:val="clear" w:pos="9072"/>
        <w:tab w:val="left" w:pos="3468"/>
      </w:tabs>
      <w:ind w:left="-284" w:firstLine="284"/>
      <w:rPr>
        <w:b/>
        <w:noProof/>
        <w:sz w:val="16"/>
        <w:szCs w:val="16"/>
        <w:lang w:eastAsia="pl-PL"/>
      </w:rPr>
    </w:pPr>
    <w:r>
      <w:rPr>
        <w:b/>
        <w:noProof/>
        <w:sz w:val="16"/>
        <w:szCs w:val="16"/>
        <w:lang w:eastAsia="pl-PL"/>
      </w:rPr>
      <w:tab/>
    </w:r>
    <w:r>
      <w:rPr>
        <w:b/>
        <w:noProof/>
        <w:sz w:val="16"/>
        <w:szCs w:val="16"/>
        <w:lang w:eastAsia="pl-PL"/>
      </w:rPr>
      <w:tab/>
    </w:r>
    <w:r>
      <w:rPr>
        <w:b/>
        <w:noProof/>
        <w:sz w:val="16"/>
        <w:szCs w:val="16"/>
        <w:lang w:eastAsia="pl-PL"/>
      </w:rPr>
      <w:tab/>
    </w:r>
    <w:r>
      <w:rPr>
        <w:b/>
        <w:noProof/>
        <w:sz w:val="16"/>
        <w:szCs w:val="16"/>
        <w:lang w:eastAsia="pl-PL"/>
      </w:rPr>
      <w:tab/>
    </w:r>
    <w:r>
      <w:rPr>
        <w:b/>
        <w:noProof/>
        <w:sz w:val="16"/>
        <w:szCs w:val="16"/>
        <w:lang w:eastAsia="pl-PL"/>
      </w:rPr>
      <w:tab/>
    </w:r>
    <w:r>
      <w:rPr>
        <w:b/>
        <w:noProof/>
        <w:sz w:val="16"/>
        <w:szCs w:val="16"/>
        <w:lang w:eastAsia="pl-PL"/>
      </w:rPr>
      <w:tab/>
    </w:r>
    <w:r>
      <w:rPr>
        <w:b/>
        <w:noProof/>
        <w:sz w:val="16"/>
        <w:szCs w:val="16"/>
        <w:lang w:eastAsia="pl-PL"/>
      </w:rPr>
      <w:tab/>
    </w:r>
  </w:p>
  <w:p w:rsidR="007C046C" w:rsidRDefault="007C046C" w:rsidP="00AE5038">
    <w:pPr>
      <w:pStyle w:val="Nagwek"/>
      <w:ind w:left="-284" w:firstLine="284"/>
      <w:rPr>
        <w:b/>
        <w:noProof/>
        <w:sz w:val="16"/>
        <w:szCs w:val="16"/>
        <w:lang w:eastAsia="pl-PL"/>
      </w:rPr>
    </w:pPr>
  </w:p>
  <w:p w:rsidR="007C046C" w:rsidRPr="00135DF9" w:rsidRDefault="007C046C" w:rsidP="008D16A8">
    <w:pPr>
      <w:pStyle w:val="Nagwek"/>
      <w:rPr>
        <w:noProof/>
        <w:sz w:val="20"/>
        <w:szCs w:val="20"/>
        <w:lang w:eastAsia="pl-PL"/>
      </w:rPr>
    </w:pPr>
  </w:p>
  <w:p w:rsidR="007C046C" w:rsidRPr="00415977" w:rsidRDefault="006E2F52" w:rsidP="006E2F52">
    <w:pPr>
      <w:pStyle w:val="Uniwersytet"/>
      <w:tabs>
        <w:tab w:val="left" w:pos="3945"/>
      </w:tabs>
      <w:ind w:hanging="5103"/>
      <w:jc w:val="left"/>
      <w:rPr>
        <w:rFonts w:ascii="Garamond Premr Pro" w:hAnsi="Garamond Premr Pro"/>
        <w:color w:val="B5123E"/>
      </w:rPr>
    </w:pPr>
    <w:r>
      <w:rPr>
        <w:noProof/>
      </w:rPr>
      <w:drawing>
        <wp:inline distT="0" distB="0" distL="0" distR="0">
          <wp:extent cx="752475" cy="752475"/>
          <wp:effectExtent l="19050" t="0" r="9525" b="0"/>
          <wp:docPr id="1" name="Obraz 1" descr="logo centrum 2019 wzorz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ntrum 2019 wzorzec"/>
                  <pic:cNvPicPr>
                    <a:picLocks noChangeAspect="1" noChangeArrowheads="1"/>
                  </pic:cNvPicPr>
                </pic:nvPicPr>
                <pic:blipFill>
                  <a:blip r:embed="rId1"/>
                  <a:srcRect/>
                  <a:stretch>
                    <a:fillRect/>
                  </a:stretch>
                </pic:blipFill>
                <pic:spPr bwMode="auto">
                  <a:xfrm>
                    <a:off x="0" y="0"/>
                    <a:ext cx="752475" cy="752475"/>
                  </a:xfrm>
                  <a:prstGeom prst="rect">
                    <a:avLst/>
                  </a:prstGeom>
                  <a:noFill/>
                  <a:ln w="9525">
                    <a:noFill/>
                    <a:miter lim="800000"/>
                    <a:headEnd/>
                    <a:tailEnd/>
                  </a:ln>
                </pic:spPr>
              </pic:pic>
            </a:graphicData>
          </a:graphic>
        </wp:inline>
      </w:drawing>
    </w:r>
    <w:r>
      <w:rPr>
        <w:rFonts w:ascii="Garamond Premr Pro" w:hAnsi="Garamond Premr Pro"/>
        <w:color w:val="B5123E"/>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8043F2E"/>
    <w:lvl w:ilvl="0">
      <w:numFmt w:val="bullet"/>
      <w:lvlText w:val="*"/>
      <w:lvlJc w:val="left"/>
    </w:lvl>
  </w:abstractNum>
  <w:abstractNum w:abstractNumId="1" w15:restartNumberingAfterBreak="0">
    <w:nsid w:val="00000002"/>
    <w:multiLevelType w:val="singleLevel"/>
    <w:tmpl w:val="F24E2C84"/>
    <w:name w:val="WW8Num2"/>
    <w:lvl w:ilvl="0">
      <w:start w:val="1"/>
      <w:numFmt w:val="lowerLetter"/>
      <w:lvlText w:val="%1)"/>
      <w:lvlJc w:val="left"/>
      <w:pPr>
        <w:tabs>
          <w:tab w:val="num" w:pos="0"/>
        </w:tabs>
        <w:ind w:left="720" w:hanging="360"/>
      </w:pPr>
      <w:rPr>
        <w:b w:val="0"/>
        <w:sz w:val="22"/>
        <w:szCs w:val="22"/>
      </w:rPr>
    </w:lvl>
  </w:abstractNum>
  <w:abstractNum w:abstractNumId="2" w15:restartNumberingAfterBreak="0">
    <w:nsid w:val="00000003"/>
    <w:multiLevelType w:val="multilevel"/>
    <w:tmpl w:val="07640900"/>
    <w:name w:val="WW8Num5"/>
    <w:lvl w:ilvl="0">
      <w:start w:val="1"/>
      <w:numFmt w:val="decimal"/>
      <w:lvlText w:val="%1)"/>
      <w:lvlJc w:val="left"/>
      <w:pPr>
        <w:tabs>
          <w:tab w:val="num" w:pos="360"/>
        </w:tabs>
        <w:ind w:left="360" w:hanging="360"/>
      </w:pPr>
      <w:rPr>
        <w:rFonts w:hint="default"/>
        <w:b/>
        <w:sz w:val="22"/>
        <w:szCs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6"/>
    <w:multiLevelType w:val="multilevel"/>
    <w:tmpl w:val="00000006"/>
    <w:name w:val="WW8Num11"/>
    <w:lvl w:ilvl="0">
      <w:start w:val="5"/>
      <w:numFmt w:val="decimal"/>
      <w:lvlText w:val="%1."/>
      <w:lvlJc w:val="left"/>
      <w:pPr>
        <w:tabs>
          <w:tab w:val="num" w:pos="360"/>
        </w:tabs>
        <w:ind w:left="360" w:hanging="360"/>
      </w:pPr>
      <w:rPr>
        <w:rFonts w:hint="default"/>
        <w:b w:val="0"/>
        <w:strike w:val="0"/>
        <w:dstrike w:val="0"/>
        <w:sz w:val="24"/>
        <w:szCs w:val="24"/>
        <w:lang w:val="pl-PL"/>
      </w:rPr>
    </w:lvl>
    <w:lvl w:ilvl="1">
      <w:start w:val="1"/>
      <w:numFmt w:val="decimal"/>
      <w:lvlText w:val="%1.%2."/>
      <w:lvlJc w:val="left"/>
      <w:pPr>
        <w:tabs>
          <w:tab w:val="num" w:pos="284"/>
        </w:tabs>
        <w:ind w:left="454" w:hanging="341"/>
      </w:pPr>
      <w:rPr>
        <w:rFonts w:hint="default"/>
        <w:b/>
      </w:rPr>
    </w:lvl>
    <w:lvl w:ilvl="2">
      <w:start w:val="1"/>
      <w:numFmt w:val="lowerLetter"/>
      <w:lvlText w:val="%3)"/>
      <w:lvlJc w:val="left"/>
      <w:pPr>
        <w:tabs>
          <w:tab w:val="num" w:pos="1224"/>
        </w:tabs>
        <w:ind w:left="1224" w:hanging="504"/>
      </w:pPr>
      <w:rPr>
        <w:rFonts w:hint="default"/>
      </w:rPr>
    </w:lvl>
    <w:lvl w:ilvl="3">
      <w:start w:val="1"/>
      <w:numFmt w:val="bullet"/>
      <w:lvlText w:val=""/>
      <w:lvlJc w:val="left"/>
      <w:pPr>
        <w:tabs>
          <w:tab w:val="num" w:pos="1800"/>
        </w:tabs>
        <w:ind w:left="1728" w:hanging="648"/>
      </w:pPr>
      <w:rPr>
        <w:rFonts w:ascii="Symbol" w:hAnsi="Symbol" w:cs="Symbol"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0000007"/>
    <w:multiLevelType w:val="singleLevel"/>
    <w:tmpl w:val="00000007"/>
    <w:name w:val="WW8Num14"/>
    <w:lvl w:ilvl="0">
      <w:start w:val="1"/>
      <w:numFmt w:val="bullet"/>
      <w:lvlText w:val=""/>
      <w:lvlJc w:val="left"/>
      <w:pPr>
        <w:tabs>
          <w:tab w:val="num" w:pos="0"/>
        </w:tabs>
        <w:ind w:left="1080" w:hanging="360"/>
      </w:pPr>
      <w:rPr>
        <w:rFonts w:ascii="Symbol" w:hAnsi="Symbol" w:cs="Symbol" w:hint="default"/>
        <w:sz w:val="24"/>
        <w:szCs w:val="24"/>
      </w:rPr>
    </w:lvl>
  </w:abstractNum>
  <w:abstractNum w:abstractNumId="5" w15:restartNumberingAfterBreak="0">
    <w:nsid w:val="0000000D"/>
    <w:multiLevelType w:val="multilevel"/>
    <w:tmpl w:val="8468215E"/>
    <w:name w:val="WW8Num34"/>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000011"/>
    <w:multiLevelType w:val="singleLevel"/>
    <w:tmpl w:val="00000011"/>
    <w:name w:val="WW8Num42"/>
    <w:lvl w:ilvl="0">
      <w:start w:val="1"/>
      <w:numFmt w:val="bullet"/>
      <w:lvlText w:val=""/>
      <w:lvlJc w:val="left"/>
      <w:pPr>
        <w:tabs>
          <w:tab w:val="num" w:pos="0"/>
        </w:tabs>
        <w:ind w:left="1069" w:hanging="360"/>
      </w:pPr>
      <w:rPr>
        <w:rFonts w:ascii="Symbol" w:hAnsi="Symbol" w:cs="Symbol" w:hint="default"/>
        <w:b w:val="0"/>
        <w:sz w:val="24"/>
        <w:szCs w:val="24"/>
      </w:rPr>
    </w:lvl>
  </w:abstractNum>
  <w:abstractNum w:abstractNumId="7" w15:restartNumberingAfterBreak="0">
    <w:nsid w:val="002C5541"/>
    <w:multiLevelType w:val="hybridMultilevel"/>
    <w:tmpl w:val="E9E21754"/>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00B13B24"/>
    <w:multiLevelType w:val="hybridMultilevel"/>
    <w:tmpl w:val="4B04400C"/>
    <w:lvl w:ilvl="0" w:tplc="4CB2DEA2">
      <w:start w:val="1"/>
      <w:numFmt w:val="bullet"/>
      <w:lvlText w:val=""/>
      <w:lvlJc w:val="left"/>
      <w:pPr>
        <w:ind w:left="1638" w:hanging="360"/>
      </w:pPr>
      <w:rPr>
        <w:rFonts w:ascii="Symbol" w:hAnsi="Symbol" w:hint="default"/>
      </w:rPr>
    </w:lvl>
    <w:lvl w:ilvl="1" w:tplc="04150003" w:tentative="1">
      <w:start w:val="1"/>
      <w:numFmt w:val="bullet"/>
      <w:lvlText w:val="o"/>
      <w:lvlJc w:val="left"/>
      <w:pPr>
        <w:ind w:left="2358" w:hanging="360"/>
      </w:pPr>
      <w:rPr>
        <w:rFonts w:ascii="Courier New" w:hAnsi="Courier New" w:cs="Courier New" w:hint="default"/>
      </w:rPr>
    </w:lvl>
    <w:lvl w:ilvl="2" w:tplc="04150005" w:tentative="1">
      <w:start w:val="1"/>
      <w:numFmt w:val="bullet"/>
      <w:lvlText w:val=""/>
      <w:lvlJc w:val="left"/>
      <w:pPr>
        <w:ind w:left="3078" w:hanging="360"/>
      </w:pPr>
      <w:rPr>
        <w:rFonts w:ascii="Wingdings" w:hAnsi="Wingdings" w:hint="default"/>
      </w:rPr>
    </w:lvl>
    <w:lvl w:ilvl="3" w:tplc="04150001" w:tentative="1">
      <w:start w:val="1"/>
      <w:numFmt w:val="bullet"/>
      <w:lvlText w:val=""/>
      <w:lvlJc w:val="left"/>
      <w:pPr>
        <w:ind w:left="3798" w:hanging="360"/>
      </w:pPr>
      <w:rPr>
        <w:rFonts w:ascii="Symbol" w:hAnsi="Symbol" w:hint="default"/>
      </w:rPr>
    </w:lvl>
    <w:lvl w:ilvl="4" w:tplc="04150003" w:tentative="1">
      <w:start w:val="1"/>
      <w:numFmt w:val="bullet"/>
      <w:lvlText w:val="o"/>
      <w:lvlJc w:val="left"/>
      <w:pPr>
        <w:ind w:left="4518" w:hanging="360"/>
      </w:pPr>
      <w:rPr>
        <w:rFonts w:ascii="Courier New" w:hAnsi="Courier New" w:cs="Courier New" w:hint="default"/>
      </w:rPr>
    </w:lvl>
    <w:lvl w:ilvl="5" w:tplc="04150005" w:tentative="1">
      <w:start w:val="1"/>
      <w:numFmt w:val="bullet"/>
      <w:lvlText w:val=""/>
      <w:lvlJc w:val="left"/>
      <w:pPr>
        <w:ind w:left="5238" w:hanging="360"/>
      </w:pPr>
      <w:rPr>
        <w:rFonts w:ascii="Wingdings" w:hAnsi="Wingdings" w:hint="default"/>
      </w:rPr>
    </w:lvl>
    <w:lvl w:ilvl="6" w:tplc="04150001" w:tentative="1">
      <w:start w:val="1"/>
      <w:numFmt w:val="bullet"/>
      <w:lvlText w:val=""/>
      <w:lvlJc w:val="left"/>
      <w:pPr>
        <w:ind w:left="5958" w:hanging="360"/>
      </w:pPr>
      <w:rPr>
        <w:rFonts w:ascii="Symbol" w:hAnsi="Symbol" w:hint="default"/>
      </w:rPr>
    </w:lvl>
    <w:lvl w:ilvl="7" w:tplc="04150003" w:tentative="1">
      <w:start w:val="1"/>
      <w:numFmt w:val="bullet"/>
      <w:lvlText w:val="o"/>
      <w:lvlJc w:val="left"/>
      <w:pPr>
        <w:ind w:left="6678" w:hanging="360"/>
      </w:pPr>
      <w:rPr>
        <w:rFonts w:ascii="Courier New" w:hAnsi="Courier New" w:cs="Courier New" w:hint="default"/>
      </w:rPr>
    </w:lvl>
    <w:lvl w:ilvl="8" w:tplc="04150005" w:tentative="1">
      <w:start w:val="1"/>
      <w:numFmt w:val="bullet"/>
      <w:lvlText w:val=""/>
      <w:lvlJc w:val="left"/>
      <w:pPr>
        <w:ind w:left="7398" w:hanging="360"/>
      </w:pPr>
      <w:rPr>
        <w:rFonts w:ascii="Wingdings" w:hAnsi="Wingdings" w:hint="default"/>
      </w:rPr>
    </w:lvl>
  </w:abstractNum>
  <w:abstractNum w:abstractNumId="9" w15:restartNumberingAfterBreak="0">
    <w:nsid w:val="029C402D"/>
    <w:multiLevelType w:val="hybridMultilevel"/>
    <w:tmpl w:val="CCE88B4C"/>
    <w:lvl w:ilvl="0" w:tplc="1BAC19CE">
      <w:start w:val="3"/>
      <w:numFmt w:val="decimal"/>
      <w:pStyle w:val="Numeracja1"/>
      <w:lvlText w:val="%1."/>
      <w:lvlJc w:val="left"/>
      <w:pPr>
        <w:ind w:left="360" w:hanging="360"/>
      </w:pPr>
      <w:rPr>
        <w:rFonts w:hint="default"/>
        <w:b w:val="0"/>
        <w:i w:val="0"/>
      </w:rPr>
    </w:lvl>
    <w:lvl w:ilvl="1" w:tplc="04150019">
      <w:start w:val="1"/>
      <w:numFmt w:val="lowerLetter"/>
      <w:lvlText w:val="%2."/>
      <w:lvlJc w:val="left"/>
      <w:pPr>
        <w:ind w:left="1080" w:hanging="360"/>
      </w:pPr>
    </w:lvl>
    <w:lvl w:ilvl="2" w:tplc="44EA3D3C">
      <w:start w:val="1"/>
      <w:numFmt w:val="decimal"/>
      <w:lvlText w:val="%3)"/>
      <w:lvlJc w:val="left"/>
      <w:pPr>
        <w:ind w:left="1980" w:hanging="360"/>
      </w:pPr>
      <w:rPr>
        <w:rFonts w:hint="default"/>
      </w:rPr>
    </w:lvl>
    <w:lvl w:ilvl="3" w:tplc="5E2E66D0">
      <w:start w:val="11"/>
      <w:numFmt w:val="upperRoman"/>
      <w:lvlText w:val="%4."/>
      <w:lvlJc w:val="left"/>
      <w:pPr>
        <w:ind w:left="2880" w:hanging="720"/>
      </w:pPr>
      <w:rPr>
        <w:rFonts w:hint="default"/>
      </w:rPr>
    </w:lvl>
    <w:lvl w:ilvl="4" w:tplc="BB0E9C32">
      <w:start w:val="1"/>
      <w:numFmt w:val="upp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4A9049F"/>
    <w:multiLevelType w:val="hybridMultilevel"/>
    <w:tmpl w:val="2976E970"/>
    <w:lvl w:ilvl="0" w:tplc="04150005">
      <w:start w:val="1"/>
      <w:numFmt w:val="bullet"/>
      <w:lvlText w:val=""/>
      <w:lvlJc w:val="left"/>
      <w:pPr>
        <w:ind w:left="1449" w:hanging="360"/>
      </w:pPr>
      <w:rPr>
        <w:rFonts w:ascii="Wingdings" w:hAnsi="Wingdings" w:hint="default"/>
      </w:rPr>
    </w:lvl>
    <w:lvl w:ilvl="1" w:tplc="04150003" w:tentative="1">
      <w:start w:val="1"/>
      <w:numFmt w:val="bullet"/>
      <w:lvlText w:val="o"/>
      <w:lvlJc w:val="left"/>
      <w:pPr>
        <w:ind w:left="2169" w:hanging="360"/>
      </w:pPr>
      <w:rPr>
        <w:rFonts w:ascii="Courier New" w:hAnsi="Courier New" w:cs="Courier New" w:hint="default"/>
      </w:rPr>
    </w:lvl>
    <w:lvl w:ilvl="2" w:tplc="04150005" w:tentative="1">
      <w:start w:val="1"/>
      <w:numFmt w:val="bullet"/>
      <w:lvlText w:val=""/>
      <w:lvlJc w:val="left"/>
      <w:pPr>
        <w:ind w:left="2889" w:hanging="360"/>
      </w:pPr>
      <w:rPr>
        <w:rFonts w:ascii="Wingdings" w:hAnsi="Wingdings" w:hint="default"/>
      </w:rPr>
    </w:lvl>
    <w:lvl w:ilvl="3" w:tplc="04150001" w:tentative="1">
      <w:start w:val="1"/>
      <w:numFmt w:val="bullet"/>
      <w:lvlText w:val=""/>
      <w:lvlJc w:val="left"/>
      <w:pPr>
        <w:ind w:left="3609" w:hanging="360"/>
      </w:pPr>
      <w:rPr>
        <w:rFonts w:ascii="Symbol" w:hAnsi="Symbol" w:hint="default"/>
      </w:rPr>
    </w:lvl>
    <w:lvl w:ilvl="4" w:tplc="04150003" w:tentative="1">
      <w:start w:val="1"/>
      <w:numFmt w:val="bullet"/>
      <w:lvlText w:val="o"/>
      <w:lvlJc w:val="left"/>
      <w:pPr>
        <w:ind w:left="4329" w:hanging="360"/>
      </w:pPr>
      <w:rPr>
        <w:rFonts w:ascii="Courier New" w:hAnsi="Courier New" w:cs="Courier New" w:hint="default"/>
      </w:rPr>
    </w:lvl>
    <w:lvl w:ilvl="5" w:tplc="04150005" w:tentative="1">
      <w:start w:val="1"/>
      <w:numFmt w:val="bullet"/>
      <w:lvlText w:val=""/>
      <w:lvlJc w:val="left"/>
      <w:pPr>
        <w:ind w:left="5049" w:hanging="360"/>
      </w:pPr>
      <w:rPr>
        <w:rFonts w:ascii="Wingdings" w:hAnsi="Wingdings" w:hint="default"/>
      </w:rPr>
    </w:lvl>
    <w:lvl w:ilvl="6" w:tplc="04150001" w:tentative="1">
      <w:start w:val="1"/>
      <w:numFmt w:val="bullet"/>
      <w:lvlText w:val=""/>
      <w:lvlJc w:val="left"/>
      <w:pPr>
        <w:ind w:left="5769" w:hanging="360"/>
      </w:pPr>
      <w:rPr>
        <w:rFonts w:ascii="Symbol" w:hAnsi="Symbol" w:hint="default"/>
      </w:rPr>
    </w:lvl>
    <w:lvl w:ilvl="7" w:tplc="04150003" w:tentative="1">
      <w:start w:val="1"/>
      <w:numFmt w:val="bullet"/>
      <w:lvlText w:val="o"/>
      <w:lvlJc w:val="left"/>
      <w:pPr>
        <w:ind w:left="6489" w:hanging="360"/>
      </w:pPr>
      <w:rPr>
        <w:rFonts w:ascii="Courier New" w:hAnsi="Courier New" w:cs="Courier New" w:hint="default"/>
      </w:rPr>
    </w:lvl>
    <w:lvl w:ilvl="8" w:tplc="04150005" w:tentative="1">
      <w:start w:val="1"/>
      <w:numFmt w:val="bullet"/>
      <w:lvlText w:val=""/>
      <w:lvlJc w:val="left"/>
      <w:pPr>
        <w:ind w:left="7209" w:hanging="360"/>
      </w:pPr>
      <w:rPr>
        <w:rFonts w:ascii="Wingdings" w:hAnsi="Wingdings" w:hint="default"/>
      </w:rPr>
    </w:lvl>
  </w:abstractNum>
  <w:abstractNum w:abstractNumId="11" w15:restartNumberingAfterBreak="0">
    <w:nsid w:val="0AD70805"/>
    <w:multiLevelType w:val="multilevel"/>
    <w:tmpl w:val="D6E6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AF7C95"/>
    <w:multiLevelType w:val="hybridMultilevel"/>
    <w:tmpl w:val="447C9F54"/>
    <w:lvl w:ilvl="0" w:tplc="1A58E90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1229670C"/>
    <w:multiLevelType w:val="multilevel"/>
    <w:tmpl w:val="1C94D3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3C92FB6"/>
    <w:multiLevelType w:val="hybridMultilevel"/>
    <w:tmpl w:val="F830E1DA"/>
    <w:lvl w:ilvl="0" w:tplc="2E48FF0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433319"/>
    <w:multiLevelType w:val="multilevel"/>
    <w:tmpl w:val="4B6020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asciiTheme="minorHAnsi" w:eastAsia="Times New Roman" w:hAnsiTheme="minorHAnsi" w:cstheme="minorHAnsi"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5E7FAF"/>
    <w:multiLevelType w:val="hybridMultilevel"/>
    <w:tmpl w:val="54141E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C1B7F8B"/>
    <w:multiLevelType w:val="hybridMultilevel"/>
    <w:tmpl w:val="862600DA"/>
    <w:lvl w:ilvl="0" w:tplc="04150005">
      <w:start w:val="1"/>
      <w:numFmt w:val="bullet"/>
      <w:lvlText w:val=""/>
      <w:lvlJc w:val="left"/>
      <w:pPr>
        <w:ind w:left="1092" w:hanging="360"/>
      </w:pPr>
      <w:rPr>
        <w:rFonts w:ascii="Wingdings" w:hAnsi="Wingdings"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18" w15:restartNumberingAfterBreak="0">
    <w:nsid w:val="1C3A1F8C"/>
    <w:multiLevelType w:val="hybridMultilevel"/>
    <w:tmpl w:val="E85E1280"/>
    <w:lvl w:ilvl="0" w:tplc="21B69FE8">
      <w:start w:val="1"/>
      <w:numFmt w:val="lowerLetter"/>
      <w:lvlText w:val="%1)"/>
      <w:lvlJc w:val="left"/>
      <w:pPr>
        <w:ind w:left="1920" w:hanging="360"/>
      </w:pPr>
      <w:rPr>
        <w:b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9" w15:restartNumberingAfterBreak="0">
    <w:nsid w:val="1F6A4D65"/>
    <w:multiLevelType w:val="hybridMultilevel"/>
    <w:tmpl w:val="ABC64B38"/>
    <w:lvl w:ilvl="0" w:tplc="365AACB6">
      <w:start w:val="1"/>
      <w:numFmt w:val="decimal"/>
      <w:lvlText w:val="%1)"/>
      <w:lvlJc w:val="left"/>
      <w:pPr>
        <w:tabs>
          <w:tab w:val="num" w:pos="644"/>
        </w:tabs>
        <w:ind w:left="644" w:hanging="360"/>
      </w:pPr>
      <w:rPr>
        <w:rFonts w:cs="Times New Roman"/>
        <w:b/>
        <w:color w:val="auto"/>
      </w:rPr>
    </w:lvl>
    <w:lvl w:ilvl="1" w:tplc="1C22A580">
      <w:start w:val="1"/>
      <w:numFmt w:val="decimal"/>
      <w:lvlText w:val="%2."/>
      <w:lvlJc w:val="left"/>
      <w:pPr>
        <w:tabs>
          <w:tab w:val="num" w:pos="720"/>
        </w:tabs>
        <w:ind w:left="720" w:hanging="360"/>
      </w:pPr>
      <w:rPr>
        <w:rFonts w:ascii="Times New Roman" w:eastAsia="Times New Roman" w:hAnsi="Times New Roman" w:cs="Times New Roman"/>
        <w:b w:val="0"/>
        <w:bCs w:val="0"/>
        <w:i w:val="0"/>
        <w:color w:val="auto"/>
        <w:sz w:val="24"/>
        <w:szCs w:val="24"/>
      </w:rPr>
    </w:lvl>
    <w:lvl w:ilvl="2" w:tplc="18F6EE4C">
      <w:start w:val="12"/>
      <w:numFmt w:val="decimal"/>
      <w:lvlText w:val="%3"/>
      <w:lvlJc w:val="left"/>
      <w:pPr>
        <w:tabs>
          <w:tab w:val="num" w:pos="2340"/>
        </w:tabs>
        <w:ind w:left="2340" w:hanging="360"/>
      </w:pPr>
      <w:rPr>
        <w:rFonts w:cs="Times New Roman"/>
      </w:rPr>
    </w:lvl>
    <w:lvl w:ilvl="3" w:tplc="45FA16F0">
      <w:start w:val="1"/>
      <w:numFmt w:val="decimal"/>
      <w:lvlText w:val="%4."/>
      <w:lvlJc w:val="left"/>
      <w:pPr>
        <w:tabs>
          <w:tab w:val="num" w:pos="720"/>
        </w:tabs>
        <w:ind w:left="720" w:hanging="360"/>
      </w:pPr>
      <w:rPr>
        <w:rFonts w:cs="Times New Roman"/>
        <w:b w:val="0"/>
        <w:bCs w:val="0"/>
        <w:i w:val="0"/>
        <w:iCs w:val="0"/>
      </w:rPr>
    </w:lvl>
    <w:lvl w:ilvl="4" w:tplc="9C1C8E3E">
      <w:start w:val="1"/>
      <w:numFmt w:val="upperLetter"/>
      <w:pStyle w:val="Nagwek3"/>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2636166E"/>
    <w:multiLevelType w:val="hybridMultilevel"/>
    <w:tmpl w:val="4FCA8DDE"/>
    <w:lvl w:ilvl="0" w:tplc="1A58E90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1" w15:restartNumberingAfterBreak="0">
    <w:nsid w:val="2EC74BDB"/>
    <w:multiLevelType w:val="hybridMultilevel"/>
    <w:tmpl w:val="36F26C9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F1753B1"/>
    <w:multiLevelType w:val="hybridMultilevel"/>
    <w:tmpl w:val="84F05C62"/>
    <w:lvl w:ilvl="0" w:tplc="6ED68CC6">
      <w:start w:val="1"/>
      <w:numFmt w:val="decimal"/>
      <w:lvlText w:val="%1."/>
      <w:lvlJc w:val="left"/>
      <w:pPr>
        <w:tabs>
          <w:tab w:val="num" w:pos="360"/>
        </w:tabs>
        <w:ind w:left="360" w:hanging="360"/>
      </w:pPr>
      <w:rPr>
        <w:rFonts w:asciiTheme="minorHAnsi" w:eastAsia="Times New Roman" w:hAnsiTheme="minorHAnsi" w:cstheme="minorHAnsi" w:hint="default"/>
        <w:color w:val="auto"/>
      </w:rPr>
    </w:lvl>
    <w:lvl w:ilvl="1" w:tplc="A4246CA4">
      <w:start w:val="3"/>
      <w:numFmt w:val="decimal"/>
      <w:lvlText w:val="%2."/>
      <w:lvlJc w:val="left"/>
      <w:pPr>
        <w:tabs>
          <w:tab w:val="num" w:pos="360"/>
        </w:tabs>
        <w:ind w:left="360" w:hanging="360"/>
      </w:pPr>
      <w:rPr>
        <w:rFonts w:hint="default"/>
        <w:b w:val="0"/>
        <w:color w:val="auto"/>
        <w:sz w:val="22"/>
        <w:szCs w:val="22"/>
      </w:rPr>
    </w:lvl>
    <w:lvl w:ilvl="2" w:tplc="7CD46EE6">
      <w:start w:val="1"/>
      <w:numFmt w:val="decimal"/>
      <w:lvlText w:val="%3)"/>
      <w:lvlJc w:val="left"/>
      <w:pPr>
        <w:tabs>
          <w:tab w:val="num" w:pos="1637"/>
        </w:tabs>
        <w:ind w:left="1637" w:hanging="360"/>
      </w:pPr>
      <w:rPr>
        <w:rFonts w:ascii="Arial" w:eastAsia="Times New Roman" w:hAnsi="Arial" w:cs="Arial" w:hint="default"/>
      </w:rPr>
    </w:lvl>
    <w:lvl w:ilvl="3" w:tplc="08F646E0">
      <w:start w:val="1"/>
      <w:numFmt w:val="bullet"/>
      <w:lvlText w:val="-"/>
      <w:lvlJc w:val="left"/>
      <w:pPr>
        <w:tabs>
          <w:tab w:val="num" w:pos="1800"/>
        </w:tabs>
        <w:ind w:left="1800" w:hanging="360"/>
      </w:pPr>
      <w:rPr>
        <w:rFonts w:ascii="Times New Roman" w:hAnsi="Times New Roman" w:cs="Times New Roman" w:hint="default"/>
      </w:rPr>
    </w:lvl>
    <w:lvl w:ilvl="4" w:tplc="3734365C">
      <w:start w:val="2"/>
      <w:numFmt w:val="decimal"/>
      <w:lvlText w:val="%5)"/>
      <w:lvlJc w:val="left"/>
      <w:pPr>
        <w:ind w:left="2520" w:hanging="360"/>
      </w:pPr>
      <w:rPr>
        <w:rFonts w:hint="default"/>
      </w:rPr>
    </w:lvl>
    <w:lvl w:ilvl="5" w:tplc="54F47FC6">
      <w:start w:val="1"/>
      <w:numFmt w:val="lowerLetter"/>
      <w:lvlText w:val="%6)"/>
      <w:lvlJc w:val="left"/>
      <w:pPr>
        <w:tabs>
          <w:tab w:val="num" w:pos="3240"/>
        </w:tabs>
        <w:ind w:left="3240" w:hanging="360"/>
      </w:pPr>
      <w:rPr>
        <w:rFonts w:hint="default"/>
      </w:rPr>
    </w:lvl>
    <w:lvl w:ilvl="6" w:tplc="C8423E9A">
      <w:start w:val="5"/>
      <w:numFmt w:val="upperRoman"/>
      <w:lvlText w:val="%7."/>
      <w:lvlJc w:val="left"/>
      <w:pPr>
        <w:ind w:left="4320" w:hanging="720"/>
      </w:pPr>
      <w:rPr>
        <w:rFonts w:hint="default"/>
      </w:rPr>
    </w:lvl>
    <w:lvl w:ilvl="7" w:tplc="E7BA9264">
      <w:start w:val="6"/>
      <w:numFmt w:val="decimal"/>
      <w:lvlText w:val="%8"/>
      <w:lvlJc w:val="left"/>
      <w:pPr>
        <w:ind w:left="4680" w:hanging="360"/>
      </w:pPr>
      <w:rPr>
        <w:rFonts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313277E2"/>
    <w:multiLevelType w:val="hybridMultilevel"/>
    <w:tmpl w:val="DE08943E"/>
    <w:lvl w:ilvl="0" w:tplc="811A4582">
      <w:start w:val="1"/>
      <w:numFmt w:val="decimal"/>
      <w:lvlText w:val="%1."/>
      <w:lvlJc w:val="left"/>
      <w:pPr>
        <w:ind w:left="360" w:hanging="360"/>
      </w:pPr>
      <w:rPr>
        <w:b w:val="0"/>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21C2A1D"/>
    <w:multiLevelType w:val="hybridMultilevel"/>
    <w:tmpl w:val="5424492C"/>
    <w:lvl w:ilvl="0" w:tplc="AA864042">
      <w:start w:val="1"/>
      <w:numFmt w:val="lowerLetter"/>
      <w:lvlText w:val="%1)"/>
      <w:lvlJc w:val="left"/>
      <w:pPr>
        <w:ind w:left="1906" w:hanging="360"/>
      </w:pPr>
      <w:rPr>
        <w:b w:val="0"/>
      </w:rPr>
    </w:lvl>
    <w:lvl w:ilvl="1" w:tplc="04150019" w:tentative="1">
      <w:start w:val="1"/>
      <w:numFmt w:val="lowerLetter"/>
      <w:lvlText w:val="%2."/>
      <w:lvlJc w:val="left"/>
      <w:pPr>
        <w:ind w:left="2626" w:hanging="360"/>
      </w:pPr>
    </w:lvl>
    <w:lvl w:ilvl="2" w:tplc="0415001B" w:tentative="1">
      <w:start w:val="1"/>
      <w:numFmt w:val="lowerRoman"/>
      <w:lvlText w:val="%3."/>
      <w:lvlJc w:val="right"/>
      <w:pPr>
        <w:ind w:left="3346" w:hanging="180"/>
      </w:pPr>
    </w:lvl>
    <w:lvl w:ilvl="3" w:tplc="0415000F" w:tentative="1">
      <w:start w:val="1"/>
      <w:numFmt w:val="decimal"/>
      <w:lvlText w:val="%4."/>
      <w:lvlJc w:val="left"/>
      <w:pPr>
        <w:ind w:left="4066" w:hanging="360"/>
      </w:pPr>
    </w:lvl>
    <w:lvl w:ilvl="4" w:tplc="04150019" w:tentative="1">
      <w:start w:val="1"/>
      <w:numFmt w:val="lowerLetter"/>
      <w:lvlText w:val="%5."/>
      <w:lvlJc w:val="left"/>
      <w:pPr>
        <w:ind w:left="4786" w:hanging="360"/>
      </w:pPr>
    </w:lvl>
    <w:lvl w:ilvl="5" w:tplc="0415001B" w:tentative="1">
      <w:start w:val="1"/>
      <w:numFmt w:val="lowerRoman"/>
      <w:lvlText w:val="%6."/>
      <w:lvlJc w:val="right"/>
      <w:pPr>
        <w:ind w:left="5506" w:hanging="180"/>
      </w:pPr>
    </w:lvl>
    <w:lvl w:ilvl="6" w:tplc="0415000F" w:tentative="1">
      <w:start w:val="1"/>
      <w:numFmt w:val="decimal"/>
      <w:lvlText w:val="%7."/>
      <w:lvlJc w:val="left"/>
      <w:pPr>
        <w:ind w:left="6226" w:hanging="360"/>
      </w:pPr>
    </w:lvl>
    <w:lvl w:ilvl="7" w:tplc="04150019" w:tentative="1">
      <w:start w:val="1"/>
      <w:numFmt w:val="lowerLetter"/>
      <w:lvlText w:val="%8."/>
      <w:lvlJc w:val="left"/>
      <w:pPr>
        <w:ind w:left="6946" w:hanging="360"/>
      </w:pPr>
    </w:lvl>
    <w:lvl w:ilvl="8" w:tplc="0415001B" w:tentative="1">
      <w:start w:val="1"/>
      <w:numFmt w:val="lowerRoman"/>
      <w:lvlText w:val="%9."/>
      <w:lvlJc w:val="right"/>
      <w:pPr>
        <w:ind w:left="7666" w:hanging="180"/>
      </w:pPr>
    </w:lvl>
  </w:abstractNum>
  <w:abstractNum w:abstractNumId="25" w15:restartNumberingAfterBreak="0">
    <w:nsid w:val="35676D85"/>
    <w:multiLevelType w:val="hybridMultilevel"/>
    <w:tmpl w:val="7F84791C"/>
    <w:lvl w:ilvl="0" w:tplc="70FE3946">
      <w:start w:val="1"/>
      <w:numFmt w:val="decimal"/>
      <w:lvlText w:val="%1)"/>
      <w:lvlJc w:val="left"/>
      <w:pPr>
        <w:ind w:left="1089" w:hanging="375"/>
      </w:pPr>
      <w:rPr>
        <w:rFonts w:hint="default"/>
      </w:rPr>
    </w:lvl>
    <w:lvl w:ilvl="1" w:tplc="04150019">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6" w15:restartNumberingAfterBreak="0">
    <w:nsid w:val="3A60452A"/>
    <w:multiLevelType w:val="hybridMultilevel"/>
    <w:tmpl w:val="A1C45D46"/>
    <w:lvl w:ilvl="0" w:tplc="D988D594">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6A2054"/>
    <w:multiLevelType w:val="hybridMultilevel"/>
    <w:tmpl w:val="B024F1B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464F0D39"/>
    <w:multiLevelType w:val="hybridMultilevel"/>
    <w:tmpl w:val="0B7C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0013D4"/>
    <w:multiLevelType w:val="hybridMultilevel"/>
    <w:tmpl w:val="A6ACAD12"/>
    <w:lvl w:ilvl="0" w:tplc="C1DEE32C">
      <w:start w:val="1"/>
      <w:numFmt w:val="decimal"/>
      <w:lvlText w:val="%1)"/>
      <w:lvlJc w:val="left"/>
      <w:pPr>
        <w:ind w:left="-551" w:hanging="360"/>
      </w:pPr>
      <w:rPr>
        <w:rFonts w:hint="default"/>
      </w:rPr>
    </w:lvl>
    <w:lvl w:ilvl="1" w:tplc="04150019" w:tentative="1">
      <w:start w:val="1"/>
      <w:numFmt w:val="lowerLetter"/>
      <w:lvlText w:val="%2."/>
      <w:lvlJc w:val="left"/>
      <w:pPr>
        <w:ind w:left="169" w:hanging="360"/>
      </w:pPr>
    </w:lvl>
    <w:lvl w:ilvl="2" w:tplc="0415001B" w:tentative="1">
      <w:start w:val="1"/>
      <w:numFmt w:val="lowerRoman"/>
      <w:lvlText w:val="%3."/>
      <w:lvlJc w:val="right"/>
      <w:pPr>
        <w:ind w:left="889" w:hanging="180"/>
      </w:pPr>
    </w:lvl>
    <w:lvl w:ilvl="3" w:tplc="0415000F" w:tentative="1">
      <w:start w:val="1"/>
      <w:numFmt w:val="decimal"/>
      <w:lvlText w:val="%4."/>
      <w:lvlJc w:val="left"/>
      <w:pPr>
        <w:ind w:left="1609" w:hanging="360"/>
      </w:pPr>
    </w:lvl>
    <w:lvl w:ilvl="4" w:tplc="04150019" w:tentative="1">
      <w:start w:val="1"/>
      <w:numFmt w:val="lowerLetter"/>
      <w:lvlText w:val="%5."/>
      <w:lvlJc w:val="left"/>
      <w:pPr>
        <w:ind w:left="2329" w:hanging="360"/>
      </w:pPr>
    </w:lvl>
    <w:lvl w:ilvl="5" w:tplc="0415001B" w:tentative="1">
      <w:start w:val="1"/>
      <w:numFmt w:val="lowerRoman"/>
      <w:lvlText w:val="%6."/>
      <w:lvlJc w:val="right"/>
      <w:pPr>
        <w:ind w:left="3049" w:hanging="180"/>
      </w:pPr>
    </w:lvl>
    <w:lvl w:ilvl="6" w:tplc="0415000F" w:tentative="1">
      <w:start w:val="1"/>
      <w:numFmt w:val="decimal"/>
      <w:lvlText w:val="%7."/>
      <w:lvlJc w:val="left"/>
      <w:pPr>
        <w:ind w:left="3769" w:hanging="360"/>
      </w:pPr>
    </w:lvl>
    <w:lvl w:ilvl="7" w:tplc="04150019" w:tentative="1">
      <w:start w:val="1"/>
      <w:numFmt w:val="lowerLetter"/>
      <w:lvlText w:val="%8."/>
      <w:lvlJc w:val="left"/>
      <w:pPr>
        <w:ind w:left="4489" w:hanging="360"/>
      </w:pPr>
    </w:lvl>
    <w:lvl w:ilvl="8" w:tplc="0415001B" w:tentative="1">
      <w:start w:val="1"/>
      <w:numFmt w:val="lowerRoman"/>
      <w:lvlText w:val="%9."/>
      <w:lvlJc w:val="right"/>
      <w:pPr>
        <w:ind w:left="5209" w:hanging="180"/>
      </w:pPr>
    </w:lvl>
  </w:abstractNum>
  <w:abstractNum w:abstractNumId="30" w15:restartNumberingAfterBreak="0">
    <w:nsid w:val="4765348A"/>
    <w:multiLevelType w:val="hybridMultilevel"/>
    <w:tmpl w:val="7E3C55B0"/>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494515BA"/>
    <w:multiLevelType w:val="hybridMultilevel"/>
    <w:tmpl w:val="5AC6B3CE"/>
    <w:lvl w:ilvl="0" w:tplc="5BB823C4">
      <w:start w:val="1"/>
      <w:numFmt w:val="bullet"/>
      <w:lvlText w:val=""/>
      <w:lvlJc w:val="left"/>
      <w:pPr>
        <w:ind w:left="360" w:hanging="360"/>
      </w:pPr>
      <w:rPr>
        <w:rFonts w:ascii="Wingdings" w:hAnsi="Wingdings" w:hint="default"/>
        <w:b w:val="0"/>
        <w:color w:val="auto"/>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A5C72E7"/>
    <w:multiLevelType w:val="hybridMultilevel"/>
    <w:tmpl w:val="859C353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DBF5340"/>
    <w:multiLevelType w:val="hybridMultilevel"/>
    <w:tmpl w:val="EFEE24E6"/>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E500FD9"/>
    <w:multiLevelType w:val="hybridMultilevel"/>
    <w:tmpl w:val="84CE449C"/>
    <w:lvl w:ilvl="0" w:tplc="D8749194">
      <w:start w:val="4"/>
      <w:numFmt w:val="upperRoman"/>
      <w:lvlText w:val="%1."/>
      <w:lvlJc w:val="left"/>
      <w:pPr>
        <w:ind w:left="3272" w:hanging="720"/>
      </w:pPr>
      <w:rPr>
        <w:rFonts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35" w15:restartNumberingAfterBreak="0">
    <w:nsid w:val="4F4C6877"/>
    <w:multiLevelType w:val="hybridMultilevel"/>
    <w:tmpl w:val="0316E392"/>
    <w:lvl w:ilvl="0" w:tplc="04150005">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04A647D"/>
    <w:multiLevelType w:val="hybridMultilevel"/>
    <w:tmpl w:val="48A65C02"/>
    <w:lvl w:ilvl="0" w:tplc="3520848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42C50DE"/>
    <w:multiLevelType w:val="hybridMultilevel"/>
    <w:tmpl w:val="4FC478CC"/>
    <w:lvl w:ilvl="0" w:tplc="04150005">
      <w:start w:val="1"/>
      <w:numFmt w:val="bullet"/>
      <w:lvlText w:val=""/>
      <w:lvlJc w:val="left"/>
      <w:pPr>
        <w:ind w:left="1353" w:hanging="360"/>
      </w:pPr>
      <w:rPr>
        <w:rFonts w:ascii="Wingdings" w:hAnsi="Wingdings" w:hint="default"/>
      </w:rPr>
    </w:lvl>
    <w:lvl w:ilvl="1" w:tplc="8C3AF0EC">
      <w:start w:val="1"/>
      <w:numFmt w:val="bullet"/>
      <w:lvlText w:val=""/>
      <w:lvlJc w:val="left"/>
      <w:pPr>
        <w:tabs>
          <w:tab w:val="num" w:pos="2073"/>
        </w:tabs>
        <w:ind w:left="2073" w:hanging="360"/>
      </w:pPr>
      <w:rPr>
        <w:rFonts w:ascii="Wingdings" w:hAnsi="Wingdings" w:hint="default"/>
        <w:sz w:val="18"/>
        <w:szCs w:val="18"/>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8" w15:restartNumberingAfterBreak="0">
    <w:nsid w:val="57F2267A"/>
    <w:multiLevelType w:val="hybridMultilevel"/>
    <w:tmpl w:val="FC0CE2B0"/>
    <w:lvl w:ilvl="0" w:tplc="04150005">
      <w:start w:val="1"/>
      <w:numFmt w:val="bullet"/>
      <w:lvlText w:val=""/>
      <w:lvlJc w:val="left"/>
      <w:pPr>
        <w:ind w:left="1260" w:hanging="360"/>
      </w:pPr>
      <w:rPr>
        <w:rFonts w:ascii="Wingdings" w:hAnsi="Wingdings" w:hint="default"/>
      </w:rPr>
    </w:lvl>
    <w:lvl w:ilvl="1" w:tplc="04150003">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9" w15:restartNumberingAfterBreak="0">
    <w:nsid w:val="593459C9"/>
    <w:multiLevelType w:val="hybridMultilevel"/>
    <w:tmpl w:val="B492CECA"/>
    <w:lvl w:ilvl="0" w:tplc="07A0CDA6">
      <w:start w:val="1"/>
      <w:numFmt w:val="decimal"/>
      <w:lvlText w:val="%1."/>
      <w:lvlJc w:val="left"/>
      <w:pPr>
        <w:tabs>
          <w:tab w:val="num" w:pos="360"/>
        </w:tabs>
        <w:ind w:left="360" w:hanging="360"/>
      </w:pPr>
      <w:rPr>
        <w:rFonts w:hint="default"/>
        <w:b w:val="0"/>
      </w:rPr>
    </w:lvl>
    <w:lvl w:ilvl="1" w:tplc="50403F22">
      <w:start w:val="1"/>
      <w:numFmt w:val="lowerLetter"/>
      <w:lvlText w:val="%2)"/>
      <w:lvlJc w:val="left"/>
      <w:pPr>
        <w:tabs>
          <w:tab w:val="num" w:pos="1440"/>
        </w:tabs>
        <w:ind w:left="1440" w:hanging="360"/>
      </w:pPr>
      <w:rPr>
        <w:rFonts w:ascii="Arial" w:eastAsia="Times New Roman" w:hAnsi="Arial" w:cs="Arial" w:hint="default"/>
        <w:b w:val="0"/>
      </w:rPr>
    </w:lvl>
    <w:lvl w:ilvl="2" w:tplc="FE14CE4C">
      <w:start w:val="1"/>
      <w:numFmt w:val="decimal"/>
      <w:lvlText w:val="%3)"/>
      <w:lvlJc w:val="left"/>
      <w:pPr>
        <w:tabs>
          <w:tab w:val="num" w:pos="2340"/>
        </w:tabs>
        <w:ind w:left="2340" w:hanging="360"/>
      </w:pPr>
      <w:rPr>
        <w:rFonts w:hint="default"/>
        <w:b w:val="0"/>
      </w:rPr>
    </w:lvl>
    <w:lvl w:ilvl="3" w:tplc="68564882">
      <w:start w:val="1"/>
      <w:numFmt w:val="bullet"/>
      <w:lvlText w:val=""/>
      <w:lvlJc w:val="left"/>
      <w:pPr>
        <w:tabs>
          <w:tab w:val="num" w:pos="2880"/>
        </w:tabs>
        <w:ind w:left="2880" w:hanging="360"/>
      </w:pPr>
      <w:rPr>
        <w:rFonts w:ascii="Wingdings" w:hAnsi="Wingdings" w:hint="default"/>
        <w:b w:val="0"/>
      </w:rPr>
    </w:lvl>
    <w:lvl w:ilvl="4" w:tplc="5BB823C4">
      <w:start w:val="1"/>
      <w:numFmt w:val="bullet"/>
      <w:lvlText w:val=""/>
      <w:lvlJc w:val="left"/>
      <w:pPr>
        <w:tabs>
          <w:tab w:val="num" w:pos="3600"/>
        </w:tabs>
        <w:ind w:left="3600" w:hanging="360"/>
      </w:pPr>
      <w:rPr>
        <w:rFonts w:ascii="Wingdings" w:hAnsi="Wingdings" w:hint="default"/>
        <w:b w:val="0"/>
        <w:color w:val="auto"/>
        <w:sz w:val="18"/>
        <w:szCs w:val="18"/>
      </w:rPr>
    </w:lvl>
    <w:lvl w:ilvl="5" w:tplc="BA32AE98">
      <w:start w:val="1"/>
      <w:numFmt w:val="lowerLetter"/>
      <w:lvlText w:val="%6)"/>
      <w:lvlJc w:val="left"/>
      <w:pPr>
        <w:tabs>
          <w:tab w:val="num" w:pos="4500"/>
        </w:tabs>
        <w:ind w:left="4500" w:hanging="360"/>
      </w:pPr>
      <w:rPr>
        <w:rFonts w:hint="default"/>
        <w:b w:val="0"/>
      </w:rPr>
    </w:lvl>
    <w:lvl w:ilvl="6" w:tplc="68564882">
      <w:start w:val="1"/>
      <w:numFmt w:val="bullet"/>
      <w:lvlText w:val=""/>
      <w:lvlJc w:val="left"/>
      <w:pPr>
        <w:tabs>
          <w:tab w:val="num" w:pos="5040"/>
        </w:tabs>
        <w:ind w:left="5040" w:hanging="360"/>
      </w:pPr>
      <w:rPr>
        <w:rFonts w:ascii="Wingdings" w:hAnsi="Wingdings" w:hint="default"/>
        <w:b w:val="0"/>
      </w:rPr>
    </w:lvl>
    <w:lvl w:ilvl="7" w:tplc="A37C4810">
      <w:start w:val="1"/>
      <w:numFmt w:val="upperLetter"/>
      <w:lvlText w:val="%8."/>
      <w:lvlJc w:val="left"/>
      <w:pPr>
        <w:tabs>
          <w:tab w:val="num" w:pos="5760"/>
        </w:tabs>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40" w15:restartNumberingAfterBreak="0">
    <w:nsid w:val="5AC164F4"/>
    <w:multiLevelType w:val="hybridMultilevel"/>
    <w:tmpl w:val="7E50434C"/>
    <w:lvl w:ilvl="0" w:tplc="0D12BED0">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197715"/>
    <w:multiLevelType w:val="hybridMultilevel"/>
    <w:tmpl w:val="4386C476"/>
    <w:lvl w:ilvl="0" w:tplc="C276B8F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005137"/>
    <w:multiLevelType w:val="hybridMultilevel"/>
    <w:tmpl w:val="729657A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15:restartNumberingAfterBreak="0">
    <w:nsid w:val="61DB6911"/>
    <w:multiLevelType w:val="singleLevel"/>
    <w:tmpl w:val="172C69C8"/>
    <w:styleLink w:val="WW8Num23"/>
    <w:lvl w:ilvl="0">
      <w:start w:val="1"/>
      <w:numFmt w:val="lowerLetter"/>
      <w:lvlText w:val="%1)"/>
      <w:lvlJc w:val="left"/>
      <w:pPr>
        <w:tabs>
          <w:tab w:val="num" w:pos="360"/>
        </w:tabs>
        <w:ind w:left="360" w:hanging="360"/>
      </w:pPr>
      <w:rPr>
        <w:rFonts w:hint="default"/>
        <w:b w:val="0"/>
        <w:i/>
      </w:rPr>
    </w:lvl>
  </w:abstractNum>
  <w:abstractNum w:abstractNumId="44" w15:restartNumberingAfterBreak="0">
    <w:nsid w:val="63730973"/>
    <w:multiLevelType w:val="hybridMultilevel"/>
    <w:tmpl w:val="A406E3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8D3DB3"/>
    <w:multiLevelType w:val="hybridMultilevel"/>
    <w:tmpl w:val="74044EF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66104EB4"/>
    <w:multiLevelType w:val="hybridMultilevel"/>
    <w:tmpl w:val="2CF4F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B02F55"/>
    <w:multiLevelType w:val="hybridMultilevel"/>
    <w:tmpl w:val="2BD4CD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FC17B0"/>
    <w:multiLevelType w:val="hybridMultilevel"/>
    <w:tmpl w:val="BD829D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B9B79DD"/>
    <w:multiLevelType w:val="hybridMultilevel"/>
    <w:tmpl w:val="DB980032"/>
    <w:lvl w:ilvl="0" w:tplc="D6F61DD4">
      <w:start w:val="1"/>
      <w:numFmt w:val="decimal"/>
      <w:lvlText w:val="%1."/>
      <w:lvlJc w:val="left"/>
      <w:pPr>
        <w:ind w:left="846" w:hanging="360"/>
      </w:pPr>
      <w:rPr>
        <w:b w:val="0"/>
      </w:rPr>
    </w:lvl>
    <w:lvl w:ilvl="1" w:tplc="04150019" w:tentative="1">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50" w15:restartNumberingAfterBreak="0">
    <w:nsid w:val="6D4C4BC2"/>
    <w:multiLevelType w:val="hybridMultilevel"/>
    <w:tmpl w:val="5040F6D6"/>
    <w:lvl w:ilvl="0" w:tplc="0415000F">
      <w:start w:val="1"/>
      <w:numFmt w:val="decimal"/>
      <w:lvlText w:val="%1."/>
      <w:lvlJc w:val="left"/>
      <w:pPr>
        <w:ind w:left="1262" w:hanging="360"/>
      </w:pPr>
    </w:lvl>
    <w:lvl w:ilvl="1" w:tplc="04150019" w:tentative="1">
      <w:start w:val="1"/>
      <w:numFmt w:val="lowerLetter"/>
      <w:lvlText w:val="%2."/>
      <w:lvlJc w:val="left"/>
      <w:pPr>
        <w:ind w:left="1982" w:hanging="360"/>
      </w:pPr>
    </w:lvl>
    <w:lvl w:ilvl="2" w:tplc="0415001B" w:tentative="1">
      <w:start w:val="1"/>
      <w:numFmt w:val="lowerRoman"/>
      <w:lvlText w:val="%3."/>
      <w:lvlJc w:val="right"/>
      <w:pPr>
        <w:ind w:left="2702" w:hanging="180"/>
      </w:pPr>
    </w:lvl>
    <w:lvl w:ilvl="3" w:tplc="0415000F" w:tentative="1">
      <w:start w:val="1"/>
      <w:numFmt w:val="decimal"/>
      <w:lvlText w:val="%4."/>
      <w:lvlJc w:val="left"/>
      <w:pPr>
        <w:ind w:left="3422" w:hanging="360"/>
      </w:pPr>
    </w:lvl>
    <w:lvl w:ilvl="4" w:tplc="04150019" w:tentative="1">
      <w:start w:val="1"/>
      <w:numFmt w:val="lowerLetter"/>
      <w:lvlText w:val="%5."/>
      <w:lvlJc w:val="left"/>
      <w:pPr>
        <w:ind w:left="4142" w:hanging="360"/>
      </w:pPr>
    </w:lvl>
    <w:lvl w:ilvl="5" w:tplc="0415001B" w:tentative="1">
      <w:start w:val="1"/>
      <w:numFmt w:val="lowerRoman"/>
      <w:lvlText w:val="%6."/>
      <w:lvlJc w:val="right"/>
      <w:pPr>
        <w:ind w:left="4862" w:hanging="180"/>
      </w:pPr>
    </w:lvl>
    <w:lvl w:ilvl="6" w:tplc="0415000F" w:tentative="1">
      <w:start w:val="1"/>
      <w:numFmt w:val="decimal"/>
      <w:lvlText w:val="%7."/>
      <w:lvlJc w:val="left"/>
      <w:pPr>
        <w:ind w:left="5582" w:hanging="360"/>
      </w:pPr>
    </w:lvl>
    <w:lvl w:ilvl="7" w:tplc="04150019" w:tentative="1">
      <w:start w:val="1"/>
      <w:numFmt w:val="lowerLetter"/>
      <w:lvlText w:val="%8."/>
      <w:lvlJc w:val="left"/>
      <w:pPr>
        <w:ind w:left="6302" w:hanging="360"/>
      </w:pPr>
    </w:lvl>
    <w:lvl w:ilvl="8" w:tplc="0415001B" w:tentative="1">
      <w:start w:val="1"/>
      <w:numFmt w:val="lowerRoman"/>
      <w:lvlText w:val="%9."/>
      <w:lvlJc w:val="right"/>
      <w:pPr>
        <w:ind w:left="7022" w:hanging="180"/>
      </w:pPr>
    </w:lvl>
  </w:abstractNum>
  <w:abstractNum w:abstractNumId="51" w15:restartNumberingAfterBreak="0">
    <w:nsid w:val="6E7602F8"/>
    <w:multiLevelType w:val="hybridMultilevel"/>
    <w:tmpl w:val="32A664E6"/>
    <w:lvl w:ilvl="0" w:tplc="1976498C">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4A502F"/>
    <w:multiLevelType w:val="hybridMultilevel"/>
    <w:tmpl w:val="D19873FE"/>
    <w:lvl w:ilvl="0" w:tplc="051C5E16">
      <w:start w:val="5"/>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993B3D"/>
    <w:multiLevelType w:val="hybridMultilevel"/>
    <w:tmpl w:val="A224B340"/>
    <w:lvl w:ilvl="0" w:tplc="04150017">
      <w:start w:val="1"/>
      <w:numFmt w:val="lowerLetter"/>
      <w:lvlText w:val="%1)"/>
      <w:lvlJc w:val="left"/>
      <w:pPr>
        <w:ind w:left="1570" w:hanging="360"/>
      </w:pPr>
      <w:rPr>
        <w:rFonts w:hint="default"/>
      </w:rPr>
    </w:lvl>
    <w:lvl w:ilvl="1" w:tplc="04150019">
      <w:start w:val="1"/>
      <w:numFmt w:val="lowerLetter"/>
      <w:lvlText w:val="%2."/>
      <w:lvlJc w:val="left"/>
      <w:pPr>
        <w:ind w:left="2290" w:hanging="360"/>
      </w:pPr>
    </w:lvl>
    <w:lvl w:ilvl="2" w:tplc="0415001B">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4" w15:restartNumberingAfterBreak="0">
    <w:nsid w:val="788A1AE3"/>
    <w:multiLevelType w:val="hybridMultilevel"/>
    <w:tmpl w:val="A406E388"/>
    <w:lvl w:ilvl="0" w:tplc="04150011">
      <w:start w:val="1"/>
      <w:numFmt w:val="decimal"/>
      <w:lvlText w:val="%1)"/>
      <w:lvlJc w:val="left"/>
      <w:pPr>
        <w:ind w:left="555" w:hanging="360"/>
      </w:p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55" w15:restartNumberingAfterBreak="0">
    <w:nsid w:val="78925950"/>
    <w:multiLevelType w:val="hybridMultilevel"/>
    <w:tmpl w:val="41FE2774"/>
    <w:lvl w:ilvl="0" w:tplc="E6F25D48">
      <w:start w:val="1"/>
      <w:numFmt w:val="lowerLetter"/>
      <w:lvlText w:val="%1)"/>
      <w:lvlJc w:val="left"/>
      <w:pPr>
        <w:tabs>
          <w:tab w:val="num" w:pos="1431"/>
        </w:tabs>
        <w:ind w:left="1431" w:hanging="360"/>
      </w:pPr>
      <w:rPr>
        <w:rFonts w:ascii="Arial" w:eastAsia="Times New Roman" w:hAnsi="Arial" w:cs="Arial" w:hint="default"/>
        <w:strike w:val="0"/>
        <w:color w:val="auto"/>
        <w:sz w:val="20"/>
        <w:szCs w:val="20"/>
      </w:rPr>
    </w:lvl>
    <w:lvl w:ilvl="1" w:tplc="46709616">
      <w:start w:val="1"/>
      <w:numFmt w:val="bullet"/>
      <w:lvlText w:val=""/>
      <w:lvlJc w:val="left"/>
      <w:pPr>
        <w:tabs>
          <w:tab w:val="num" w:pos="571"/>
        </w:tabs>
        <w:ind w:left="571" w:hanging="360"/>
      </w:pPr>
      <w:rPr>
        <w:rFonts w:ascii="Wingdings" w:hAnsi="Wingdings" w:hint="default"/>
        <w:color w:val="auto"/>
        <w:sz w:val="18"/>
        <w:szCs w:val="18"/>
      </w:rPr>
    </w:lvl>
    <w:lvl w:ilvl="2" w:tplc="04150005">
      <w:start w:val="1"/>
      <w:numFmt w:val="bullet"/>
      <w:lvlText w:val=""/>
      <w:lvlJc w:val="left"/>
      <w:pPr>
        <w:tabs>
          <w:tab w:val="num" w:pos="1291"/>
        </w:tabs>
        <w:ind w:left="1291" w:hanging="360"/>
      </w:pPr>
      <w:rPr>
        <w:rFonts w:ascii="Wingdings" w:hAnsi="Wingdings" w:hint="default"/>
      </w:rPr>
    </w:lvl>
    <w:lvl w:ilvl="3" w:tplc="04150001">
      <w:start w:val="1"/>
      <w:numFmt w:val="bullet"/>
      <w:lvlText w:val=""/>
      <w:lvlJc w:val="left"/>
      <w:pPr>
        <w:tabs>
          <w:tab w:val="num" w:pos="2011"/>
        </w:tabs>
        <w:ind w:left="2011" w:hanging="360"/>
      </w:pPr>
      <w:rPr>
        <w:rFonts w:ascii="Symbol" w:hAnsi="Symbol" w:hint="default"/>
      </w:rPr>
    </w:lvl>
    <w:lvl w:ilvl="4" w:tplc="04150003" w:tentative="1">
      <w:start w:val="1"/>
      <w:numFmt w:val="bullet"/>
      <w:lvlText w:val="o"/>
      <w:lvlJc w:val="left"/>
      <w:pPr>
        <w:tabs>
          <w:tab w:val="num" w:pos="2731"/>
        </w:tabs>
        <w:ind w:left="2731" w:hanging="360"/>
      </w:pPr>
      <w:rPr>
        <w:rFonts w:ascii="Courier New" w:hAnsi="Courier New" w:cs="Courier New" w:hint="default"/>
      </w:rPr>
    </w:lvl>
    <w:lvl w:ilvl="5" w:tplc="04150005" w:tentative="1">
      <w:start w:val="1"/>
      <w:numFmt w:val="bullet"/>
      <w:lvlText w:val=""/>
      <w:lvlJc w:val="left"/>
      <w:pPr>
        <w:tabs>
          <w:tab w:val="num" w:pos="3451"/>
        </w:tabs>
        <w:ind w:left="3451" w:hanging="360"/>
      </w:pPr>
      <w:rPr>
        <w:rFonts w:ascii="Wingdings" w:hAnsi="Wingdings" w:hint="default"/>
      </w:rPr>
    </w:lvl>
    <w:lvl w:ilvl="6" w:tplc="04150001" w:tentative="1">
      <w:start w:val="1"/>
      <w:numFmt w:val="bullet"/>
      <w:lvlText w:val=""/>
      <w:lvlJc w:val="left"/>
      <w:pPr>
        <w:tabs>
          <w:tab w:val="num" w:pos="4171"/>
        </w:tabs>
        <w:ind w:left="4171" w:hanging="360"/>
      </w:pPr>
      <w:rPr>
        <w:rFonts w:ascii="Symbol" w:hAnsi="Symbol" w:hint="default"/>
      </w:rPr>
    </w:lvl>
    <w:lvl w:ilvl="7" w:tplc="04150003" w:tentative="1">
      <w:start w:val="1"/>
      <w:numFmt w:val="bullet"/>
      <w:lvlText w:val="o"/>
      <w:lvlJc w:val="left"/>
      <w:pPr>
        <w:tabs>
          <w:tab w:val="num" w:pos="4891"/>
        </w:tabs>
        <w:ind w:left="4891" w:hanging="360"/>
      </w:pPr>
      <w:rPr>
        <w:rFonts w:ascii="Courier New" w:hAnsi="Courier New" w:cs="Courier New" w:hint="default"/>
      </w:rPr>
    </w:lvl>
    <w:lvl w:ilvl="8" w:tplc="04150005" w:tentative="1">
      <w:start w:val="1"/>
      <w:numFmt w:val="bullet"/>
      <w:lvlText w:val=""/>
      <w:lvlJc w:val="left"/>
      <w:pPr>
        <w:tabs>
          <w:tab w:val="num" w:pos="5611"/>
        </w:tabs>
        <w:ind w:left="5611" w:hanging="360"/>
      </w:pPr>
      <w:rPr>
        <w:rFonts w:ascii="Wingdings" w:hAnsi="Wingdings" w:hint="default"/>
      </w:rPr>
    </w:lvl>
  </w:abstractNum>
  <w:abstractNum w:abstractNumId="56" w15:restartNumberingAfterBreak="0">
    <w:nsid w:val="7D4058CB"/>
    <w:multiLevelType w:val="hybridMultilevel"/>
    <w:tmpl w:val="6448A58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7" w15:restartNumberingAfterBreak="0">
    <w:nsid w:val="7F855CA6"/>
    <w:multiLevelType w:val="hybridMultilevel"/>
    <w:tmpl w:val="B9D002E0"/>
    <w:lvl w:ilvl="0" w:tplc="6638C7E8">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9"/>
  </w:num>
  <w:num w:numId="2">
    <w:abstractNumId w:val="19"/>
  </w:num>
  <w:num w:numId="3">
    <w:abstractNumId w:val="22"/>
  </w:num>
  <w:num w:numId="4">
    <w:abstractNumId w:val="39"/>
  </w:num>
  <w:num w:numId="5">
    <w:abstractNumId w:val="43"/>
  </w:num>
  <w:num w:numId="6">
    <w:abstractNumId w:val="34"/>
  </w:num>
  <w:num w:numId="7">
    <w:abstractNumId w:val="14"/>
  </w:num>
  <w:num w:numId="8">
    <w:abstractNumId w:val="11"/>
  </w:num>
  <w:num w:numId="9">
    <w:abstractNumId w:val="13"/>
  </w:num>
  <w:num w:numId="10">
    <w:abstractNumId w:val="56"/>
  </w:num>
  <w:num w:numId="11">
    <w:abstractNumId w:val="20"/>
  </w:num>
  <w:num w:numId="12">
    <w:abstractNumId w:val="54"/>
  </w:num>
  <w:num w:numId="13">
    <w:abstractNumId w:val="53"/>
  </w:num>
  <w:num w:numId="14">
    <w:abstractNumId w:val="40"/>
  </w:num>
  <w:num w:numId="15">
    <w:abstractNumId w:val="48"/>
  </w:num>
  <w:num w:numId="16">
    <w:abstractNumId w:val="57"/>
  </w:num>
  <w:num w:numId="17">
    <w:abstractNumId w:val="31"/>
  </w:num>
  <w:num w:numId="18">
    <w:abstractNumId w:val="33"/>
  </w:num>
  <w:num w:numId="19">
    <w:abstractNumId w:val="12"/>
  </w:num>
  <w:num w:numId="20">
    <w:abstractNumId w:val="49"/>
  </w:num>
  <w:num w:numId="21">
    <w:abstractNumId w:val="44"/>
  </w:num>
  <w:num w:numId="22">
    <w:abstractNumId w:val="8"/>
  </w:num>
  <w:num w:numId="23">
    <w:abstractNumId w:val="55"/>
  </w:num>
  <w:num w:numId="24">
    <w:abstractNumId w:val="15"/>
  </w:num>
  <w:num w:numId="25">
    <w:abstractNumId w:val="25"/>
  </w:num>
  <w:num w:numId="26">
    <w:abstractNumId w:val="10"/>
  </w:num>
  <w:num w:numId="27">
    <w:abstractNumId w:val="23"/>
  </w:num>
  <w:num w:numId="28">
    <w:abstractNumId w:val="36"/>
  </w:num>
  <w:num w:numId="29">
    <w:abstractNumId w:val="27"/>
  </w:num>
  <w:num w:numId="30">
    <w:abstractNumId w:val="41"/>
  </w:num>
  <w:num w:numId="31">
    <w:abstractNumId w:val="28"/>
  </w:num>
  <w:num w:numId="32">
    <w:abstractNumId w:val="38"/>
  </w:num>
  <w:num w:numId="33">
    <w:abstractNumId w:val="37"/>
  </w:num>
  <w:num w:numId="34">
    <w:abstractNumId w:val="50"/>
  </w:num>
  <w:num w:numId="35">
    <w:abstractNumId w:val="16"/>
  </w:num>
  <w:num w:numId="36">
    <w:abstractNumId w:val="26"/>
  </w:num>
  <w:num w:numId="37">
    <w:abstractNumId w:val="35"/>
  </w:num>
  <w:num w:numId="38">
    <w:abstractNumId w:val="29"/>
  </w:num>
  <w:num w:numId="39">
    <w:abstractNumId w:val="32"/>
  </w:num>
  <w:num w:numId="40">
    <w:abstractNumId w:val="45"/>
  </w:num>
  <w:num w:numId="41">
    <w:abstractNumId w:val="21"/>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24"/>
  </w:num>
  <w:num w:numId="45">
    <w:abstractNumId w:val="52"/>
  </w:num>
  <w:num w:numId="46">
    <w:abstractNumId w:val="18"/>
  </w:num>
  <w:num w:numId="47">
    <w:abstractNumId w:val="47"/>
  </w:num>
  <w:num w:numId="48">
    <w:abstractNumId w:val="30"/>
  </w:num>
  <w:num w:numId="49">
    <w:abstractNumId w:val="7"/>
  </w:num>
  <w:num w:numId="50">
    <w:abstractNumId w:val="51"/>
  </w:num>
  <w:num w:numId="51">
    <w:abstractNumId w:val="17"/>
  </w:num>
  <w:num w:numId="52">
    <w:abstractNumId w:val="46"/>
  </w:num>
  <w:num w:numId="53">
    <w:abstractNumId w:val="0"/>
    <w:lvlOverride w:ilvl="0">
      <w:lvl w:ilvl="0">
        <w:numFmt w:val="bullet"/>
        <w:lvlText w:val=""/>
        <w:legacy w:legacy="1" w:legacySpace="0" w:legacyIndent="0"/>
        <w:lvlJc w:val="left"/>
        <w:rPr>
          <w:rFonts w:ascii="Symbol" w:hAnsi="Symbol" w:hint="default"/>
        </w:rPr>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4E9D"/>
    <w:rsid w:val="0000089D"/>
    <w:rsid w:val="00000A2B"/>
    <w:rsid w:val="00001180"/>
    <w:rsid w:val="0000205C"/>
    <w:rsid w:val="000029F7"/>
    <w:rsid w:val="00002ACD"/>
    <w:rsid w:val="00002C8E"/>
    <w:rsid w:val="00002DCE"/>
    <w:rsid w:val="00003161"/>
    <w:rsid w:val="000032C7"/>
    <w:rsid w:val="000033F4"/>
    <w:rsid w:val="00003F55"/>
    <w:rsid w:val="0000761C"/>
    <w:rsid w:val="000078F1"/>
    <w:rsid w:val="0000794E"/>
    <w:rsid w:val="00011767"/>
    <w:rsid w:val="00011FBB"/>
    <w:rsid w:val="00013219"/>
    <w:rsid w:val="0001368A"/>
    <w:rsid w:val="0001443E"/>
    <w:rsid w:val="00015076"/>
    <w:rsid w:val="00015369"/>
    <w:rsid w:val="000162DE"/>
    <w:rsid w:val="0002132E"/>
    <w:rsid w:val="00021729"/>
    <w:rsid w:val="00021A4A"/>
    <w:rsid w:val="00021AF0"/>
    <w:rsid w:val="000229BB"/>
    <w:rsid w:val="000247C1"/>
    <w:rsid w:val="000258FF"/>
    <w:rsid w:val="00025BB7"/>
    <w:rsid w:val="00025FC3"/>
    <w:rsid w:val="00026312"/>
    <w:rsid w:val="00027938"/>
    <w:rsid w:val="000315AE"/>
    <w:rsid w:val="00031C8D"/>
    <w:rsid w:val="0003265D"/>
    <w:rsid w:val="000341E9"/>
    <w:rsid w:val="00034E7B"/>
    <w:rsid w:val="00037328"/>
    <w:rsid w:val="00037CFA"/>
    <w:rsid w:val="00040BF8"/>
    <w:rsid w:val="000412BA"/>
    <w:rsid w:val="00042304"/>
    <w:rsid w:val="00042E61"/>
    <w:rsid w:val="00043829"/>
    <w:rsid w:val="00043A95"/>
    <w:rsid w:val="00044727"/>
    <w:rsid w:val="00044D4E"/>
    <w:rsid w:val="000451FF"/>
    <w:rsid w:val="000462D9"/>
    <w:rsid w:val="00046954"/>
    <w:rsid w:val="00046DCD"/>
    <w:rsid w:val="00047E96"/>
    <w:rsid w:val="000526D8"/>
    <w:rsid w:val="00055065"/>
    <w:rsid w:val="000553FF"/>
    <w:rsid w:val="000558B7"/>
    <w:rsid w:val="00056087"/>
    <w:rsid w:val="00056ABE"/>
    <w:rsid w:val="00056ABF"/>
    <w:rsid w:val="00056E51"/>
    <w:rsid w:val="000576ED"/>
    <w:rsid w:val="000579DB"/>
    <w:rsid w:val="00057C37"/>
    <w:rsid w:val="00061F72"/>
    <w:rsid w:val="00062B87"/>
    <w:rsid w:val="00064B27"/>
    <w:rsid w:val="00065070"/>
    <w:rsid w:val="00065236"/>
    <w:rsid w:val="00065659"/>
    <w:rsid w:val="00065F3D"/>
    <w:rsid w:val="000665CC"/>
    <w:rsid w:val="00066AB5"/>
    <w:rsid w:val="000700E2"/>
    <w:rsid w:val="000711A4"/>
    <w:rsid w:val="00071AB5"/>
    <w:rsid w:val="00074487"/>
    <w:rsid w:val="0007714C"/>
    <w:rsid w:val="00080B60"/>
    <w:rsid w:val="0008163F"/>
    <w:rsid w:val="00081B34"/>
    <w:rsid w:val="0008460D"/>
    <w:rsid w:val="00084BB7"/>
    <w:rsid w:val="00086AF0"/>
    <w:rsid w:val="00087127"/>
    <w:rsid w:val="00087B54"/>
    <w:rsid w:val="00090D7C"/>
    <w:rsid w:val="00090E7B"/>
    <w:rsid w:val="00091452"/>
    <w:rsid w:val="000938CC"/>
    <w:rsid w:val="00093EFC"/>
    <w:rsid w:val="00093F43"/>
    <w:rsid w:val="00096478"/>
    <w:rsid w:val="000A12F9"/>
    <w:rsid w:val="000A1BE0"/>
    <w:rsid w:val="000A4383"/>
    <w:rsid w:val="000A47D6"/>
    <w:rsid w:val="000A4980"/>
    <w:rsid w:val="000A5CB1"/>
    <w:rsid w:val="000A6C53"/>
    <w:rsid w:val="000A6EEA"/>
    <w:rsid w:val="000A7017"/>
    <w:rsid w:val="000B00FC"/>
    <w:rsid w:val="000B0222"/>
    <w:rsid w:val="000B0FAB"/>
    <w:rsid w:val="000B12C6"/>
    <w:rsid w:val="000B12D1"/>
    <w:rsid w:val="000B14A0"/>
    <w:rsid w:val="000B17F9"/>
    <w:rsid w:val="000B19C7"/>
    <w:rsid w:val="000B2115"/>
    <w:rsid w:val="000B3580"/>
    <w:rsid w:val="000B49FA"/>
    <w:rsid w:val="000B4C16"/>
    <w:rsid w:val="000B6104"/>
    <w:rsid w:val="000C330F"/>
    <w:rsid w:val="000C3587"/>
    <w:rsid w:val="000C41C8"/>
    <w:rsid w:val="000C4D39"/>
    <w:rsid w:val="000C575A"/>
    <w:rsid w:val="000C5A5E"/>
    <w:rsid w:val="000C5CF7"/>
    <w:rsid w:val="000C62B1"/>
    <w:rsid w:val="000C6D84"/>
    <w:rsid w:val="000D23FE"/>
    <w:rsid w:val="000D2407"/>
    <w:rsid w:val="000D379A"/>
    <w:rsid w:val="000D4A6F"/>
    <w:rsid w:val="000D53A7"/>
    <w:rsid w:val="000D6A9E"/>
    <w:rsid w:val="000D6B7A"/>
    <w:rsid w:val="000E032A"/>
    <w:rsid w:val="000E08EF"/>
    <w:rsid w:val="000E1D95"/>
    <w:rsid w:val="000E2246"/>
    <w:rsid w:val="000E25DC"/>
    <w:rsid w:val="000E3EE2"/>
    <w:rsid w:val="000E48A4"/>
    <w:rsid w:val="000E52E6"/>
    <w:rsid w:val="000E6B5E"/>
    <w:rsid w:val="000E74E3"/>
    <w:rsid w:val="000E7BE5"/>
    <w:rsid w:val="000F039A"/>
    <w:rsid w:val="000F0553"/>
    <w:rsid w:val="000F06FA"/>
    <w:rsid w:val="000F106F"/>
    <w:rsid w:val="000F1CD3"/>
    <w:rsid w:val="000F2A24"/>
    <w:rsid w:val="000F30FC"/>
    <w:rsid w:val="000F3356"/>
    <w:rsid w:val="000F4317"/>
    <w:rsid w:val="000F564E"/>
    <w:rsid w:val="000F6E95"/>
    <w:rsid w:val="00100241"/>
    <w:rsid w:val="001007EA"/>
    <w:rsid w:val="0010154D"/>
    <w:rsid w:val="00102864"/>
    <w:rsid w:val="00103C13"/>
    <w:rsid w:val="00103FC3"/>
    <w:rsid w:val="00106634"/>
    <w:rsid w:val="00107069"/>
    <w:rsid w:val="00110B28"/>
    <w:rsid w:val="00110C56"/>
    <w:rsid w:val="00111167"/>
    <w:rsid w:val="00111310"/>
    <w:rsid w:val="0011343D"/>
    <w:rsid w:val="00113F45"/>
    <w:rsid w:val="00114CD1"/>
    <w:rsid w:val="00116174"/>
    <w:rsid w:val="001179A5"/>
    <w:rsid w:val="0012000E"/>
    <w:rsid w:val="0012002A"/>
    <w:rsid w:val="00120120"/>
    <w:rsid w:val="001201D0"/>
    <w:rsid w:val="001210DF"/>
    <w:rsid w:val="001218A6"/>
    <w:rsid w:val="0012228C"/>
    <w:rsid w:val="00122334"/>
    <w:rsid w:val="0012358E"/>
    <w:rsid w:val="0012487F"/>
    <w:rsid w:val="0012585E"/>
    <w:rsid w:val="001266DB"/>
    <w:rsid w:val="00126C78"/>
    <w:rsid w:val="00126DC0"/>
    <w:rsid w:val="0012763D"/>
    <w:rsid w:val="001302A4"/>
    <w:rsid w:val="00132037"/>
    <w:rsid w:val="00133971"/>
    <w:rsid w:val="00133C5D"/>
    <w:rsid w:val="00134084"/>
    <w:rsid w:val="00134A2F"/>
    <w:rsid w:val="00135A76"/>
    <w:rsid w:val="00135D4B"/>
    <w:rsid w:val="00136314"/>
    <w:rsid w:val="0013725E"/>
    <w:rsid w:val="0013726D"/>
    <w:rsid w:val="0014015D"/>
    <w:rsid w:val="00140664"/>
    <w:rsid w:val="001408B3"/>
    <w:rsid w:val="00141261"/>
    <w:rsid w:val="00141503"/>
    <w:rsid w:val="0014376B"/>
    <w:rsid w:val="0014394C"/>
    <w:rsid w:val="00144712"/>
    <w:rsid w:val="00144C54"/>
    <w:rsid w:val="00144D52"/>
    <w:rsid w:val="00144E9A"/>
    <w:rsid w:val="00146020"/>
    <w:rsid w:val="00146E7D"/>
    <w:rsid w:val="00147315"/>
    <w:rsid w:val="001477B9"/>
    <w:rsid w:val="001478A8"/>
    <w:rsid w:val="001500E7"/>
    <w:rsid w:val="00150351"/>
    <w:rsid w:val="001523D5"/>
    <w:rsid w:val="001526BE"/>
    <w:rsid w:val="00152F05"/>
    <w:rsid w:val="0015333F"/>
    <w:rsid w:val="001540B4"/>
    <w:rsid w:val="0015441E"/>
    <w:rsid w:val="00154583"/>
    <w:rsid w:val="00155124"/>
    <w:rsid w:val="00155968"/>
    <w:rsid w:val="001563CC"/>
    <w:rsid w:val="00160085"/>
    <w:rsid w:val="00161C00"/>
    <w:rsid w:val="00161C8F"/>
    <w:rsid w:val="00162C13"/>
    <w:rsid w:val="00163AD2"/>
    <w:rsid w:val="0016415E"/>
    <w:rsid w:val="001641CE"/>
    <w:rsid w:val="001648CE"/>
    <w:rsid w:val="001662EB"/>
    <w:rsid w:val="0016785E"/>
    <w:rsid w:val="00170B1C"/>
    <w:rsid w:val="00170C58"/>
    <w:rsid w:val="001711AD"/>
    <w:rsid w:val="00171203"/>
    <w:rsid w:val="00171842"/>
    <w:rsid w:val="001718DA"/>
    <w:rsid w:val="0017226A"/>
    <w:rsid w:val="00172ACF"/>
    <w:rsid w:val="00172D39"/>
    <w:rsid w:val="001732E6"/>
    <w:rsid w:val="00174880"/>
    <w:rsid w:val="00174F20"/>
    <w:rsid w:val="00175055"/>
    <w:rsid w:val="001755FE"/>
    <w:rsid w:val="00175ED7"/>
    <w:rsid w:val="001764D5"/>
    <w:rsid w:val="00176855"/>
    <w:rsid w:val="0018053A"/>
    <w:rsid w:val="00181308"/>
    <w:rsid w:val="00181371"/>
    <w:rsid w:val="00182933"/>
    <w:rsid w:val="001830AA"/>
    <w:rsid w:val="001835FC"/>
    <w:rsid w:val="00183B72"/>
    <w:rsid w:val="00185B2B"/>
    <w:rsid w:val="00185C30"/>
    <w:rsid w:val="001907B2"/>
    <w:rsid w:val="00190B17"/>
    <w:rsid w:val="001911C0"/>
    <w:rsid w:val="00193624"/>
    <w:rsid w:val="00193F77"/>
    <w:rsid w:val="00194467"/>
    <w:rsid w:val="0019524C"/>
    <w:rsid w:val="00195D89"/>
    <w:rsid w:val="00195E5E"/>
    <w:rsid w:val="00197D74"/>
    <w:rsid w:val="001A0C9A"/>
    <w:rsid w:val="001A0E23"/>
    <w:rsid w:val="001A1246"/>
    <w:rsid w:val="001A49A1"/>
    <w:rsid w:val="001A5ADC"/>
    <w:rsid w:val="001A622C"/>
    <w:rsid w:val="001A6A6F"/>
    <w:rsid w:val="001A6BCD"/>
    <w:rsid w:val="001A6ED7"/>
    <w:rsid w:val="001A769E"/>
    <w:rsid w:val="001A7BB0"/>
    <w:rsid w:val="001B1016"/>
    <w:rsid w:val="001B14A1"/>
    <w:rsid w:val="001B26A6"/>
    <w:rsid w:val="001B3DBA"/>
    <w:rsid w:val="001B4932"/>
    <w:rsid w:val="001B4ECA"/>
    <w:rsid w:val="001B58DA"/>
    <w:rsid w:val="001B71A7"/>
    <w:rsid w:val="001C02DE"/>
    <w:rsid w:val="001C02F6"/>
    <w:rsid w:val="001C0E20"/>
    <w:rsid w:val="001C1BA1"/>
    <w:rsid w:val="001C2AE3"/>
    <w:rsid w:val="001C3804"/>
    <w:rsid w:val="001C45C5"/>
    <w:rsid w:val="001C5880"/>
    <w:rsid w:val="001C6421"/>
    <w:rsid w:val="001D23BD"/>
    <w:rsid w:val="001D2697"/>
    <w:rsid w:val="001D2763"/>
    <w:rsid w:val="001D291E"/>
    <w:rsid w:val="001D2C21"/>
    <w:rsid w:val="001D2FA4"/>
    <w:rsid w:val="001D2FCC"/>
    <w:rsid w:val="001D3843"/>
    <w:rsid w:val="001D3D4D"/>
    <w:rsid w:val="001D442E"/>
    <w:rsid w:val="001D48F3"/>
    <w:rsid w:val="001D4999"/>
    <w:rsid w:val="001D4E28"/>
    <w:rsid w:val="001D6DB5"/>
    <w:rsid w:val="001E1AB4"/>
    <w:rsid w:val="001E2080"/>
    <w:rsid w:val="001E23FE"/>
    <w:rsid w:val="001E251B"/>
    <w:rsid w:val="001E2E32"/>
    <w:rsid w:val="001E312E"/>
    <w:rsid w:val="001E4A3D"/>
    <w:rsid w:val="001E4AB6"/>
    <w:rsid w:val="001E5DAA"/>
    <w:rsid w:val="001E5FB6"/>
    <w:rsid w:val="001E7FD9"/>
    <w:rsid w:val="001F1EC8"/>
    <w:rsid w:val="001F282D"/>
    <w:rsid w:val="001F5391"/>
    <w:rsid w:val="001F6E8B"/>
    <w:rsid w:val="001F7013"/>
    <w:rsid w:val="001F717B"/>
    <w:rsid w:val="001F7DEB"/>
    <w:rsid w:val="0020022C"/>
    <w:rsid w:val="00201544"/>
    <w:rsid w:val="002021DE"/>
    <w:rsid w:val="00203766"/>
    <w:rsid w:val="00203F37"/>
    <w:rsid w:val="00205162"/>
    <w:rsid w:val="002061BE"/>
    <w:rsid w:val="00206294"/>
    <w:rsid w:val="00206525"/>
    <w:rsid w:val="00207429"/>
    <w:rsid w:val="002105AA"/>
    <w:rsid w:val="002108CC"/>
    <w:rsid w:val="00211F17"/>
    <w:rsid w:val="00213CB5"/>
    <w:rsid w:val="00214287"/>
    <w:rsid w:val="002153B4"/>
    <w:rsid w:val="00217C99"/>
    <w:rsid w:val="00217DE1"/>
    <w:rsid w:val="00223824"/>
    <w:rsid w:val="00223F90"/>
    <w:rsid w:val="00224B29"/>
    <w:rsid w:val="00224B87"/>
    <w:rsid w:val="00224DB5"/>
    <w:rsid w:val="002252C5"/>
    <w:rsid w:val="0022790C"/>
    <w:rsid w:val="002308E4"/>
    <w:rsid w:val="0023127D"/>
    <w:rsid w:val="002312D3"/>
    <w:rsid w:val="002315C1"/>
    <w:rsid w:val="002328BF"/>
    <w:rsid w:val="00232A99"/>
    <w:rsid w:val="002359D4"/>
    <w:rsid w:val="00237553"/>
    <w:rsid w:val="002375E6"/>
    <w:rsid w:val="00237A86"/>
    <w:rsid w:val="00237EC4"/>
    <w:rsid w:val="00240167"/>
    <w:rsid w:val="002410E6"/>
    <w:rsid w:val="00241410"/>
    <w:rsid w:val="002421B3"/>
    <w:rsid w:val="002436F1"/>
    <w:rsid w:val="00243CC0"/>
    <w:rsid w:val="00245025"/>
    <w:rsid w:val="00246220"/>
    <w:rsid w:val="002462E0"/>
    <w:rsid w:val="0024648F"/>
    <w:rsid w:val="002469D9"/>
    <w:rsid w:val="00246FDA"/>
    <w:rsid w:val="00247071"/>
    <w:rsid w:val="0024779C"/>
    <w:rsid w:val="00247ABD"/>
    <w:rsid w:val="00247E46"/>
    <w:rsid w:val="00250514"/>
    <w:rsid w:val="00250608"/>
    <w:rsid w:val="00251C41"/>
    <w:rsid w:val="00251EE6"/>
    <w:rsid w:val="00252140"/>
    <w:rsid w:val="002528DE"/>
    <w:rsid w:val="00252C88"/>
    <w:rsid w:val="002535FC"/>
    <w:rsid w:val="002556F1"/>
    <w:rsid w:val="0025698F"/>
    <w:rsid w:val="00256E4A"/>
    <w:rsid w:val="002574DF"/>
    <w:rsid w:val="0025785E"/>
    <w:rsid w:val="00257860"/>
    <w:rsid w:val="00257FE1"/>
    <w:rsid w:val="00260C8B"/>
    <w:rsid w:val="00261B8B"/>
    <w:rsid w:val="0026350B"/>
    <w:rsid w:val="0026449C"/>
    <w:rsid w:val="002646B0"/>
    <w:rsid w:val="00264A8F"/>
    <w:rsid w:val="00264BA8"/>
    <w:rsid w:val="00264FA7"/>
    <w:rsid w:val="00265730"/>
    <w:rsid w:val="00266B8D"/>
    <w:rsid w:val="00272590"/>
    <w:rsid w:val="002732F1"/>
    <w:rsid w:val="00273491"/>
    <w:rsid w:val="00273D0C"/>
    <w:rsid w:val="002741B3"/>
    <w:rsid w:val="00274898"/>
    <w:rsid w:val="002758E2"/>
    <w:rsid w:val="002759E8"/>
    <w:rsid w:val="00281B1E"/>
    <w:rsid w:val="00282B71"/>
    <w:rsid w:val="002836EF"/>
    <w:rsid w:val="00283963"/>
    <w:rsid w:val="00283B85"/>
    <w:rsid w:val="002855C4"/>
    <w:rsid w:val="00285BE8"/>
    <w:rsid w:val="002869FB"/>
    <w:rsid w:val="0028708B"/>
    <w:rsid w:val="00290395"/>
    <w:rsid w:val="002921EF"/>
    <w:rsid w:val="00292614"/>
    <w:rsid w:val="002927E5"/>
    <w:rsid w:val="00295608"/>
    <w:rsid w:val="0029696D"/>
    <w:rsid w:val="00296EFF"/>
    <w:rsid w:val="002A0AAD"/>
    <w:rsid w:val="002A2A8F"/>
    <w:rsid w:val="002A2C06"/>
    <w:rsid w:val="002A2FA5"/>
    <w:rsid w:val="002A30AA"/>
    <w:rsid w:val="002A3868"/>
    <w:rsid w:val="002A3B95"/>
    <w:rsid w:val="002A4085"/>
    <w:rsid w:val="002A53EF"/>
    <w:rsid w:val="002A5725"/>
    <w:rsid w:val="002A735A"/>
    <w:rsid w:val="002A73AD"/>
    <w:rsid w:val="002A7B0A"/>
    <w:rsid w:val="002B006B"/>
    <w:rsid w:val="002B05BC"/>
    <w:rsid w:val="002B1123"/>
    <w:rsid w:val="002B2F56"/>
    <w:rsid w:val="002B40D9"/>
    <w:rsid w:val="002B4652"/>
    <w:rsid w:val="002B71B5"/>
    <w:rsid w:val="002B73B7"/>
    <w:rsid w:val="002C1607"/>
    <w:rsid w:val="002C1653"/>
    <w:rsid w:val="002C1E34"/>
    <w:rsid w:val="002C3E6F"/>
    <w:rsid w:val="002C6826"/>
    <w:rsid w:val="002C6F0C"/>
    <w:rsid w:val="002D1CA6"/>
    <w:rsid w:val="002D39A3"/>
    <w:rsid w:val="002D42E4"/>
    <w:rsid w:val="002D4D32"/>
    <w:rsid w:val="002D632D"/>
    <w:rsid w:val="002E1835"/>
    <w:rsid w:val="002E1F18"/>
    <w:rsid w:val="002E1FB4"/>
    <w:rsid w:val="002E2564"/>
    <w:rsid w:val="002E29A6"/>
    <w:rsid w:val="002E2E5E"/>
    <w:rsid w:val="002E3D73"/>
    <w:rsid w:val="002E4683"/>
    <w:rsid w:val="002E4DA5"/>
    <w:rsid w:val="002E4DE8"/>
    <w:rsid w:val="002E53EF"/>
    <w:rsid w:val="002E6448"/>
    <w:rsid w:val="002E64CA"/>
    <w:rsid w:val="002E7386"/>
    <w:rsid w:val="002E7D1E"/>
    <w:rsid w:val="002E7E50"/>
    <w:rsid w:val="002F0D10"/>
    <w:rsid w:val="002F0DB1"/>
    <w:rsid w:val="002F168B"/>
    <w:rsid w:val="002F1E54"/>
    <w:rsid w:val="002F20ED"/>
    <w:rsid w:val="002F2122"/>
    <w:rsid w:val="002F2A2A"/>
    <w:rsid w:val="002F41D9"/>
    <w:rsid w:val="002F425B"/>
    <w:rsid w:val="002F5B6A"/>
    <w:rsid w:val="002F5EA8"/>
    <w:rsid w:val="002F671A"/>
    <w:rsid w:val="002F7338"/>
    <w:rsid w:val="002F7CF7"/>
    <w:rsid w:val="00300247"/>
    <w:rsid w:val="003009DE"/>
    <w:rsid w:val="003010E2"/>
    <w:rsid w:val="00301A1D"/>
    <w:rsid w:val="00303440"/>
    <w:rsid w:val="003039D4"/>
    <w:rsid w:val="00304497"/>
    <w:rsid w:val="00304774"/>
    <w:rsid w:val="00304A9E"/>
    <w:rsid w:val="0030505C"/>
    <w:rsid w:val="003053D0"/>
    <w:rsid w:val="00306056"/>
    <w:rsid w:val="00306AE2"/>
    <w:rsid w:val="00307A19"/>
    <w:rsid w:val="003102E2"/>
    <w:rsid w:val="00311E77"/>
    <w:rsid w:val="0031222F"/>
    <w:rsid w:val="003123A8"/>
    <w:rsid w:val="00312DD4"/>
    <w:rsid w:val="00313498"/>
    <w:rsid w:val="00313502"/>
    <w:rsid w:val="003145C5"/>
    <w:rsid w:val="00315448"/>
    <w:rsid w:val="00316A28"/>
    <w:rsid w:val="003208AA"/>
    <w:rsid w:val="00320ABD"/>
    <w:rsid w:val="00320BB2"/>
    <w:rsid w:val="00321E30"/>
    <w:rsid w:val="00321EFC"/>
    <w:rsid w:val="00321FEA"/>
    <w:rsid w:val="00322824"/>
    <w:rsid w:val="00322AE7"/>
    <w:rsid w:val="00322C9F"/>
    <w:rsid w:val="0032362C"/>
    <w:rsid w:val="00323BCB"/>
    <w:rsid w:val="00325101"/>
    <w:rsid w:val="00326541"/>
    <w:rsid w:val="00327012"/>
    <w:rsid w:val="00327273"/>
    <w:rsid w:val="003274F1"/>
    <w:rsid w:val="00327948"/>
    <w:rsid w:val="00327F70"/>
    <w:rsid w:val="003311A6"/>
    <w:rsid w:val="00331B30"/>
    <w:rsid w:val="003325B1"/>
    <w:rsid w:val="00335106"/>
    <w:rsid w:val="00337509"/>
    <w:rsid w:val="0034046B"/>
    <w:rsid w:val="00340DDB"/>
    <w:rsid w:val="00340FE6"/>
    <w:rsid w:val="003411E9"/>
    <w:rsid w:val="00341A2E"/>
    <w:rsid w:val="00343664"/>
    <w:rsid w:val="00343938"/>
    <w:rsid w:val="0034413A"/>
    <w:rsid w:val="00344F89"/>
    <w:rsid w:val="0034528B"/>
    <w:rsid w:val="003456C2"/>
    <w:rsid w:val="00346532"/>
    <w:rsid w:val="003468AC"/>
    <w:rsid w:val="003468EA"/>
    <w:rsid w:val="00346C00"/>
    <w:rsid w:val="003512F2"/>
    <w:rsid w:val="00352EFF"/>
    <w:rsid w:val="0035359F"/>
    <w:rsid w:val="003535FE"/>
    <w:rsid w:val="00353E47"/>
    <w:rsid w:val="00353F38"/>
    <w:rsid w:val="00355A1B"/>
    <w:rsid w:val="00355AC8"/>
    <w:rsid w:val="00355FF7"/>
    <w:rsid w:val="00356F8D"/>
    <w:rsid w:val="00357E36"/>
    <w:rsid w:val="0036014D"/>
    <w:rsid w:val="00360DD2"/>
    <w:rsid w:val="003622C0"/>
    <w:rsid w:val="0036289E"/>
    <w:rsid w:val="003633AE"/>
    <w:rsid w:val="00363E38"/>
    <w:rsid w:val="003653D2"/>
    <w:rsid w:val="003704BB"/>
    <w:rsid w:val="00371409"/>
    <w:rsid w:val="003718AA"/>
    <w:rsid w:val="00372095"/>
    <w:rsid w:val="003726D3"/>
    <w:rsid w:val="00373AB6"/>
    <w:rsid w:val="0037512D"/>
    <w:rsid w:val="00375E75"/>
    <w:rsid w:val="0037722C"/>
    <w:rsid w:val="003775FD"/>
    <w:rsid w:val="003776DE"/>
    <w:rsid w:val="00377C73"/>
    <w:rsid w:val="00380567"/>
    <w:rsid w:val="00381C14"/>
    <w:rsid w:val="00382F9D"/>
    <w:rsid w:val="003835B6"/>
    <w:rsid w:val="003859D9"/>
    <w:rsid w:val="00390239"/>
    <w:rsid w:val="00391391"/>
    <w:rsid w:val="0039163F"/>
    <w:rsid w:val="003927A5"/>
    <w:rsid w:val="00393349"/>
    <w:rsid w:val="00393406"/>
    <w:rsid w:val="00395C4E"/>
    <w:rsid w:val="00397238"/>
    <w:rsid w:val="0039794B"/>
    <w:rsid w:val="003A0AAA"/>
    <w:rsid w:val="003A1AF8"/>
    <w:rsid w:val="003A1F81"/>
    <w:rsid w:val="003B1039"/>
    <w:rsid w:val="003B1242"/>
    <w:rsid w:val="003B1B1F"/>
    <w:rsid w:val="003B21B3"/>
    <w:rsid w:val="003B2B9E"/>
    <w:rsid w:val="003B3782"/>
    <w:rsid w:val="003B4C20"/>
    <w:rsid w:val="003C0246"/>
    <w:rsid w:val="003C0ED0"/>
    <w:rsid w:val="003C1E1F"/>
    <w:rsid w:val="003C1F11"/>
    <w:rsid w:val="003C2311"/>
    <w:rsid w:val="003C2BCD"/>
    <w:rsid w:val="003C2E1C"/>
    <w:rsid w:val="003C331B"/>
    <w:rsid w:val="003C395E"/>
    <w:rsid w:val="003C4EF0"/>
    <w:rsid w:val="003C5515"/>
    <w:rsid w:val="003C5A2B"/>
    <w:rsid w:val="003C6D2E"/>
    <w:rsid w:val="003D0899"/>
    <w:rsid w:val="003D1CAA"/>
    <w:rsid w:val="003D355D"/>
    <w:rsid w:val="003D3821"/>
    <w:rsid w:val="003D3D26"/>
    <w:rsid w:val="003D6577"/>
    <w:rsid w:val="003E02F3"/>
    <w:rsid w:val="003E1184"/>
    <w:rsid w:val="003E1FF8"/>
    <w:rsid w:val="003E201C"/>
    <w:rsid w:val="003E2B62"/>
    <w:rsid w:val="003E2C87"/>
    <w:rsid w:val="003E300C"/>
    <w:rsid w:val="003E3021"/>
    <w:rsid w:val="003E3DC2"/>
    <w:rsid w:val="003E4AC4"/>
    <w:rsid w:val="003E537C"/>
    <w:rsid w:val="003E6221"/>
    <w:rsid w:val="003E6BD9"/>
    <w:rsid w:val="003E74F9"/>
    <w:rsid w:val="003E7BCE"/>
    <w:rsid w:val="003F04B7"/>
    <w:rsid w:val="003F0F45"/>
    <w:rsid w:val="003F118F"/>
    <w:rsid w:val="003F3260"/>
    <w:rsid w:val="003F3273"/>
    <w:rsid w:val="003F50DA"/>
    <w:rsid w:val="003F53BE"/>
    <w:rsid w:val="0040028A"/>
    <w:rsid w:val="0040264A"/>
    <w:rsid w:val="00403AA1"/>
    <w:rsid w:val="004048E8"/>
    <w:rsid w:val="00404B97"/>
    <w:rsid w:val="004055A8"/>
    <w:rsid w:val="00405985"/>
    <w:rsid w:val="00405A2C"/>
    <w:rsid w:val="00406578"/>
    <w:rsid w:val="00407014"/>
    <w:rsid w:val="004077FA"/>
    <w:rsid w:val="00410AF2"/>
    <w:rsid w:val="00412708"/>
    <w:rsid w:val="00412BBD"/>
    <w:rsid w:val="00413D8F"/>
    <w:rsid w:val="00413EA8"/>
    <w:rsid w:val="00415977"/>
    <w:rsid w:val="004208B1"/>
    <w:rsid w:val="00420DB8"/>
    <w:rsid w:val="00421AFF"/>
    <w:rsid w:val="00422190"/>
    <w:rsid w:val="00423011"/>
    <w:rsid w:val="00423787"/>
    <w:rsid w:val="00424713"/>
    <w:rsid w:val="00424D1F"/>
    <w:rsid w:val="004300A8"/>
    <w:rsid w:val="00430C4A"/>
    <w:rsid w:val="00432333"/>
    <w:rsid w:val="0043520F"/>
    <w:rsid w:val="00436205"/>
    <w:rsid w:val="0043671F"/>
    <w:rsid w:val="004379C2"/>
    <w:rsid w:val="00440F77"/>
    <w:rsid w:val="00441B95"/>
    <w:rsid w:val="00441C30"/>
    <w:rsid w:val="0044215E"/>
    <w:rsid w:val="00442235"/>
    <w:rsid w:val="00442CE8"/>
    <w:rsid w:val="00443582"/>
    <w:rsid w:val="004439E4"/>
    <w:rsid w:val="00443ACB"/>
    <w:rsid w:val="0044454A"/>
    <w:rsid w:val="00444663"/>
    <w:rsid w:val="00444E47"/>
    <w:rsid w:val="004450A1"/>
    <w:rsid w:val="00445763"/>
    <w:rsid w:val="0044582B"/>
    <w:rsid w:val="00447511"/>
    <w:rsid w:val="00450B5B"/>
    <w:rsid w:val="0045219E"/>
    <w:rsid w:val="00453F48"/>
    <w:rsid w:val="004540CB"/>
    <w:rsid w:val="00455728"/>
    <w:rsid w:val="0045599C"/>
    <w:rsid w:val="004574E3"/>
    <w:rsid w:val="00460C80"/>
    <w:rsid w:val="0046229B"/>
    <w:rsid w:val="00462A57"/>
    <w:rsid w:val="004651F7"/>
    <w:rsid w:val="004664CE"/>
    <w:rsid w:val="00466555"/>
    <w:rsid w:val="004666EB"/>
    <w:rsid w:val="00467388"/>
    <w:rsid w:val="00470570"/>
    <w:rsid w:val="004709DB"/>
    <w:rsid w:val="00471455"/>
    <w:rsid w:val="00471674"/>
    <w:rsid w:val="00472705"/>
    <w:rsid w:val="00474A43"/>
    <w:rsid w:val="004758D1"/>
    <w:rsid w:val="0047786D"/>
    <w:rsid w:val="00480188"/>
    <w:rsid w:val="00480262"/>
    <w:rsid w:val="00480A74"/>
    <w:rsid w:val="00481D76"/>
    <w:rsid w:val="0048202F"/>
    <w:rsid w:val="0048589B"/>
    <w:rsid w:val="00486853"/>
    <w:rsid w:val="00487E18"/>
    <w:rsid w:val="00487EAD"/>
    <w:rsid w:val="00490E50"/>
    <w:rsid w:val="00491FD2"/>
    <w:rsid w:val="00492C69"/>
    <w:rsid w:val="00492E0C"/>
    <w:rsid w:val="00493707"/>
    <w:rsid w:val="0049372F"/>
    <w:rsid w:val="00493EC2"/>
    <w:rsid w:val="00493FFD"/>
    <w:rsid w:val="00494487"/>
    <w:rsid w:val="004944D9"/>
    <w:rsid w:val="00495372"/>
    <w:rsid w:val="0049563D"/>
    <w:rsid w:val="004957A9"/>
    <w:rsid w:val="00495F07"/>
    <w:rsid w:val="00496263"/>
    <w:rsid w:val="0049675C"/>
    <w:rsid w:val="00497C46"/>
    <w:rsid w:val="00497F56"/>
    <w:rsid w:val="004A180F"/>
    <w:rsid w:val="004A269F"/>
    <w:rsid w:val="004A3A2E"/>
    <w:rsid w:val="004A45C7"/>
    <w:rsid w:val="004A468C"/>
    <w:rsid w:val="004A4A7B"/>
    <w:rsid w:val="004A4DF0"/>
    <w:rsid w:val="004A5977"/>
    <w:rsid w:val="004A5C20"/>
    <w:rsid w:val="004A776D"/>
    <w:rsid w:val="004A77B1"/>
    <w:rsid w:val="004A79CF"/>
    <w:rsid w:val="004A7D55"/>
    <w:rsid w:val="004B0795"/>
    <w:rsid w:val="004B1C6D"/>
    <w:rsid w:val="004B2A8D"/>
    <w:rsid w:val="004B507A"/>
    <w:rsid w:val="004B53A2"/>
    <w:rsid w:val="004B634C"/>
    <w:rsid w:val="004B6B79"/>
    <w:rsid w:val="004B728D"/>
    <w:rsid w:val="004B74F9"/>
    <w:rsid w:val="004B7DD0"/>
    <w:rsid w:val="004C1974"/>
    <w:rsid w:val="004C4335"/>
    <w:rsid w:val="004C5815"/>
    <w:rsid w:val="004C6326"/>
    <w:rsid w:val="004C63C3"/>
    <w:rsid w:val="004D084A"/>
    <w:rsid w:val="004D2E7D"/>
    <w:rsid w:val="004D3763"/>
    <w:rsid w:val="004D3FDC"/>
    <w:rsid w:val="004D48F2"/>
    <w:rsid w:val="004D49A2"/>
    <w:rsid w:val="004D58EA"/>
    <w:rsid w:val="004D5BDD"/>
    <w:rsid w:val="004D5FAB"/>
    <w:rsid w:val="004D7FDE"/>
    <w:rsid w:val="004E09E8"/>
    <w:rsid w:val="004E19E9"/>
    <w:rsid w:val="004E1C00"/>
    <w:rsid w:val="004E26A6"/>
    <w:rsid w:val="004E27ED"/>
    <w:rsid w:val="004E2BCF"/>
    <w:rsid w:val="004E3DD4"/>
    <w:rsid w:val="004E47AD"/>
    <w:rsid w:val="004E59B1"/>
    <w:rsid w:val="004E6914"/>
    <w:rsid w:val="004E7008"/>
    <w:rsid w:val="004E7E56"/>
    <w:rsid w:val="004F0823"/>
    <w:rsid w:val="004F09D9"/>
    <w:rsid w:val="004F1259"/>
    <w:rsid w:val="004F12DA"/>
    <w:rsid w:val="004F1946"/>
    <w:rsid w:val="004F2432"/>
    <w:rsid w:val="004F38AB"/>
    <w:rsid w:val="004F3FF9"/>
    <w:rsid w:val="004F6E13"/>
    <w:rsid w:val="004F76B5"/>
    <w:rsid w:val="00501135"/>
    <w:rsid w:val="005014EA"/>
    <w:rsid w:val="00502961"/>
    <w:rsid w:val="005030BA"/>
    <w:rsid w:val="005047C6"/>
    <w:rsid w:val="00504EC9"/>
    <w:rsid w:val="00505425"/>
    <w:rsid w:val="00505CC2"/>
    <w:rsid w:val="00506230"/>
    <w:rsid w:val="005062A8"/>
    <w:rsid w:val="005073B5"/>
    <w:rsid w:val="00507F97"/>
    <w:rsid w:val="0051249E"/>
    <w:rsid w:val="00513CA2"/>
    <w:rsid w:val="00514000"/>
    <w:rsid w:val="00515C11"/>
    <w:rsid w:val="00516646"/>
    <w:rsid w:val="00517244"/>
    <w:rsid w:val="0051798B"/>
    <w:rsid w:val="00520098"/>
    <w:rsid w:val="005208BD"/>
    <w:rsid w:val="005209CD"/>
    <w:rsid w:val="00520A26"/>
    <w:rsid w:val="00520BC3"/>
    <w:rsid w:val="00520D01"/>
    <w:rsid w:val="0052120E"/>
    <w:rsid w:val="005219F1"/>
    <w:rsid w:val="00523F74"/>
    <w:rsid w:val="00523F93"/>
    <w:rsid w:val="005245CE"/>
    <w:rsid w:val="0052499D"/>
    <w:rsid w:val="00524C8A"/>
    <w:rsid w:val="005261E3"/>
    <w:rsid w:val="00526D52"/>
    <w:rsid w:val="0052797C"/>
    <w:rsid w:val="00530A04"/>
    <w:rsid w:val="00531503"/>
    <w:rsid w:val="00533149"/>
    <w:rsid w:val="00534630"/>
    <w:rsid w:val="0053521F"/>
    <w:rsid w:val="00535B27"/>
    <w:rsid w:val="00536E9E"/>
    <w:rsid w:val="00537007"/>
    <w:rsid w:val="00537BA8"/>
    <w:rsid w:val="00537C81"/>
    <w:rsid w:val="005414C3"/>
    <w:rsid w:val="00541ADE"/>
    <w:rsid w:val="00541F37"/>
    <w:rsid w:val="00543E1F"/>
    <w:rsid w:val="005441B0"/>
    <w:rsid w:val="0054438D"/>
    <w:rsid w:val="00544618"/>
    <w:rsid w:val="00545503"/>
    <w:rsid w:val="005469EB"/>
    <w:rsid w:val="00546AB9"/>
    <w:rsid w:val="00547748"/>
    <w:rsid w:val="0055134A"/>
    <w:rsid w:val="00551DE7"/>
    <w:rsid w:val="005530A5"/>
    <w:rsid w:val="00554990"/>
    <w:rsid w:val="00554F10"/>
    <w:rsid w:val="00554F6B"/>
    <w:rsid w:val="00555E7A"/>
    <w:rsid w:val="00556675"/>
    <w:rsid w:val="005570F9"/>
    <w:rsid w:val="00557B9E"/>
    <w:rsid w:val="00562899"/>
    <w:rsid w:val="00562B69"/>
    <w:rsid w:val="005641C7"/>
    <w:rsid w:val="00564ACF"/>
    <w:rsid w:val="00564E76"/>
    <w:rsid w:val="00564F0D"/>
    <w:rsid w:val="00565CC2"/>
    <w:rsid w:val="0056623C"/>
    <w:rsid w:val="00566B35"/>
    <w:rsid w:val="00567091"/>
    <w:rsid w:val="00567632"/>
    <w:rsid w:val="00567C9C"/>
    <w:rsid w:val="00570887"/>
    <w:rsid w:val="00572EAF"/>
    <w:rsid w:val="00573CBE"/>
    <w:rsid w:val="0057468C"/>
    <w:rsid w:val="00575212"/>
    <w:rsid w:val="00575A70"/>
    <w:rsid w:val="00575B47"/>
    <w:rsid w:val="00576485"/>
    <w:rsid w:val="00576F03"/>
    <w:rsid w:val="00577322"/>
    <w:rsid w:val="00577336"/>
    <w:rsid w:val="00577391"/>
    <w:rsid w:val="0057793C"/>
    <w:rsid w:val="00582488"/>
    <w:rsid w:val="005824EC"/>
    <w:rsid w:val="00583976"/>
    <w:rsid w:val="0058475F"/>
    <w:rsid w:val="00584991"/>
    <w:rsid w:val="0058617B"/>
    <w:rsid w:val="00587F6E"/>
    <w:rsid w:val="005906FB"/>
    <w:rsid w:val="0059113E"/>
    <w:rsid w:val="00591989"/>
    <w:rsid w:val="00591C5A"/>
    <w:rsid w:val="00591FF6"/>
    <w:rsid w:val="00592DEE"/>
    <w:rsid w:val="0059350C"/>
    <w:rsid w:val="005939B2"/>
    <w:rsid w:val="00594366"/>
    <w:rsid w:val="00594473"/>
    <w:rsid w:val="0059460B"/>
    <w:rsid w:val="005956F6"/>
    <w:rsid w:val="0059617F"/>
    <w:rsid w:val="005964DF"/>
    <w:rsid w:val="00597224"/>
    <w:rsid w:val="00597D9E"/>
    <w:rsid w:val="005A15C4"/>
    <w:rsid w:val="005A2903"/>
    <w:rsid w:val="005A29E8"/>
    <w:rsid w:val="005A378E"/>
    <w:rsid w:val="005A39B6"/>
    <w:rsid w:val="005A3A1B"/>
    <w:rsid w:val="005A3A81"/>
    <w:rsid w:val="005A40BB"/>
    <w:rsid w:val="005A479C"/>
    <w:rsid w:val="005A47ED"/>
    <w:rsid w:val="005A545F"/>
    <w:rsid w:val="005A6B3F"/>
    <w:rsid w:val="005A7D46"/>
    <w:rsid w:val="005B00E2"/>
    <w:rsid w:val="005B1700"/>
    <w:rsid w:val="005B2DEC"/>
    <w:rsid w:val="005B36AD"/>
    <w:rsid w:val="005B41FB"/>
    <w:rsid w:val="005B6A39"/>
    <w:rsid w:val="005B7042"/>
    <w:rsid w:val="005B786B"/>
    <w:rsid w:val="005B7E33"/>
    <w:rsid w:val="005C009B"/>
    <w:rsid w:val="005C0340"/>
    <w:rsid w:val="005C046F"/>
    <w:rsid w:val="005C1E4B"/>
    <w:rsid w:val="005C3C59"/>
    <w:rsid w:val="005C43E5"/>
    <w:rsid w:val="005C46AC"/>
    <w:rsid w:val="005C5823"/>
    <w:rsid w:val="005C6454"/>
    <w:rsid w:val="005C77EF"/>
    <w:rsid w:val="005C7A8E"/>
    <w:rsid w:val="005C7E66"/>
    <w:rsid w:val="005D01EF"/>
    <w:rsid w:val="005D0731"/>
    <w:rsid w:val="005D0E4F"/>
    <w:rsid w:val="005D1D9E"/>
    <w:rsid w:val="005D3EC8"/>
    <w:rsid w:val="005D48A9"/>
    <w:rsid w:val="005D4BF0"/>
    <w:rsid w:val="005D79C3"/>
    <w:rsid w:val="005D7F6A"/>
    <w:rsid w:val="005E0847"/>
    <w:rsid w:val="005E0ABB"/>
    <w:rsid w:val="005E1221"/>
    <w:rsid w:val="005E1376"/>
    <w:rsid w:val="005E23D4"/>
    <w:rsid w:val="005E24D5"/>
    <w:rsid w:val="005E2AA8"/>
    <w:rsid w:val="005E40D0"/>
    <w:rsid w:val="005E41C4"/>
    <w:rsid w:val="005E44C4"/>
    <w:rsid w:val="005E44CA"/>
    <w:rsid w:val="005E6FF5"/>
    <w:rsid w:val="005F04BF"/>
    <w:rsid w:val="005F0D43"/>
    <w:rsid w:val="005F14D3"/>
    <w:rsid w:val="005F19A9"/>
    <w:rsid w:val="005F2E25"/>
    <w:rsid w:val="005F5220"/>
    <w:rsid w:val="005F544A"/>
    <w:rsid w:val="005F6DAC"/>
    <w:rsid w:val="00600032"/>
    <w:rsid w:val="006012F5"/>
    <w:rsid w:val="00601EE9"/>
    <w:rsid w:val="006040B6"/>
    <w:rsid w:val="006049CF"/>
    <w:rsid w:val="006049D2"/>
    <w:rsid w:val="00604F9D"/>
    <w:rsid w:val="0060587C"/>
    <w:rsid w:val="006060D0"/>
    <w:rsid w:val="00606653"/>
    <w:rsid w:val="0060762B"/>
    <w:rsid w:val="0061019E"/>
    <w:rsid w:val="00611916"/>
    <w:rsid w:val="006120E9"/>
    <w:rsid w:val="00612C0E"/>
    <w:rsid w:val="00613EA9"/>
    <w:rsid w:val="00614381"/>
    <w:rsid w:val="006146BE"/>
    <w:rsid w:val="006146FA"/>
    <w:rsid w:val="00615BED"/>
    <w:rsid w:val="00617204"/>
    <w:rsid w:val="00617874"/>
    <w:rsid w:val="006205A4"/>
    <w:rsid w:val="0062155F"/>
    <w:rsid w:val="006216DC"/>
    <w:rsid w:val="00621721"/>
    <w:rsid w:val="00621A35"/>
    <w:rsid w:val="00622514"/>
    <w:rsid w:val="006231A9"/>
    <w:rsid w:val="00623487"/>
    <w:rsid w:val="00623924"/>
    <w:rsid w:val="00623F38"/>
    <w:rsid w:val="0062426A"/>
    <w:rsid w:val="006243F7"/>
    <w:rsid w:val="006244DD"/>
    <w:rsid w:val="00624584"/>
    <w:rsid w:val="0062473C"/>
    <w:rsid w:val="00624895"/>
    <w:rsid w:val="0062655E"/>
    <w:rsid w:val="0062779B"/>
    <w:rsid w:val="00630CEA"/>
    <w:rsid w:val="00632641"/>
    <w:rsid w:val="00633BE3"/>
    <w:rsid w:val="006350F4"/>
    <w:rsid w:val="006350FA"/>
    <w:rsid w:val="0063571A"/>
    <w:rsid w:val="0063745E"/>
    <w:rsid w:val="006376BD"/>
    <w:rsid w:val="006378E4"/>
    <w:rsid w:val="00637C3F"/>
    <w:rsid w:val="00641B1A"/>
    <w:rsid w:val="00641FD5"/>
    <w:rsid w:val="00642ED0"/>
    <w:rsid w:val="00642FE7"/>
    <w:rsid w:val="00643D45"/>
    <w:rsid w:val="0064481C"/>
    <w:rsid w:val="00645105"/>
    <w:rsid w:val="006451E9"/>
    <w:rsid w:val="00646195"/>
    <w:rsid w:val="006465E0"/>
    <w:rsid w:val="00646AEB"/>
    <w:rsid w:val="00650234"/>
    <w:rsid w:val="00651AE3"/>
    <w:rsid w:val="0065212A"/>
    <w:rsid w:val="00652304"/>
    <w:rsid w:val="0065292A"/>
    <w:rsid w:val="00652A51"/>
    <w:rsid w:val="00654DDA"/>
    <w:rsid w:val="00655094"/>
    <w:rsid w:val="00655BE4"/>
    <w:rsid w:val="006576D8"/>
    <w:rsid w:val="006606FA"/>
    <w:rsid w:val="006620ED"/>
    <w:rsid w:val="00662739"/>
    <w:rsid w:val="006633B2"/>
    <w:rsid w:val="0066349C"/>
    <w:rsid w:val="00664033"/>
    <w:rsid w:val="006641ED"/>
    <w:rsid w:val="00664B53"/>
    <w:rsid w:val="00664B6D"/>
    <w:rsid w:val="00665054"/>
    <w:rsid w:val="006656EA"/>
    <w:rsid w:val="00665FEC"/>
    <w:rsid w:val="00667130"/>
    <w:rsid w:val="00667939"/>
    <w:rsid w:val="006703FD"/>
    <w:rsid w:val="00670DE6"/>
    <w:rsid w:val="00672926"/>
    <w:rsid w:val="00672DFA"/>
    <w:rsid w:val="006748A2"/>
    <w:rsid w:val="006777CE"/>
    <w:rsid w:val="00680941"/>
    <w:rsid w:val="00680AF6"/>
    <w:rsid w:val="00680BCC"/>
    <w:rsid w:val="00680C77"/>
    <w:rsid w:val="00680DD6"/>
    <w:rsid w:val="00682345"/>
    <w:rsid w:val="0068326B"/>
    <w:rsid w:val="006833F1"/>
    <w:rsid w:val="006840A2"/>
    <w:rsid w:val="006844A9"/>
    <w:rsid w:val="00684922"/>
    <w:rsid w:val="00686B5D"/>
    <w:rsid w:val="0069281B"/>
    <w:rsid w:val="00692F88"/>
    <w:rsid w:val="00693218"/>
    <w:rsid w:val="006950F5"/>
    <w:rsid w:val="006952E7"/>
    <w:rsid w:val="00695B2A"/>
    <w:rsid w:val="00695E8A"/>
    <w:rsid w:val="00697EEE"/>
    <w:rsid w:val="006A04FA"/>
    <w:rsid w:val="006A0B91"/>
    <w:rsid w:val="006A1967"/>
    <w:rsid w:val="006A19A7"/>
    <w:rsid w:val="006A1C34"/>
    <w:rsid w:val="006A3155"/>
    <w:rsid w:val="006A32E4"/>
    <w:rsid w:val="006A3E36"/>
    <w:rsid w:val="006A4C55"/>
    <w:rsid w:val="006A5AF6"/>
    <w:rsid w:val="006A7F21"/>
    <w:rsid w:val="006B0C8F"/>
    <w:rsid w:val="006B12B1"/>
    <w:rsid w:val="006B13CB"/>
    <w:rsid w:val="006B15ED"/>
    <w:rsid w:val="006B1901"/>
    <w:rsid w:val="006B238E"/>
    <w:rsid w:val="006B2FE3"/>
    <w:rsid w:val="006B3390"/>
    <w:rsid w:val="006B37F6"/>
    <w:rsid w:val="006B447E"/>
    <w:rsid w:val="006B514F"/>
    <w:rsid w:val="006B643B"/>
    <w:rsid w:val="006B6AE5"/>
    <w:rsid w:val="006B6B9F"/>
    <w:rsid w:val="006B7025"/>
    <w:rsid w:val="006C188B"/>
    <w:rsid w:val="006C2D20"/>
    <w:rsid w:val="006C31AB"/>
    <w:rsid w:val="006C31E7"/>
    <w:rsid w:val="006C65A4"/>
    <w:rsid w:val="006C70CE"/>
    <w:rsid w:val="006D1B86"/>
    <w:rsid w:val="006D2FD5"/>
    <w:rsid w:val="006D42F4"/>
    <w:rsid w:val="006D4725"/>
    <w:rsid w:val="006D62CA"/>
    <w:rsid w:val="006D6BE7"/>
    <w:rsid w:val="006D765E"/>
    <w:rsid w:val="006E04BE"/>
    <w:rsid w:val="006E2F52"/>
    <w:rsid w:val="006E38A0"/>
    <w:rsid w:val="006E3C4D"/>
    <w:rsid w:val="006E4ABC"/>
    <w:rsid w:val="006E52A0"/>
    <w:rsid w:val="006E5430"/>
    <w:rsid w:val="006E5B67"/>
    <w:rsid w:val="006E6779"/>
    <w:rsid w:val="006E6DDE"/>
    <w:rsid w:val="006E75BC"/>
    <w:rsid w:val="006F0D91"/>
    <w:rsid w:val="006F203B"/>
    <w:rsid w:val="006F3B04"/>
    <w:rsid w:val="006F3FFA"/>
    <w:rsid w:val="006F41A7"/>
    <w:rsid w:val="006F56D5"/>
    <w:rsid w:val="006F6251"/>
    <w:rsid w:val="006F69D5"/>
    <w:rsid w:val="006F6F85"/>
    <w:rsid w:val="0070103B"/>
    <w:rsid w:val="007011C2"/>
    <w:rsid w:val="0070132E"/>
    <w:rsid w:val="007013C5"/>
    <w:rsid w:val="007018FA"/>
    <w:rsid w:val="00701BCE"/>
    <w:rsid w:val="00702583"/>
    <w:rsid w:val="00702E8D"/>
    <w:rsid w:val="0070311B"/>
    <w:rsid w:val="007031C5"/>
    <w:rsid w:val="00703CF2"/>
    <w:rsid w:val="007042E5"/>
    <w:rsid w:val="00704909"/>
    <w:rsid w:val="007052F1"/>
    <w:rsid w:val="00705841"/>
    <w:rsid w:val="00705AD8"/>
    <w:rsid w:val="007078F4"/>
    <w:rsid w:val="007102C0"/>
    <w:rsid w:val="00711303"/>
    <w:rsid w:val="0071199B"/>
    <w:rsid w:val="0071356F"/>
    <w:rsid w:val="00714AE0"/>
    <w:rsid w:val="00715645"/>
    <w:rsid w:val="007168FE"/>
    <w:rsid w:val="007219CC"/>
    <w:rsid w:val="00721D14"/>
    <w:rsid w:val="0072205A"/>
    <w:rsid w:val="00722DEF"/>
    <w:rsid w:val="00724835"/>
    <w:rsid w:val="007275F7"/>
    <w:rsid w:val="007279E1"/>
    <w:rsid w:val="00727A0C"/>
    <w:rsid w:val="00727C27"/>
    <w:rsid w:val="00727FA6"/>
    <w:rsid w:val="00730D0A"/>
    <w:rsid w:val="00730E14"/>
    <w:rsid w:val="00731308"/>
    <w:rsid w:val="00731455"/>
    <w:rsid w:val="00731D41"/>
    <w:rsid w:val="0073270D"/>
    <w:rsid w:val="00733689"/>
    <w:rsid w:val="00733C41"/>
    <w:rsid w:val="00733EDA"/>
    <w:rsid w:val="0073412C"/>
    <w:rsid w:val="00734259"/>
    <w:rsid w:val="007343D3"/>
    <w:rsid w:val="00735186"/>
    <w:rsid w:val="007360BD"/>
    <w:rsid w:val="00736F58"/>
    <w:rsid w:val="00740120"/>
    <w:rsid w:val="00740396"/>
    <w:rsid w:val="00740A03"/>
    <w:rsid w:val="00741D75"/>
    <w:rsid w:val="00742537"/>
    <w:rsid w:val="00742EE0"/>
    <w:rsid w:val="00743605"/>
    <w:rsid w:val="0074487D"/>
    <w:rsid w:val="00744EA1"/>
    <w:rsid w:val="00744FB0"/>
    <w:rsid w:val="00746219"/>
    <w:rsid w:val="007512F9"/>
    <w:rsid w:val="00752117"/>
    <w:rsid w:val="007526DB"/>
    <w:rsid w:val="00752D67"/>
    <w:rsid w:val="0075323B"/>
    <w:rsid w:val="00754E8F"/>
    <w:rsid w:val="00755A29"/>
    <w:rsid w:val="00756099"/>
    <w:rsid w:val="00756D6C"/>
    <w:rsid w:val="0075796E"/>
    <w:rsid w:val="00757D83"/>
    <w:rsid w:val="007603D6"/>
    <w:rsid w:val="0076074B"/>
    <w:rsid w:val="00760DFC"/>
    <w:rsid w:val="00760E02"/>
    <w:rsid w:val="007619F9"/>
    <w:rsid w:val="00762187"/>
    <w:rsid w:val="0076238B"/>
    <w:rsid w:val="00762685"/>
    <w:rsid w:val="00762D7E"/>
    <w:rsid w:val="00764DA5"/>
    <w:rsid w:val="00771590"/>
    <w:rsid w:val="007724CC"/>
    <w:rsid w:val="00774142"/>
    <w:rsid w:val="00774565"/>
    <w:rsid w:val="0077464A"/>
    <w:rsid w:val="00775FD8"/>
    <w:rsid w:val="00776B56"/>
    <w:rsid w:val="007778B4"/>
    <w:rsid w:val="007802B1"/>
    <w:rsid w:val="007803FD"/>
    <w:rsid w:val="007806B5"/>
    <w:rsid w:val="00780CD6"/>
    <w:rsid w:val="00781568"/>
    <w:rsid w:val="00781DB4"/>
    <w:rsid w:val="0078248F"/>
    <w:rsid w:val="00782FCF"/>
    <w:rsid w:val="00783517"/>
    <w:rsid w:val="00784244"/>
    <w:rsid w:val="00785ADF"/>
    <w:rsid w:val="00785B0E"/>
    <w:rsid w:val="007860B4"/>
    <w:rsid w:val="00787969"/>
    <w:rsid w:val="00790D7F"/>
    <w:rsid w:val="0079144A"/>
    <w:rsid w:val="007921B5"/>
    <w:rsid w:val="0079255C"/>
    <w:rsid w:val="0079267B"/>
    <w:rsid w:val="0079286A"/>
    <w:rsid w:val="007928A1"/>
    <w:rsid w:val="007936F3"/>
    <w:rsid w:val="0079403C"/>
    <w:rsid w:val="007944B9"/>
    <w:rsid w:val="007944F4"/>
    <w:rsid w:val="00795136"/>
    <w:rsid w:val="00796CCB"/>
    <w:rsid w:val="0079785E"/>
    <w:rsid w:val="007979FC"/>
    <w:rsid w:val="00797E0B"/>
    <w:rsid w:val="007A1AA6"/>
    <w:rsid w:val="007A24A2"/>
    <w:rsid w:val="007A2727"/>
    <w:rsid w:val="007A3C8A"/>
    <w:rsid w:val="007A3E46"/>
    <w:rsid w:val="007A5AFB"/>
    <w:rsid w:val="007A5C0A"/>
    <w:rsid w:val="007A608D"/>
    <w:rsid w:val="007A6FF4"/>
    <w:rsid w:val="007B13BE"/>
    <w:rsid w:val="007B1D8D"/>
    <w:rsid w:val="007B48E7"/>
    <w:rsid w:val="007B5243"/>
    <w:rsid w:val="007B579C"/>
    <w:rsid w:val="007B62B9"/>
    <w:rsid w:val="007B72BE"/>
    <w:rsid w:val="007B7B40"/>
    <w:rsid w:val="007B7F40"/>
    <w:rsid w:val="007C046C"/>
    <w:rsid w:val="007C0C8D"/>
    <w:rsid w:val="007C13B8"/>
    <w:rsid w:val="007C22FD"/>
    <w:rsid w:val="007C26FB"/>
    <w:rsid w:val="007C5A41"/>
    <w:rsid w:val="007C6D5C"/>
    <w:rsid w:val="007C70B4"/>
    <w:rsid w:val="007D14B3"/>
    <w:rsid w:val="007D14F3"/>
    <w:rsid w:val="007D1B57"/>
    <w:rsid w:val="007D73B5"/>
    <w:rsid w:val="007D74E8"/>
    <w:rsid w:val="007D78C8"/>
    <w:rsid w:val="007D7E02"/>
    <w:rsid w:val="007E1155"/>
    <w:rsid w:val="007E27FE"/>
    <w:rsid w:val="007E3553"/>
    <w:rsid w:val="007E461E"/>
    <w:rsid w:val="007E5488"/>
    <w:rsid w:val="007E5979"/>
    <w:rsid w:val="007E6202"/>
    <w:rsid w:val="007F0057"/>
    <w:rsid w:val="007F0068"/>
    <w:rsid w:val="007F084C"/>
    <w:rsid w:val="007F09A8"/>
    <w:rsid w:val="007F0CBF"/>
    <w:rsid w:val="007F168E"/>
    <w:rsid w:val="007F1F88"/>
    <w:rsid w:val="007F22A5"/>
    <w:rsid w:val="007F22C9"/>
    <w:rsid w:val="007F2FA1"/>
    <w:rsid w:val="007F3C10"/>
    <w:rsid w:val="007F4088"/>
    <w:rsid w:val="007F4A43"/>
    <w:rsid w:val="007F57DA"/>
    <w:rsid w:val="007F5924"/>
    <w:rsid w:val="007F6B9C"/>
    <w:rsid w:val="007F7155"/>
    <w:rsid w:val="008000C1"/>
    <w:rsid w:val="00800277"/>
    <w:rsid w:val="0080044C"/>
    <w:rsid w:val="00802A48"/>
    <w:rsid w:val="00802DC7"/>
    <w:rsid w:val="00802DFA"/>
    <w:rsid w:val="00802F18"/>
    <w:rsid w:val="00803257"/>
    <w:rsid w:val="00803BCC"/>
    <w:rsid w:val="008058B0"/>
    <w:rsid w:val="00805ACF"/>
    <w:rsid w:val="0080625D"/>
    <w:rsid w:val="00806DBC"/>
    <w:rsid w:val="00806DE4"/>
    <w:rsid w:val="008109B5"/>
    <w:rsid w:val="008117FF"/>
    <w:rsid w:val="00811BE0"/>
    <w:rsid w:val="00811C42"/>
    <w:rsid w:val="00812642"/>
    <w:rsid w:val="0081348C"/>
    <w:rsid w:val="00815C4C"/>
    <w:rsid w:val="00815FAE"/>
    <w:rsid w:val="0081629C"/>
    <w:rsid w:val="0081693D"/>
    <w:rsid w:val="00820459"/>
    <w:rsid w:val="00820780"/>
    <w:rsid w:val="008209A1"/>
    <w:rsid w:val="00822989"/>
    <w:rsid w:val="00823590"/>
    <w:rsid w:val="008255D6"/>
    <w:rsid w:val="00825DC2"/>
    <w:rsid w:val="008260C7"/>
    <w:rsid w:val="00830B9F"/>
    <w:rsid w:val="00831006"/>
    <w:rsid w:val="0083292C"/>
    <w:rsid w:val="00832F41"/>
    <w:rsid w:val="00832F97"/>
    <w:rsid w:val="00834396"/>
    <w:rsid w:val="008347DA"/>
    <w:rsid w:val="0083594C"/>
    <w:rsid w:val="00835D3B"/>
    <w:rsid w:val="008379C0"/>
    <w:rsid w:val="008402F5"/>
    <w:rsid w:val="00840402"/>
    <w:rsid w:val="0084269B"/>
    <w:rsid w:val="00842B93"/>
    <w:rsid w:val="008433DA"/>
    <w:rsid w:val="008438B3"/>
    <w:rsid w:val="0084559F"/>
    <w:rsid w:val="0084576C"/>
    <w:rsid w:val="00845D17"/>
    <w:rsid w:val="0084630B"/>
    <w:rsid w:val="00846582"/>
    <w:rsid w:val="00846AF8"/>
    <w:rsid w:val="00846EB8"/>
    <w:rsid w:val="008502EF"/>
    <w:rsid w:val="00850A4B"/>
    <w:rsid w:val="00850AEE"/>
    <w:rsid w:val="0085139E"/>
    <w:rsid w:val="00851B24"/>
    <w:rsid w:val="0085302E"/>
    <w:rsid w:val="0085341B"/>
    <w:rsid w:val="008541E0"/>
    <w:rsid w:val="0085452A"/>
    <w:rsid w:val="00854807"/>
    <w:rsid w:val="00854D14"/>
    <w:rsid w:val="00855A77"/>
    <w:rsid w:val="008562A5"/>
    <w:rsid w:val="00856873"/>
    <w:rsid w:val="008568F7"/>
    <w:rsid w:val="00860122"/>
    <w:rsid w:val="00860FED"/>
    <w:rsid w:val="0086120D"/>
    <w:rsid w:val="008638D8"/>
    <w:rsid w:val="00864A1E"/>
    <w:rsid w:val="00865B7E"/>
    <w:rsid w:val="008704BD"/>
    <w:rsid w:val="00871ED9"/>
    <w:rsid w:val="00871F45"/>
    <w:rsid w:val="00872D16"/>
    <w:rsid w:val="00873646"/>
    <w:rsid w:val="00873F19"/>
    <w:rsid w:val="00874C59"/>
    <w:rsid w:val="00874E34"/>
    <w:rsid w:val="00874F21"/>
    <w:rsid w:val="00875768"/>
    <w:rsid w:val="00876003"/>
    <w:rsid w:val="0087615D"/>
    <w:rsid w:val="00876A98"/>
    <w:rsid w:val="00876D4B"/>
    <w:rsid w:val="00877CCE"/>
    <w:rsid w:val="008807CE"/>
    <w:rsid w:val="00880C14"/>
    <w:rsid w:val="00880C9F"/>
    <w:rsid w:val="00880E97"/>
    <w:rsid w:val="008818A4"/>
    <w:rsid w:val="008822BE"/>
    <w:rsid w:val="0088268A"/>
    <w:rsid w:val="00882D4F"/>
    <w:rsid w:val="00884FE9"/>
    <w:rsid w:val="008859EA"/>
    <w:rsid w:val="008859F4"/>
    <w:rsid w:val="00885EB7"/>
    <w:rsid w:val="00885F51"/>
    <w:rsid w:val="008874D2"/>
    <w:rsid w:val="00887CA1"/>
    <w:rsid w:val="008901A3"/>
    <w:rsid w:val="0089038B"/>
    <w:rsid w:val="0089175B"/>
    <w:rsid w:val="00891776"/>
    <w:rsid w:val="00893192"/>
    <w:rsid w:val="008936F2"/>
    <w:rsid w:val="00893A16"/>
    <w:rsid w:val="008954A5"/>
    <w:rsid w:val="00895576"/>
    <w:rsid w:val="00895AB9"/>
    <w:rsid w:val="00896821"/>
    <w:rsid w:val="00897505"/>
    <w:rsid w:val="0089776F"/>
    <w:rsid w:val="00897BDB"/>
    <w:rsid w:val="008A060E"/>
    <w:rsid w:val="008A1803"/>
    <w:rsid w:val="008A1D6D"/>
    <w:rsid w:val="008A2ADC"/>
    <w:rsid w:val="008A4758"/>
    <w:rsid w:val="008A4E15"/>
    <w:rsid w:val="008A5307"/>
    <w:rsid w:val="008A6F1B"/>
    <w:rsid w:val="008A717B"/>
    <w:rsid w:val="008B068C"/>
    <w:rsid w:val="008B0CCA"/>
    <w:rsid w:val="008B1C74"/>
    <w:rsid w:val="008B35BE"/>
    <w:rsid w:val="008B38CC"/>
    <w:rsid w:val="008B3D54"/>
    <w:rsid w:val="008B4374"/>
    <w:rsid w:val="008B476B"/>
    <w:rsid w:val="008B4B20"/>
    <w:rsid w:val="008B546F"/>
    <w:rsid w:val="008B5529"/>
    <w:rsid w:val="008B59AB"/>
    <w:rsid w:val="008B5D45"/>
    <w:rsid w:val="008B654B"/>
    <w:rsid w:val="008B6BDE"/>
    <w:rsid w:val="008B7D52"/>
    <w:rsid w:val="008C0535"/>
    <w:rsid w:val="008C20DE"/>
    <w:rsid w:val="008C2423"/>
    <w:rsid w:val="008C3282"/>
    <w:rsid w:val="008C32BA"/>
    <w:rsid w:val="008C380E"/>
    <w:rsid w:val="008C382F"/>
    <w:rsid w:val="008C38A6"/>
    <w:rsid w:val="008C3CC9"/>
    <w:rsid w:val="008C41C4"/>
    <w:rsid w:val="008C4281"/>
    <w:rsid w:val="008C64FF"/>
    <w:rsid w:val="008C6D35"/>
    <w:rsid w:val="008C7F2E"/>
    <w:rsid w:val="008D07A3"/>
    <w:rsid w:val="008D163C"/>
    <w:rsid w:val="008D16A8"/>
    <w:rsid w:val="008D17ED"/>
    <w:rsid w:val="008D1D67"/>
    <w:rsid w:val="008D27A9"/>
    <w:rsid w:val="008D4C76"/>
    <w:rsid w:val="008D4C86"/>
    <w:rsid w:val="008D6432"/>
    <w:rsid w:val="008D6B65"/>
    <w:rsid w:val="008D7862"/>
    <w:rsid w:val="008E1033"/>
    <w:rsid w:val="008E103D"/>
    <w:rsid w:val="008E1D1E"/>
    <w:rsid w:val="008E234D"/>
    <w:rsid w:val="008E2B8C"/>
    <w:rsid w:val="008E2E53"/>
    <w:rsid w:val="008E3D54"/>
    <w:rsid w:val="008E3FB3"/>
    <w:rsid w:val="008E4556"/>
    <w:rsid w:val="008E4742"/>
    <w:rsid w:val="008E4FE7"/>
    <w:rsid w:val="008E633E"/>
    <w:rsid w:val="008F0E4B"/>
    <w:rsid w:val="008F2387"/>
    <w:rsid w:val="008F3BAC"/>
    <w:rsid w:val="008F4310"/>
    <w:rsid w:val="008F48A3"/>
    <w:rsid w:val="008F56DA"/>
    <w:rsid w:val="008F68F1"/>
    <w:rsid w:val="008F702C"/>
    <w:rsid w:val="008F7295"/>
    <w:rsid w:val="008F749E"/>
    <w:rsid w:val="008F76D2"/>
    <w:rsid w:val="008F7A3C"/>
    <w:rsid w:val="00900038"/>
    <w:rsid w:val="00901896"/>
    <w:rsid w:val="00901F00"/>
    <w:rsid w:val="0090210F"/>
    <w:rsid w:val="00902A83"/>
    <w:rsid w:val="00902C83"/>
    <w:rsid w:val="00903BF4"/>
    <w:rsid w:val="009042AA"/>
    <w:rsid w:val="009042BF"/>
    <w:rsid w:val="0090434B"/>
    <w:rsid w:val="00904811"/>
    <w:rsid w:val="00905DF1"/>
    <w:rsid w:val="00906054"/>
    <w:rsid w:val="0090624A"/>
    <w:rsid w:val="009062BB"/>
    <w:rsid w:val="009064B6"/>
    <w:rsid w:val="009112CB"/>
    <w:rsid w:val="0091172C"/>
    <w:rsid w:val="00911C84"/>
    <w:rsid w:val="009120BC"/>
    <w:rsid w:val="00912960"/>
    <w:rsid w:val="00915EED"/>
    <w:rsid w:val="009176F9"/>
    <w:rsid w:val="009206C4"/>
    <w:rsid w:val="009214FD"/>
    <w:rsid w:val="00922907"/>
    <w:rsid w:val="00924A7C"/>
    <w:rsid w:val="00925603"/>
    <w:rsid w:val="00925A8A"/>
    <w:rsid w:val="009266B7"/>
    <w:rsid w:val="00926A28"/>
    <w:rsid w:val="00927163"/>
    <w:rsid w:val="009305C9"/>
    <w:rsid w:val="00930B30"/>
    <w:rsid w:val="0093126F"/>
    <w:rsid w:val="00931E20"/>
    <w:rsid w:val="00931ED2"/>
    <w:rsid w:val="00933FF3"/>
    <w:rsid w:val="00934C77"/>
    <w:rsid w:val="00936967"/>
    <w:rsid w:val="0094054B"/>
    <w:rsid w:val="00940E66"/>
    <w:rsid w:val="00940F49"/>
    <w:rsid w:val="009410EE"/>
    <w:rsid w:val="0094178C"/>
    <w:rsid w:val="00941C08"/>
    <w:rsid w:val="00942079"/>
    <w:rsid w:val="0094242B"/>
    <w:rsid w:val="00942A81"/>
    <w:rsid w:val="00942E17"/>
    <w:rsid w:val="00945670"/>
    <w:rsid w:val="00945FBE"/>
    <w:rsid w:val="009467B7"/>
    <w:rsid w:val="009475C3"/>
    <w:rsid w:val="0094795E"/>
    <w:rsid w:val="0095011D"/>
    <w:rsid w:val="00950387"/>
    <w:rsid w:val="00950E58"/>
    <w:rsid w:val="009510A4"/>
    <w:rsid w:val="00951182"/>
    <w:rsid w:val="00951D48"/>
    <w:rsid w:val="00953AC9"/>
    <w:rsid w:val="009605AA"/>
    <w:rsid w:val="00961C39"/>
    <w:rsid w:val="00961DCD"/>
    <w:rsid w:val="00961F9D"/>
    <w:rsid w:val="00962091"/>
    <w:rsid w:val="0096242A"/>
    <w:rsid w:val="009625C8"/>
    <w:rsid w:val="00962EE3"/>
    <w:rsid w:val="00964382"/>
    <w:rsid w:val="0096441D"/>
    <w:rsid w:val="0096572A"/>
    <w:rsid w:val="009664B2"/>
    <w:rsid w:val="0096761E"/>
    <w:rsid w:val="00967975"/>
    <w:rsid w:val="00967CF0"/>
    <w:rsid w:val="0097047D"/>
    <w:rsid w:val="0097074E"/>
    <w:rsid w:val="00971AA9"/>
    <w:rsid w:val="009743E4"/>
    <w:rsid w:val="00975F9D"/>
    <w:rsid w:val="00976569"/>
    <w:rsid w:val="0097656A"/>
    <w:rsid w:val="009771B6"/>
    <w:rsid w:val="0097796A"/>
    <w:rsid w:val="009779A5"/>
    <w:rsid w:val="009803FD"/>
    <w:rsid w:val="00980FFE"/>
    <w:rsid w:val="00981F1F"/>
    <w:rsid w:val="00982128"/>
    <w:rsid w:val="00982379"/>
    <w:rsid w:val="00982452"/>
    <w:rsid w:val="00983D19"/>
    <w:rsid w:val="00984434"/>
    <w:rsid w:val="0098508F"/>
    <w:rsid w:val="009858AF"/>
    <w:rsid w:val="00986E4D"/>
    <w:rsid w:val="00991014"/>
    <w:rsid w:val="009912A1"/>
    <w:rsid w:val="00991311"/>
    <w:rsid w:val="00991AC4"/>
    <w:rsid w:val="00992129"/>
    <w:rsid w:val="0099214C"/>
    <w:rsid w:val="00992B26"/>
    <w:rsid w:val="00992D1D"/>
    <w:rsid w:val="00993B23"/>
    <w:rsid w:val="00994CDC"/>
    <w:rsid w:val="00997774"/>
    <w:rsid w:val="009A1602"/>
    <w:rsid w:val="009A2633"/>
    <w:rsid w:val="009A299E"/>
    <w:rsid w:val="009A30E7"/>
    <w:rsid w:val="009A3F92"/>
    <w:rsid w:val="009A40FF"/>
    <w:rsid w:val="009A4423"/>
    <w:rsid w:val="009A490A"/>
    <w:rsid w:val="009A5094"/>
    <w:rsid w:val="009A5ACA"/>
    <w:rsid w:val="009A5DC3"/>
    <w:rsid w:val="009A6D48"/>
    <w:rsid w:val="009A700D"/>
    <w:rsid w:val="009A7395"/>
    <w:rsid w:val="009B0908"/>
    <w:rsid w:val="009B1987"/>
    <w:rsid w:val="009B240D"/>
    <w:rsid w:val="009B2A8E"/>
    <w:rsid w:val="009B3C74"/>
    <w:rsid w:val="009B3D7C"/>
    <w:rsid w:val="009B4189"/>
    <w:rsid w:val="009B5883"/>
    <w:rsid w:val="009B7083"/>
    <w:rsid w:val="009B78A0"/>
    <w:rsid w:val="009C16E7"/>
    <w:rsid w:val="009C2D07"/>
    <w:rsid w:val="009C43B3"/>
    <w:rsid w:val="009C4A54"/>
    <w:rsid w:val="009C4BC2"/>
    <w:rsid w:val="009C4C54"/>
    <w:rsid w:val="009C5F40"/>
    <w:rsid w:val="009C647E"/>
    <w:rsid w:val="009C7082"/>
    <w:rsid w:val="009C7BA6"/>
    <w:rsid w:val="009D0861"/>
    <w:rsid w:val="009D0904"/>
    <w:rsid w:val="009D4285"/>
    <w:rsid w:val="009D43C2"/>
    <w:rsid w:val="009D4A1B"/>
    <w:rsid w:val="009D55B2"/>
    <w:rsid w:val="009D6656"/>
    <w:rsid w:val="009D6A6E"/>
    <w:rsid w:val="009E0499"/>
    <w:rsid w:val="009E16F4"/>
    <w:rsid w:val="009E1717"/>
    <w:rsid w:val="009E29F7"/>
    <w:rsid w:val="009E2EFC"/>
    <w:rsid w:val="009E3FA7"/>
    <w:rsid w:val="009E5E99"/>
    <w:rsid w:val="009E5FEF"/>
    <w:rsid w:val="009E6F0B"/>
    <w:rsid w:val="009E7BA4"/>
    <w:rsid w:val="009F081B"/>
    <w:rsid w:val="009F1521"/>
    <w:rsid w:val="009F1677"/>
    <w:rsid w:val="009F1DE3"/>
    <w:rsid w:val="009F1EEE"/>
    <w:rsid w:val="009F2D66"/>
    <w:rsid w:val="009F2F2C"/>
    <w:rsid w:val="009F3135"/>
    <w:rsid w:val="009F3387"/>
    <w:rsid w:val="009F345B"/>
    <w:rsid w:val="009F3528"/>
    <w:rsid w:val="009F4546"/>
    <w:rsid w:val="009F4CCA"/>
    <w:rsid w:val="009F555A"/>
    <w:rsid w:val="009F58F7"/>
    <w:rsid w:val="009F659F"/>
    <w:rsid w:val="009F6673"/>
    <w:rsid w:val="009F669C"/>
    <w:rsid w:val="009F6CA4"/>
    <w:rsid w:val="009F7638"/>
    <w:rsid w:val="00A00380"/>
    <w:rsid w:val="00A00537"/>
    <w:rsid w:val="00A03120"/>
    <w:rsid w:val="00A04720"/>
    <w:rsid w:val="00A06230"/>
    <w:rsid w:val="00A106DE"/>
    <w:rsid w:val="00A12DDF"/>
    <w:rsid w:val="00A135AB"/>
    <w:rsid w:val="00A14E17"/>
    <w:rsid w:val="00A15F89"/>
    <w:rsid w:val="00A16202"/>
    <w:rsid w:val="00A1766A"/>
    <w:rsid w:val="00A2032A"/>
    <w:rsid w:val="00A205F2"/>
    <w:rsid w:val="00A21239"/>
    <w:rsid w:val="00A23231"/>
    <w:rsid w:val="00A24A70"/>
    <w:rsid w:val="00A259E5"/>
    <w:rsid w:val="00A25A94"/>
    <w:rsid w:val="00A2623F"/>
    <w:rsid w:val="00A26DD4"/>
    <w:rsid w:val="00A26DE2"/>
    <w:rsid w:val="00A30024"/>
    <w:rsid w:val="00A30EA9"/>
    <w:rsid w:val="00A31846"/>
    <w:rsid w:val="00A319AB"/>
    <w:rsid w:val="00A31A85"/>
    <w:rsid w:val="00A3206D"/>
    <w:rsid w:val="00A32DC6"/>
    <w:rsid w:val="00A3345A"/>
    <w:rsid w:val="00A3446D"/>
    <w:rsid w:val="00A35A61"/>
    <w:rsid w:val="00A35F24"/>
    <w:rsid w:val="00A36059"/>
    <w:rsid w:val="00A36936"/>
    <w:rsid w:val="00A40877"/>
    <w:rsid w:val="00A40F84"/>
    <w:rsid w:val="00A412F5"/>
    <w:rsid w:val="00A4195B"/>
    <w:rsid w:val="00A438D2"/>
    <w:rsid w:val="00A453A0"/>
    <w:rsid w:val="00A45521"/>
    <w:rsid w:val="00A469EA"/>
    <w:rsid w:val="00A47B9F"/>
    <w:rsid w:val="00A47D20"/>
    <w:rsid w:val="00A50EE2"/>
    <w:rsid w:val="00A5206D"/>
    <w:rsid w:val="00A526CF"/>
    <w:rsid w:val="00A53754"/>
    <w:rsid w:val="00A53A8F"/>
    <w:rsid w:val="00A53CEB"/>
    <w:rsid w:val="00A544E4"/>
    <w:rsid w:val="00A5503D"/>
    <w:rsid w:val="00A55671"/>
    <w:rsid w:val="00A56CC1"/>
    <w:rsid w:val="00A56D6F"/>
    <w:rsid w:val="00A57F43"/>
    <w:rsid w:val="00A605CB"/>
    <w:rsid w:val="00A612D6"/>
    <w:rsid w:val="00A62310"/>
    <w:rsid w:val="00A62CFA"/>
    <w:rsid w:val="00A638AE"/>
    <w:rsid w:val="00A6438D"/>
    <w:rsid w:val="00A6453B"/>
    <w:rsid w:val="00A6489D"/>
    <w:rsid w:val="00A64C8B"/>
    <w:rsid w:val="00A6519E"/>
    <w:rsid w:val="00A66142"/>
    <w:rsid w:val="00A661B1"/>
    <w:rsid w:val="00A70BE8"/>
    <w:rsid w:val="00A71B43"/>
    <w:rsid w:val="00A725A0"/>
    <w:rsid w:val="00A748DB"/>
    <w:rsid w:val="00A74D39"/>
    <w:rsid w:val="00A750EC"/>
    <w:rsid w:val="00A759CD"/>
    <w:rsid w:val="00A762F9"/>
    <w:rsid w:val="00A77C4F"/>
    <w:rsid w:val="00A77F26"/>
    <w:rsid w:val="00A81034"/>
    <w:rsid w:val="00A825D4"/>
    <w:rsid w:val="00A82F67"/>
    <w:rsid w:val="00A8320C"/>
    <w:rsid w:val="00A8367F"/>
    <w:rsid w:val="00A84801"/>
    <w:rsid w:val="00A86702"/>
    <w:rsid w:val="00A867FD"/>
    <w:rsid w:val="00A905B5"/>
    <w:rsid w:val="00A90C2B"/>
    <w:rsid w:val="00A91404"/>
    <w:rsid w:val="00A92512"/>
    <w:rsid w:val="00A92971"/>
    <w:rsid w:val="00A92B2A"/>
    <w:rsid w:val="00A92F4C"/>
    <w:rsid w:val="00A93C8E"/>
    <w:rsid w:val="00A95537"/>
    <w:rsid w:val="00AA05DE"/>
    <w:rsid w:val="00AA0FE0"/>
    <w:rsid w:val="00AA20B5"/>
    <w:rsid w:val="00AA223C"/>
    <w:rsid w:val="00AA2B80"/>
    <w:rsid w:val="00AA3832"/>
    <w:rsid w:val="00AA4389"/>
    <w:rsid w:val="00AA4C72"/>
    <w:rsid w:val="00AA574D"/>
    <w:rsid w:val="00AA5F06"/>
    <w:rsid w:val="00AA69A1"/>
    <w:rsid w:val="00AA70C1"/>
    <w:rsid w:val="00AA77B7"/>
    <w:rsid w:val="00AB017D"/>
    <w:rsid w:val="00AB1779"/>
    <w:rsid w:val="00AB195C"/>
    <w:rsid w:val="00AB4B3D"/>
    <w:rsid w:val="00AB549C"/>
    <w:rsid w:val="00AB5A45"/>
    <w:rsid w:val="00AB6BA7"/>
    <w:rsid w:val="00AB6C4E"/>
    <w:rsid w:val="00AC09BA"/>
    <w:rsid w:val="00AC24EC"/>
    <w:rsid w:val="00AC2648"/>
    <w:rsid w:val="00AC34B9"/>
    <w:rsid w:val="00AC350C"/>
    <w:rsid w:val="00AC46B6"/>
    <w:rsid w:val="00AC47A6"/>
    <w:rsid w:val="00AC57D1"/>
    <w:rsid w:val="00AC57D6"/>
    <w:rsid w:val="00AC5918"/>
    <w:rsid w:val="00AC699A"/>
    <w:rsid w:val="00AD0C16"/>
    <w:rsid w:val="00AD153F"/>
    <w:rsid w:val="00AD25D8"/>
    <w:rsid w:val="00AD303E"/>
    <w:rsid w:val="00AD64E8"/>
    <w:rsid w:val="00AD6752"/>
    <w:rsid w:val="00AD6C87"/>
    <w:rsid w:val="00AD741F"/>
    <w:rsid w:val="00AD7489"/>
    <w:rsid w:val="00AE0CF1"/>
    <w:rsid w:val="00AE17EB"/>
    <w:rsid w:val="00AE20C8"/>
    <w:rsid w:val="00AE248E"/>
    <w:rsid w:val="00AE4B80"/>
    <w:rsid w:val="00AE5038"/>
    <w:rsid w:val="00AF0EAE"/>
    <w:rsid w:val="00AF0EC8"/>
    <w:rsid w:val="00AF4088"/>
    <w:rsid w:val="00AF4402"/>
    <w:rsid w:val="00AF4BD6"/>
    <w:rsid w:val="00AF5AD6"/>
    <w:rsid w:val="00AF6CA8"/>
    <w:rsid w:val="00B01672"/>
    <w:rsid w:val="00B0237A"/>
    <w:rsid w:val="00B03270"/>
    <w:rsid w:val="00B045AC"/>
    <w:rsid w:val="00B050A6"/>
    <w:rsid w:val="00B0561B"/>
    <w:rsid w:val="00B05647"/>
    <w:rsid w:val="00B06FCF"/>
    <w:rsid w:val="00B070DE"/>
    <w:rsid w:val="00B07716"/>
    <w:rsid w:val="00B079CD"/>
    <w:rsid w:val="00B1056D"/>
    <w:rsid w:val="00B12700"/>
    <w:rsid w:val="00B12DB8"/>
    <w:rsid w:val="00B149B8"/>
    <w:rsid w:val="00B15052"/>
    <w:rsid w:val="00B15B26"/>
    <w:rsid w:val="00B16C4A"/>
    <w:rsid w:val="00B1706A"/>
    <w:rsid w:val="00B172A7"/>
    <w:rsid w:val="00B20E3F"/>
    <w:rsid w:val="00B21D8F"/>
    <w:rsid w:val="00B22559"/>
    <w:rsid w:val="00B22780"/>
    <w:rsid w:val="00B22EF1"/>
    <w:rsid w:val="00B24DF8"/>
    <w:rsid w:val="00B2521A"/>
    <w:rsid w:val="00B261C9"/>
    <w:rsid w:val="00B2667F"/>
    <w:rsid w:val="00B275B5"/>
    <w:rsid w:val="00B27698"/>
    <w:rsid w:val="00B30EE3"/>
    <w:rsid w:val="00B312A7"/>
    <w:rsid w:val="00B3179F"/>
    <w:rsid w:val="00B32FF9"/>
    <w:rsid w:val="00B34E99"/>
    <w:rsid w:val="00B360D8"/>
    <w:rsid w:val="00B37DEB"/>
    <w:rsid w:val="00B404C9"/>
    <w:rsid w:val="00B420E8"/>
    <w:rsid w:val="00B42467"/>
    <w:rsid w:val="00B4282A"/>
    <w:rsid w:val="00B42A34"/>
    <w:rsid w:val="00B42A74"/>
    <w:rsid w:val="00B4364E"/>
    <w:rsid w:val="00B439EB"/>
    <w:rsid w:val="00B43D8B"/>
    <w:rsid w:val="00B4404C"/>
    <w:rsid w:val="00B4429C"/>
    <w:rsid w:val="00B442A6"/>
    <w:rsid w:val="00B4477A"/>
    <w:rsid w:val="00B448DF"/>
    <w:rsid w:val="00B45D52"/>
    <w:rsid w:val="00B45D73"/>
    <w:rsid w:val="00B460DE"/>
    <w:rsid w:val="00B466F1"/>
    <w:rsid w:val="00B46829"/>
    <w:rsid w:val="00B51A5F"/>
    <w:rsid w:val="00B53C5C"/>
    <w:rsid w:val="00B53EFD"/>
    <w:rsid w:val="00B5509D"/>
    <w:rsid w:val="00B572EF"/>
    <w:rsid w:val="00B61980"/>
    <w:rsid w:val="00B61D5E"/>
    <w:rsid w:val="00B627CB"/>
    <w:rsid w:val="00B62AB6"/>
    <w:rsid w:val="00B634DA"/>
    <w:rsid w:val="00B651B6"/>
    <w:rsid w:val="00B660E5"/>
    <w:rsid w:val="00B66EA7"/>
    <w:rsid w:val="00B6705D"/>
    <w:rsid w:val="00B671DC"/>
    <w:rsid w:val="00B673D1"/>
    <w:rsid w:val="00B67CD0"/>
    <w:rsid w:val="00B715E7"/>
    <w:rsid w:val="00B71B42"/>
    <w:rsid w:val="00B74630"/>
    <w:rsid w:val="00B76581"/>
    <w:rsid w:val="00B80714"/>
    <w:rsid w:val="00B809F2"/>
    <w:rsid w:val="00B80A3A"/>
    <w:rsid w:val="00B80A69"/>
    <w:rsid w:val="00B820A8"/>
    <w:rsid w:val="00B8257C"/>
    <w:rsid w:val="00B82DFC"/>
    <w:rsid w:val="00B83765"/>
    <w:rsid w:val="00B8508C"/>
    <w:rsid w:val="00B86828"/>
    <w:rsid w:val="00B87708"/>
    <w:rsid w:val="00B87C83"/>
    <w:rsid w:val="00B905DE"/>
    <w:rsid w:val="00B906E9"/>
    <w:rsid w:val="00B91DFB"/>
    <w:rsid w:val="00B92844"/>
    <w:rsid w:val="00B9321A"/>
    <w:rsid w:val="00B93B23"/>
    <w:rsid w:val="00B93CD6"/>
    <w:rsid w:val="00B943A0"/>
    <w:rsid w:val="00B94532"/>
    <w:rsid w:val="00B958E8"/>
    <w:rsid w:val="00B95FE2"/>
    <w:rsid w:val="00B96A9E"/>
    <w:rsid w:val="00B97B02"/>
    <w:rsid w:val="00BA1122"/>
    <w:rsid w:val="00BA12F7"/>
    <w:rsid w:val="00BA1C28"/>
    <w:rsid w:val="00BA2A8E"/>
    <w:rsid w:val="00BA32C9"/>
    <w:rsid w:val="00BA4CE3"/>
    <w:rsid w:val="00BA538A"/>
    <w:rsid w:val="00BB00A0"/>
    <w:rsid w:val="00BB07F8"/>
    <w:rsid w:val="00BB1A19"/>
    <w:rsid w:val="00BB25BE"/>
    <w:rsid w:val="00BB2830"/>
    <w:rsid w:val="00BB3AEA"/>
    <w:rsid w:val="00BB4257"/>
    <w:rsid w:val="00BB45E1"/>
    <w:rsid w:val="00BB4712"/>
    <w:rsid w:val="00BB523C"/>
    <w:rsid w:val="00BB564D"/>
    <w:rsid w:val="00BB5EE3"/>
    <w:rsid w:val="00BB6919"/>
    <w:rsid w:val="00BC0748"/>
    <w:rsid w:val="00BC1A48"/>
    <w:rsid w:val="00BC1AC8"/>
    <w:rsid w:val="00BC238A"/>
    <w:rsid w:val="00BC3F25"/>
    <w:rsid w:val="00BC489F"/>
    <w:rsid w:val="00BC506C"/>
    <w:rsid w:val="00BC6EC4"/>
    <w:rsid w:val="00BD0346"/>
    <w:rsid w:val="00BD082A"/>
    <w:rsid w:val="00BD41DA"/>
    <w:rsid w:val="00BD4DAC"/>
    <w:rsid w:val="00BD4FD3"/>
    <w:rsid w:val="00BD546C"/>
    <w:rsid w:val="00BD6106"/>
    <w:rsid w:val="00BD653D"/>
    <w:rsid w:val="00BD6983"/>
    <w:rsid w:val="00BD6AB8"/>
    <w:rsid w:val="00BD74D9"/>
    <w:rsid w:val="00BD7F34"/>
    <w:rsid w:val="00BE048B"/>
    <w:rsid w:val="00BE0621"/>
    <w:rsid w:val="00BE12CC"/>
    <w:rsid w:val="00BE1B06"/>
    <w:rsid w:val="00BE2A6B"/>
    <w:rsid w:val="00BE3F46"/>
    <w:rsid w:val="00BE471F"/>
    <w:rsid w:val="00BE5964"/>
    <w:rsid w:val="00BE62A4"/>
    <w:rsid w:val="00BE7331"/>
    <w:rsid w:val="00BE7E04"/>
    <w:rsid w:val="00BF09BA"/>
    <w:rsid w:val="00BF09DA"/>
    <w:rsid w:val="00BF2825"/>
    <w:rsid w:val="00BF31A5"/>
    <w:rsid w:val="00BF3368"/>
    <w:rsid w:val="00BF3D52"/>
    <w:rsid w:val="00BF45ED"/>
    <w:rsid w:val="00BF5BDF"/>
    <w:rsid w:val="00BF72A7"/>
    <w:rsid w:val="00BF7A0F"/>
    <w:rsid w:val="00C004FB"/>
    <w:rsid w:val="00C008EA"/>
    <w:rsid w:val="00C01A4D"/>
    <w:rsid w:val="00C02A23"/>
    <w:rsid w:val="00C034FC"/>
    <w:rsid w:val="00C0452B"/>
    <w:rsid w:val="00C052E3"/>
    <w:rsid w:val="00C0540C"/>
    <w:rsid w:val="00C05BE4"/>
    <w:rsid w:val="00C06300"/>
    <w:rsid w:val="00C06ECA"/>
    <w:rsid w:val="00C07138"/>
    <w:rsid w:val="00C1186B"/>
    <w:rsid w:val="00C12F14"/>
    <w:rsid w:val="00C13040"/>
    <w:rsid w:val="00C13858"/>
    <w:rsid w:val="00C13899"/>
    <w:rsid w:val="00C13986"/>
    <w:rsid w:val="00C14EB6"/>
    <w:rsid w:val="00C15874"/>
    <w:rsid w:val="00C15A18"/>
    <w:rsid w:val="00C15B44"/>
    <w:rsid w:val="00C16174"/>
    <w:rsid w:val="00C161C9"/>
    <w:rsid w:val="00C16CE2"/>
    <w:rsid w:val="00C16F05"/>
    <w:rsid w:val="00C21BE7"/>
    <w:rsid w:val="00C223EF"/>
    <w:rsid w:val="00C23357"/>
    <w:rsid w:val="00C236F3"/>
    <w:rsid w:val="00C23735"/>
    <w:rsid w:val="00C23FD9"/>
    <w:rsid w:val="00C2437C"/>
    <w:rsid w:val="00C27670"/>
    <w:rsid w:val="00C3147E"/>
    <w:rsid w:val="00C32D7A"/>
    <w:rsid w:val="00C34285"/>
    <w:rsid w:val="00C34B26"/>
    <w:rsid w:val="00C3547A"/>
    <w:rsid w:val="00C35D8F"/>
    <w:rsid w:val="00C3630D"/>
    <w:rsid w:val="00C367D8"/>
    <w:rsid w:val="00C36C3A"/>
    <w:rsid w:val="00C36CD0"/>
    <w:rsid w:val="00C37445"/>
    <w:rsid w:val="00C375D1"/>
    <w:rsid w:val="00C37BFF"/>
    <w:rsid w:val="00C40BA8"/>
    <w:rsid w:val="00C41FA0"/>
    <w:rsid w:val="00C42249"/>
    <w:rsid w:val="00C437AD"/>
    <w:rsid w:val="00C44D2D"/>
    <w:rsid w:val="00C44ED0"/>
    <w:rsid w:val="00C44F2B"/>
    <w:rsid w:val="00C450DE"/>
    <w:rsid w:val="00C46223"/>
    <w:rsid w:val="00C4629A"/>
    <w:rsid w:val="00C4660C"/>
    <w:rsid w:val="00C510A6"/>
    <w:rsid w:val="00C515FF"/>
    <w:rsid w:val="00C55B98"/>
    <w:rsid w:val="00C55EED"/>
    <w:rsid w:val="00C56654"/>
    <w:rsid w:val="00C569A5"/>
    <w:rsid w:val="00C57D99"/>
    <w:rsid w:val="00C602EF"/>
    <w:rsid w:val="00C6049E"/>
    <w:rsid w:val="00C61A0D"/>
    <w:rsid w:val="00C61D18"/>
    <w:rsid w:val="00C62289"/>
    <w:rsid w:val="00C6296B"/>
    <w:rsid w:val="00C6302C"/>
    <w:rsid w:val="00C63383"/>
    <w:rsid w:val="00C63ECD"/>
    <w:rsid w:val="00C65247"/>
    <w:rsid w:val="00C652E3"/>
    <w:rsid w:val="00C65780"/>
    <w:rsid w:val="00C65969"/>
    <w:rsid w:val="00C65E24"/>
    <w:rsid w:val="00C65F76"/>
    <w:rsid w:val="00C66ABC"/>
    <w:rsid w:val="00C676D0"/>
    <w:rsid w:val="00C709E0"/>
    <w:rsid w:val="00C724C3"/>
    <w:rsid w:val="00C72622"/>
    <w:rsid w:val="00C72AD8"/>
    <w:rsid w:val="00C7364D"/>
    <w:rsid w:val="00C73E42"/>
    <w:rsid w:val="00C7445D"/>
    <w:rsid w:val="00C74B3C"/>
    <w:rsid w:val="00C74F85"/>
    <w:rsid w:val="00C74FC0"/>
    <w:rsid w:val="00C7519D"/>
    <w:rsid w:val="00C76511"/>
    <w:rsid w:val="00C7682E"/>
    <w:rsid w:val="00C77636"/>
    <w:rsid w:val="00C80FDB"/>
    <w:rsid w:val="00C81939"/>
    <w:rsid w:val="00C81C85"/>
    <w:rsid w:val="00C81DFA"/>
    <w:rsid w:val="00C81F52"/>
    <w:rsid w:val="00C8228D"/>
    <w:rsid w:val="00C82459"/>
    <w:rsid w:val="00C82858"/>
    <w:rsid w:val="00C833BD"/>
    <w:rsid w:val="00C84F4F"/>
    <w:rsid w:val="00C854BB"/>
    <w:rsid w:val="00C86818"/>
    <w:rsid w:val="00C87468"/>
    <w:rsid w:val="00C90984"/>
    <w:rsid w:val="00C91216"/>
    <w:rsid w:val="00C91268"/>
    <w:rsid w:val="00C92680"/>
    <w:rsid w:val="00C92971"/>
    <w:rsid w:val="00C92B1F"/>
    <w:rsid w:val="00C92D13"/>
    <w:rsid w:val="00C92D65"/>
    <w:rsid w:val="00C9351E"/>
    <w:rsid w:val="00C93B03"/>
    <w:rsid w:val="00C9402E"/>
    <w:rsid w:val="00C94EFA"/>
    <w:rsid w:val="00C95946"/>
    <w:rsid w:val="00C972C2"/>
    <w:rsid w:val="00C97578"/>
    <w:rsid w:val="00C979D9"/>
    <w:rsid w:val="00CA03C5"/>
    <w:rsid w:val="00CA1963"/>
    <w:rsid w:val="00CA202B"/>
    <w:rsid w:val="00CA21E7"/>
    <w:rsid w:val="00CA250C"/>
    <w:rsid w:val="00CA25F1"/>
    <w:rsid w:val="00CA273A"/>
    <w:rsid w:val="00CA2A00"/>
    <w:rsid w:val="00CA2CFB"/>
    <w:rsid w:val="00CA3411"/>
    <w:rsid w:val="00CA450E"/>
    <w:rsid w:val="00CA5301"/>
    <w:rsid w:val="00CA6C6A"/>
    <w:rsid w:val="00CB0604"/>
    <w:rsid w:val="00CB074F"/>
    <w:rsid w:val="00CB0811"/>
    <w:rsid w:val="00CB0F64"/>
    <w:rsid w:val="00CB12E3"/>
    <w:rsid w:val="00CB1D9C"/>
    <w:rsid w:val="00CB32A6"/>
    <w:rsid w:val="00CB3466"/>
    <w:rsid w:val="00CB4D83"/>
    <w:rsid w:val="00CB54A8"/>
    <w:rsid w:val="00CB5BA9"/>
    <w:rsid w:val="00CB5C74"/>
    <w:rsid w:val="00CB6643"/>
    <w:rsid w:val="00CB68DE"/>
    <w:rsid w:val="00CB6C36"/>
    <w:rsid w:val="00CB7F6A"/>
    <w:rsid w:val="00CC000C"/>
    <w:rsid w:val="00CC0638"/>
    <w:rsid w:val="00CC1938"/>
    <w:rsid w:val="00CC1A89"/>
    <w:rsid w:val="00CC2277"/>
    <w:rsid w:val="00CC3E80"/>
    <w:rsid w:val="00CC3FE4"/>
    <w:rsid w:val="00CC4A0A"/>
    <w:rsid w:val="00CC56EC"/>
    <w:rsid w:val="00CC60C3"/>
    <w:rsid w:val="00CC6723"/>
    <w:rsid w:val="00CD03CE"/>
    <w:rsid w:val="00CD1E44"/>
    <w:rsid w:val="00CD262E"/>
    <w:rsid w:val="00CD36AD"/>
    <w:rsid w:val="00CD3E83"/>
    <w:rsid w:val="00CD5FEA"/>
    <w:rsid w:val="00CD6B35"/>
    <w:rsid w:val="00CD737B"/>
    <w:rsid w:val="00CD77AE"/>
    <w:rsid w:val="00CD7CB7"/>
    <w:rsid w:val="00CE0D01"/>
    <w:rsid w:val="00CE18CE"/>
    <w:rsid w:val="00CE1D9B"/>
    <w:rsid w:val="00CE1F1B"/>
    <w:rsid w:val="00CE1FAC"/>
    <w:rsid w:val="00CE41ED"/>
    <w:rsid w:val="00CE4A6D"/>
    <w:rsid w:val="00CE4CC6"/>
    <w:rsid w:val="00CE4DB3"/>
    <w:rsid w:val="00CE4F7F"/>
    <w:rsid w:val="00CE4FB5"/>
    <w:rsid w:val="00CE564B"/>
    <w:rsid w:val="00CE5DBD"/>
    <w:rsid w:val="00CE6E97"/>
    <w:rsid w:val="00CF0AE0"/>
    <w:rsid w:val="00CF131F"/>
    <w:rsid w:val="00CF166B"/>
    <w:rsid w:val="00CF206D"/>
    <w:rsid w:val="00CF3336"/>
    <w:rsid w:val="00CF4A2F"/>
    <w:rsid w:val="00CF4CDE"/>
    <w:rsid w:val="00CF570C"/>
    <w:rsid w:val="00CF598D"/>
    <w:rsid w:val="00CF67DE"/>
    <w:rsid w:val="00CF6AAE"/>
    <w:rsid w:val="00CF7039"/>
    <w:rsid w:val="00CF7B3D"/>
    <w:rsid w:val="00CF7F73"/>
    <w:rsid w:val="00D00BDE"/>
    <w:rsid w:val="00D03185"/>
    <w:rsid w:val="00D0348A"/>
    <w:rsid w:val="00D061F0"/>
    <w:rsid w:val="00D06561"/>
    <w:rsid w:val="00D06F93"/>
    <w:rsid w:val="00D07A1C"/>
    <w:rsid w:val="00D1084E"/>
    <w:rsid w:val="00D10BDE"/>
    <w:rsid w:val="00D110C0"/>
    <w:rsid w:val="00D14A14"/>
    <w:rsid w:val="00D14E9D"/>
    <w:rsid w:val="00D1750D"/>
    <w:rsid w:val="00D1762F"/>
    <w:rsid w:val="00D1789D"/>
    <w:rsid w:val="00D20E32"/>
    <w:rsid w:val="00D21064"/>
    <w:rsid w:val="00D213E0"/>
    <w:rsid w:val="00D21E41"/>
    <w:rsid w:val="00D2246E"/>
    <w:rsid w:val="00D224F6"/>
    <w:rsid w:val="00D22ECD"/>
    <w:rsid w:val="00D23F40"/>
    <w:rsid w:val="00D2472B"/>
    <w:rsid w:val="00D25D0E"/>
    <w:rsid w:val="00D266A4"/>
    <w:rsid w:val="00D26856"/>
    <w:rsid w:val="00D27A4C"/>
    <w:rsid w:val="00D30044"/>
    <w:rsid w:val="00D30FAD"/>
    <w:rsid w:val="00D310A2"/>
    <w:rsid w:val="00D32B7A"/>
    <w:rsid w:val="00D32FC6"/>
    <w:rsid w:val="00D339CD"/>
    <w:rsid w:val="00D33CDD"/>
    <w:rsid w:val="00D33EF0"/>
    <w:rsid w:val="00D34008"/>
    <w:rsid w:val="00D3467F"/>
    <w:rsid w:val="00D35E26"/>
    <w:rsid w:val="00D3623E"/>
    <w:rsid w:val="00D36F87"/>
    <w:rsid w:val="00D36FEB"/>
    <w:rsid w:val="00D372B3"/>
    <w:rsid w:val="00D37943"/>
    <w:rsid w:val="00D400FC"/>
    <w:rsid w:val="00D400FE"/>
    <w:rsid w:val="00D41818"/>
    <w:rsid w:val="00D449F4"/>
    <w:rsid w:val="00D45C73"/>
    <w:rsid w:val="00D45CAF"/>
    <w:rsid w:val="00D46EC6"/>
    <w:rsid w:val="00D471E2"/>
    <w:rsid w:val="00D47E0B"/>
    <w:rsid w:val="00D50105"/>
    <w:rsid w:val="00D50B08"/>
    <w:rsid w:val="00D5202D"/>
    <w:rsid w:val="00D52100"/>
    <w:rsid w:val="00D5270D"/>
    <w:rsid w:val="00D52934"/>
    <w:rsid w:val="00D52A3D"/>
    <w:rsid w:val="00D5372E"/>
    <w:rsid w:val="00D564C6"/>
    <w:rsid w:val="00D5698F"/>
    <w:rsid w:val="00D57232"/>
    <w:rsid w:val="00D57DBF"/>
    <w:rsid w:val="00D60DA7"/>
    <w:rsid w:val="00D61122"/>
    <w:rsid w:val="00D63D0D"/>
    <w:rsid w:val="00D64C20"/>
    <w:rsid w:val="00D65B13"/>
    <w:rsid w:val="00D6608D"/>
    <w:rsid w:val="00D666B2"/>
    <w:rsid w:val="00D677D1"/>
    <w:rsid w:val="00D7017B"/>
    <w:rsid w:val="00D70775"/>
    <w:rsid w:val="00D70951"/>
    <w:rsid w:val="00D71555"/>
    <w:rsid w:val="00D71639"/>
    <w:rsid w:val="00D72005"/>
    <w:rsid w:val="00D728BF"/>
    <w:rsid w:val="00D732AA"/>
    <w:rsid w:val="00D7380F"/>
    <w:rsid w:val="00D73B97"/>
    <w:rsid w:val="00D73CF1"/>
    <w:rsid w:val="00D73D45"/>
    <w:rsid w:val="00D74763"/>
    <w:rsid w:val="00D75119"/>
    <w:rsid w:val="00D75708"/>
    <w:rsid w:val="00D7573A"/>
    <w:rsid w:val="00D76F9E"/>
    <w:rsid w:val="00D80C44"/>
    <w:rsid w:val="00D81781"/>
    <w:rsid w:val="00D8234F"/>
    <w:rsid w:val="00D833FB"/>
    <w:rsid w:val="00D84192"/>
    <w:rsid w:val="00D848FB"/>
    <w:rsid w:val="00D84CBE"/>
    <w:rsid w:val="00D85061"/>
    <w:rsid w:val="00D856F0"/>
    <w:rsid w:val="00D86859"/>
    <w:rsid w:val="00D86CC3"/>
    <w:rsid w:val="00D874BE"/>
    <w:rsid w:val="00D9166A"/>
    <w:rsid w:val="00D9313A"/>
    <w:rsid w:val="00D934FF"/>
    <w:rsid w:val="00D93A6D"/>
    <w:rsid w:val="00D942D3"/>
    <w:rsid w:val="00D94F30"/>
    <w:rsid w:val="00D96F87"/>
    <w:rsid w:val="00D97620"/>
    <w:rsid w:val="00D97D47"/>
    <w:rsid w:val="00DA087C"/>
    <w:rsid w:val="00DA1881"/>
    <w:rsid w:val="00DA2482"/>
    <w:rsid w:val="00DA3886"/>
    <w:rsid w:val="00DA3A0E"/>
    <w:rsid w:val="00DA3E69"/>
    <w:rsid w:val="00DA4494"/>
    <w:rsid w:val="00DA5195"/>
    <w:rsid w:val="00DA5BA5"/>
    <w:rsid w:val="00DA6A44"/>
    <w:rsid w:val="00DB184A"/>
    <w:rsid w:val="00DB1A19"/>
    <w:rsid w:val="00DB1E2B"/>
    <w:rsid w:val="00DB403E"/>
    <w:rsid w:val="00DB6A4F"/>
    <w:rsid w:val="00DB6BFA"/>
    <w:rsid w:val="00DB6D62"/>
    <w:rsid w:val="00DB6DE4"/>
    <w:rsid w:val="00DC0948"/>
    <w:rsid w:val="00DC0F15"/>
    <w:rsid w:val="00DC1182"/>
    <w:rsid w:val="00DC18B9"/>
    <w:rsid w:val="00DC4803"/>
    <w:rsid w:val="00DC6BD1"/>
    <w:rsid w:val="00DC790B"/>
    <w:rsid w:val="00DD07F6"/>
    <w:rsid w:val="00DD0CEB"/>
    <w:rsid w:val="00DD1B39"/>
    <w:rsid w:val="00DD250E"/>
    <w:rsid w:val="00DD26E7"/>
    <w:rsid w:val="00DD2F3B"/>
    <w:rsid w:val="00DD3CD3"/>
    <w:rsid w:val="00DD4CAB"/>
    <w:rsid w:val="00DD52C7"/>
    <w:rsid w:val="00DD601A"/>
    <w:rsid w:val="00DD67F2"/>
    <w:rsid w:val="00DD6957"/>
    <w:rsid w:val="00DD6BF3"/>
    <w:rsid w:val="00DD74CC"/>
    <w:rsid w:val="00DE063A"/>
    <w:rsid w:val="00DE0980"/>
    <w:rsid w:val="00DE1047"/>
    <w:rsid w:val="00DE1171"/>
    <w:rsid w:val="00DE1186"/>
    <w:rsid w:val="00DE1FBD"/>
    <w:rsid w:val="00DE2C6C"/>
    <w:rsid w:val="00DE32CE"/>
    <w:rsid w:val="00DE3915"/>
    <w:rsid w:val="00DE43C4"/>
    <w:rsid w:val="00DE78ED"/>
    <w:rsid w:val="00DE7B61"/>
    <w:rsid w:val="00DF0FDD"/>
    <w:rsid w:val="00DF13DC"/>
    <w:rsid w:val="00DF1CC6"/>
    <w:rsid w:val="00DF255A"/>
    <w:rsid w:val="00DF3CE3"/>
    <w:rsid w:val="00DF46FD"/>
    <w:rsid w:val="00DF50FA"/>
    <w:rsid w:val="00DF5D41"/>
    <w:rsid w:val="00DF74FD"/>
    <w:rsid w:val="00DF7E97"/>
    <w:rsid w:val="00E002CB"/>
    <w:rsid w:val="00E010D3"/>
    <w:rsid w:val="00E01B30"/>
    <w:rsid w:val="00E0276E"/>
    <w:rsid w:val="00E02D03"/>
    <w:rsid w:val="00E03316"/>
    <w:rsid w:val="00E037FD"/>
    <w:rsid w:val="00E04784"/>
    <w:rsid w:val="00E04786"/>
    <w:rsid w:val="00E047B2"/>
    <w:rsid w:val="00E04BDB"/>
    <w:rsid w:val="00E0588F"/>
    <w:rsid w:val="00E05C06"/>
    <w:rsid w:val="00E05EB8"/>
    <w:rsid w:val="00E06379"/>
    <w:rsid w:val="00E0723C"/>
    <w:rsid w:val="00E1001B"/>
    <w:rsid w:val="00E106C4"/>
    <w:rsid w:val="00E14C35"/>
    <w:rsid w:val="00E15443"/>
    <w:rsid w:val="00E15771"/>
    <w:rsid w:val="00E17582"/>
    <w:rsid w:val="00E17FD6"/>
    <w:rsid w:val="00E20441"/>
    <w:rsid w:val="00E21331"/>
    <w:rsid w:val="00E22B8F"/>
    <w:rsid w:val="00E25356"/>
    <w:rsid w:val="00E258A7"/>
    <w:rsid w:val="00E25AA4"/>
    <w:rsid w:val="00E27533"/>
    <w:rsid w:val="00E27DF7"/>
    <w:rsid w:val="00E307A1"/>
    <w:rsid w:val="00E31311"/>
    <w:rsid w:val="00E332D0"/>
    <w:rsid w:val="00E347C2"/>
    <w:rsid w:val="00E36159"/>
    <w:rsid w:val="00E36452"/>
    <w:rsid w:val="00E37FE1"/>
    <w:rsid w:val="00E403BC"/>
    <w:rsid w:val="00E41023"/>
    <w:rsid w:val="00E42370"/>
    <w:rsid w:val="00E42588"/>
    <w:rsid w:val="00E426B5"/>
    <w:rsid w:val="00E430CD"/>
    <w:rsid w:val="00E44900"/>
    <w:rsid w:val="00E46BCC"/>
    <w:rsid w:val="00E50005"/>
    <w:rsid w:val="00E51673"/>
    <w:rsid w:val="00E51C28"/>
    <w:rsid w:val="00E51E2D"/>
    <w:rsid w:val="00E5209A"/>
    <w:rsid w:val="00E53040"/>
    <w:rsid w:val="00E544E9"/>
    <w:rsid w:val="00E559E8"/>
    <w:rsid w:val="00E60442"/>
    <w:rsid w:val="00E621DF"/>
    <w:rsid w:val="00E62491"/>
    <w:rsid w:val="00E6260F"/>
    <w:rsid w:val="00E6286E"/>
    <w:rsid w:val="00E62FD6"/>
    <w:rsid w:val="00E64195"/>
    <w:rsid w:val="00E64449"/>
    <w:rsid w:val="00E6520D"/>
    <w:rsid w:val="00E65700"/>
    <w:rsid w:val="00E673DC"/>
    <w:rsid w:val="00E673DF"/>
    <w:rsid w:val="00E67A3D"/>
    <w:rsid w:val="00E67BE0"/>
    <w:rsid w:val="00E70307"/>
    <w:rsid w:val="00E70E72"/>
    <w:rsid w:val="00E7171F"/>
    <w:rsid w:val="00E71B6A"/>
    <w:rsid w:val="00E753F4"/>
    <w:rsid w:val="00E76292"/>
    <w:rsid w:val="00E810DD"/>
    <w:rsid w:val="00E82BC9"/>
    <w:rsid w:val="00E83632"/>
    <w:rsid w:val="00E854E0"/>
    <w:rsid w:val="00E87F99"/>
    <w:rsid w:val="00E90B72"/>
    <w:rsid w:val="00E910EA"/>
    <w:rsid w:val="00E91396"/>
    <w:rsid w:val="00E91DA8"/>
    <w:rsid w:val="00E92AA1"/>
    <w:rsid w:val="00E9301F"/>
    <w:rsid w:val="00E93900"/>
    <w:rsid w:val="00E93C67"/>
    <w:rsid w:val="00E94944"/>
    <w:rsid w:val="00E95D29"/>
    <w:rsid w:val="00E968EA"/>
    <w:rsid w:val="00EA0705"/>
    <w:rsid w:val="00EA106C"/>
    <w:rsid w:val="00EA1EFA"/>
    <w:rsid w:val="00EA30DF"/>
    <w:rsid w:val="00EA3262"/>
    <w:rsid w:val="00EA38AB"/>
    <w:rsid w:val="00EA6A98"/>
    <w:rsid w:val="00EA7850"/>
    <w:rsid w:val="00EA7D60"/>
    <w:rsid w:val="00EA7FDB"/>
    <w:rsid w:val="00EB0E98"/>
    <w:rsid w:val="00EB1B12"/>
    <w:rsid w:val="00EB3B24"/>
    <w:rsid w:val="00EB444C"/>
    <w:rsid w:val="00EB4978"/>
    <w:rsid w:val="00EB4C32"/>
    <w:rsid w:val="00EB535F"/>
    <w:rsid w:val="00EB616E"/>
    <w:rsid w:val="00EB7DF2"/>
    <w:rsid w:val="00EC0137"/>
    <w:rsid w:val="00EC1A43"/>
    <w:rsid w:val="00EC27B4"/>
    <w:rsid w:val="00EC2AF5"/>
    <w:rsid w:val="00EC2D85"/>
    <w:rsid w:val="00EC2F3D"/>
    <w:rsid w:val="00EC31A7"/>
    <w:rsid w:val="00EC37B4"/>
    <w:rsid w:val="00EC39A1"/>
    <w:rsid w:val="00EC3F05"/>
    <w:rsid w:val="00EC470D"/>
    <w:rsid w:val="00EC6263"/>
    <w:rsid w:val="00EC6B33"/>
    <w:rsid w:val="00EC7BBF"/>
    <w:rsid w:val="00EC7E5A"/>
    <w:rsid w:val="00ED0238"/>
    <w:rsid w:val="00ED0751"/>
    <w:rsid w:val="00ED08BC"/>
    <w:rsid w:val="00ED10D8"/>
    <w:rsid w:val="00ED13ED"/>
    <w:rsid w:val="00ED1BD0"/>
    <w:rsid w:val="00ED219B"/>
    <w:rsid w:val="00ED2281"/>
    <w:rsid w:val="00ED2D8D"/>
    <w:rsid w:val="00ED4CA3"/>
    <w:rsid w:val="00ED4D77"/>
    <w:rsid w:val="00ED71AE"/>
    <w:rsid w:val="00EE0463"/>
    <w:rsid w:val="00EE0A17"/>
    <w:rsid w:val="00EE0FE6"/>
    <w:rsid w:val="00EE1122"/>
    <w:rsid w:val="00EE1EED"/>
    <w:rsid w:val="00EE22BC"/>
    <w:rsid w:val="00EE3DF1"/>
    <w:rsid w:val="00EE55E7"/>
    <w:rsid w:val="00EE5D55"/>
    <w:rsid w:val="00EE68A5"/>
    <w:rsid w:val="00EE7CCE"/>
    <w:rsid w:val="00EF0035"/>
    <w:rsid w:val="00EF11A2"/>
    <w:rsid w:val="00EF19AA"/>
    <w:rsid w:val="00EF1DEB"/>
    <w:rsid w:val="00EF2D76"/>
    <w:rsid w:val="00EF51A1"/>
    <w:rsid w:val="00EF569B"/>
    <w:rsid w:val="00EF6FF7"/>
    <w:rsid w:val="00EF7529"/>
    <w:rsid w:val="00EF7EDD"/>
    <w:rsid w:val="00F008DF"/>
    <w:rsid w:val="00F009BF"/>
    <w:rsid w:val="00F01173"/>
    <w:rsid w:val="00F0138A"/>
    <w:rsid w:val="00F01AB5"/>
    <w:rsid w:val="00F02089"/>
    <w:rsid w:val="00F02241"/>
    <w:rsid w:val="00F0256D"/>
    <w:rsid w:val="00F025DF"/>
    <w:rsid w:val="00F02A14"/>
    <w:rsid w:val="00F03F17"/>
    <w:rsid w:val="00F069B2"/>
    <w:rsid w:val="00F07AB5"/>
    <w:rsid w:val="00F10247"/>
    <w:rsid w:val="00F1031A"/>
    <w:rsid w:val="00F10C6E"/>
    <w:rsid w:val="00F11624"/>
    <w:rsid w:val="00F14252"/>
    <w:rsid w:val="00F14B9F"/>
    <w:rsid w:val="00F14D98"/>
    <w:rsid w:val="00F14DB5"/>
    <w:rsid w:val="00F155B7"/>
    <w:rsid w:val="00F15D5D"/>
    <w:rsid w:val="00F16266"/>
    <w:rsid w:val="00F205F1"/>
    <w:rsid w:val="00F214EC"/>
    <w:rsid w:val="00F21795"/>
    <w:rsid w:val="00F22B6D"/>
    <w:rsid w:val="00F22BD8"/>
    <w:rsid w:val="00F2404A"/>
    <w:rsid w:val="00F26A1B"/>
    <w:rsid w:val="00F26F3D"/>
    <w:rsid w:val="00F30CC4"/>
    <w:rsid w:val="00F31FB5"/>
    <w:rsid w:val="00F32686"/>
    <w:rsid w:val="00F33304"/>
    <w:rsid w:val="00F341CB"/>
    <w:rsid w:val="00F34AC5"/>
    <w:rsid w:val="00F356A7"/>
    <w:rsid w:val="00F36594"/>
    <w:rsid w:val="00F3774A"/>
    <w:rsid w:val="00F4052F"/>
    <w:rsid w:val="00F40D1F"/>
    <w:rsid w:val="00F41D9B"/>
    <w:rsid w:val="00F42434"/>
    <w:rsid w:val="00F432A0"/>
    <w:rsid w:val="00F44E6A"/>
    <w:rsid w:val="00F4670F"/>
    <w:rsid w:val="00F46794"/>
    <w:rsid w:val="00F471E0"/>
    <w:rsid w:val="00F47565"/>
    <w:rsid w:val="00F50073"/>
    <w:rsid w:val="00F5031D"/>
    <w:rsid w:val="00F50593"/>
    <w:rsid w:val="00F52F04"/>
    <w:rsid w:val="00F531CF"/>
    <w:rsid w:val="00F54545"/>
    <w:rsid w:val="00F54A15"/>
    <w:rsid w:val="00F5553F"/>
    <w:rsid w:val="00F555E2"/>
    <w:rsid w:val="00F55858"/>
    <w:rsid w:val="00F56480"/>
    <w:rsid w:val="00F564ED"/>
    <w:rsid w:val="00F56EA2"/>
    <w:rsid w:val="00F600E4"/>
    <w:rsid w:val="00F6050F"/>
    <w:rsid w:val="00F60906"/>
    <w:rsid w:val="00F61787"/>
    <w:rsid w:val="00F61F87"/>
    <w:rsid w:val="00F62CF6"/>
    <w:rsid w:val="00F63A64"/>
    <w:rsid w:val="00F648AF"/>
    <w:rsid w:val="00F654B1"/>
    <w:rsid w:val="00F65C09"/>
    <w:rsid w:val="00F672C7"/>
    <w:rsid w:val="00F675AF"/>
    <w:rsid w:val="00F67877"/>
    <w:rsid w:val="00F718CF"/>
    <w:rsid w:val="00F72C54"/>
    <w:rsid w:val="00F738E4"/>
    <w:rsid w:val="00F74AE1"/>
    <w:rsid w:val="00F74BDD"/>
    <w:rsid w:val="00F76E12"/>
    <w:rsid w:val="00F7760B"/>
    <w:rsid w:val="00F77650"/>
    <w:rsid w:val="00F77990"/>
    <w:rsid w:val="00F807F1"/>
    <w:rsid w:val="00F80E11"/>
    <w:rsid w:val="00F81506"/>
    <w:rsid w:val="00F82103"/>
    <w:rsid w:val="00F82F56"/>
    <w:rsid w:val="00F83962"/>
    <w:rsid w:val="00F855FA"/>
    <w:rsid w:val="00F85C30"/>
    <w:rsid w:val="00F85C5D"/>
    <w:rsid w:val="00F85C77"/>
    <w:rsid w:val="00F87C9F"/>
    <w:rsid w:val="00F9034C"/>
    <w:rsid w:val="00F908D9"/>
    <w:rsid w:val="00F914B6"/>
    <w:rsid w:val="00F922F1"/>
    <w:rsid w:val="00F9258C"/>
    <w:rsid w:val="00F92715"/>
    <w:rsid w:val="00F94FA5"/>
    <w:rsid w:val="00F956A6"/>
    <w:rsid w:val="00F9589A"/>
    <w:rsid w:val="00F95B9F"/>
    <w:rsid w:val="00F960A6"/>
    <w:rsid w:val="00F96D28"/>
    <w:rsid w:val="00F97038"/>
    <w:rsid w:val="00FA0739"/>
    <w:rsid w:val="00FA0BA5"/>
    <w:rsid w:val="00FA0E96"/>
    <w:rsid w:val="00FA3003"/>
    <w:rsid w:val="00FA433E"/>
    <w:rsid w:val="00FA4DDE"/>
    <w:rsid w:val="00FA4E44"/>
    <w:rsid w:val="00FA57CC"/>
    <w:rsid w:val="00FA73BA"/>
    <w:rsid w:val="00FA7AE6"/>
    <w:rsid w:val="00FA7EA8"/>
    <w:rsid w:val="00FA7F8A"/>
    <w:rsid w:val="00FB07AE"/>
    <w:rsid w:val="00FB0EC4"/>
    <w:rsid w:val="00FB10D2"/>
    <w:rsid w:val="00FB1B32"/>
    <w:rsid w:val="00FB2406"/>
    <w:rsid w:val="00FB2B42"/>
    <w:rsid w:val="00FB2DE4"/>
    <w:rsid w:val="00FB2ED5"/>
    <w:rsid w:val="00FB3EC3"/>
    <w:rsid w:val="00FB4375"/>
    <w:rsid w:val="00FB540A"/>
    <w:rsid w:val="00FB5863"/>
    <w:rsid w:val="00FB6139"/>
    <w:rsid w:val="00FC04D4"/>
    <w:rsid w:val="00FC4068"/>
    <w:rsid w:val="00FC5C8B"/>
    <w:rsid w:val="00FC635C"/>
    <w:rsid w:val="00FC6EFE"/>
    <w:rsid w:val="00FC7503"/>
    <w:rsid w:val="00FC7860"/>
    <w:rsid w:val="00FC7A6C"/>
    <w:rsid w:val="00FD0A05"/>
    <w:rsid w:val="00FD1C4A"/>
    <w:rsid w:val="00FD27E0"/>
    <w:rsid w:val="00FD2A68"/>
    <w:rsid w:val="00FD56A2"/>
    <w:rsid w:val="00FD59B4"/>
    <w:rsid w:val="00FD7084"/>
    <w:rsid w:val="00FE2946"/>
    <w:rsid w:val="00FE317A"/>
    <w:rsid w:val="00FE3C05"/>
    <w:rsid w:val="00FE5262"/>
    <w:rsid w:val="00FE5354"/>
    <w:rsid w:val="00FE6296"/>
    <w:rsid w:val="00FE69EE"/>
    <w:rsid w:val="00FE721D"/>
    <w:rsid w:val="00FE7320"/>
    <w:rsid w:val="00FF032D"/>
    <w:rsid w:val="00FF03D6"/>
    <w:rsid w:val="00FF1141"/>
    <w:rsid w:val="00FF123D"/>
    <w:rsid w:val="00FF16D1"/>
    <w:rsid w:val="00FF2D6B"/>
    <w:rsid w:val="00FF3500"/>
    <w:rsid w:val="00FF6DD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D99C9"/>
  <w15:docId w15:val="{E42C1081-E6ED-490E-B66A-73F8F19E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203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aliases w:val=" Znak2"/>
    <w:basedOn w:val="Normalny"/>
    <w:next w:val="Normalny"/>
    <w:link w:val="Nagwek1Znak"/>
    <w:qFormat/>
    <w:rsid w:val="001711AD"/>
    <w:pPr>
      <w:keepNext/>
      <w:suppressAutoHyphens w:val="0"/>
      <w:spacing w:before="240" w:after="60"/>
      <w:outlineLvl w:val="0"/>
    </w:pPr>
    <w:rPr>
      <w:rFonts w:ascii="Arial" w:hAnsi="Arial"/>
      <w:b/>
      <w:bCs/>
      <w:kern w:val="32"/>
      <w:sz w:val="32"/>
      <w:szCs w:val="32"/>
      <w:lang w:eastAsia="pl-PL"/>
    </w:rPr>
  </w:style>
  <w:style w:type="paragraph" w:styleId="Nagwek2">
    <w:name w:val="heading 2"/>
    <w:basedOn w:val="Normalny"/>
    <w:next w:val="Normalny"/>
    <w:link w:val="Nagwek2Znak"/>
    <w:uiPriority w:val="9"/>
    <w:qFormat/>
    <w:rsid w:val="001711AD"/>
    <w:pPr>
      <w:keepNext/>
      <w:keepLines/>
      <w:spacing w:before="200"/>
      <w:outlineLvl w:val="1"/>
    </w:pPr>
    <w:rPr>
      <w:rFonts w:ascii="Cambria" w:hAnsi="Cambria"/>
      <w:b/>
      <w:bCs/>
      <w:color w:val="4F81BD"/>
      <w:sz w:val="26"/>
      <w:szCs w:val="26"/>
    </w:rPr>
  </w:style>
  <w:style w:type="paragraph" w:styleId="Nagwek3">
    <w:name w:val="heading 3"/>
    <w:aliases w:val="ASAPHeading 3,h3"/>
    <w:basedOn w:val="Normalny"/>
    <w:next w:val="Normalny"/>
    <w:link w:val="Nagwek3Znak"/>
    <w:uiPriority w:val="99"/>
    <w:qFormat/>
    <w:rsid w:val="001711AD"/>
    <w:pPr>
      <w:keepNext/>
      <w:numPr>
        <w:ilvl w:val="4"/>
        <w:numId w:val="2"/>
      </w:numPr>
      <w:tabs>
        <w:tab w:val="num" w:pos="709"/>
      </w:tabs>
      <w:suppressAutoHyphens w:val="0"/>
      <w:spacing w:line="360" w:lineRule="auto"/>
      <w:ind w:left="709"/>
      <w:outlineLvl w:val="2"/>
    </w:pPr>
    <w:rPr>
      <w:b/>
      <w:bCs/>
      <w:sz w:val="20"/>
      <w:szCs w:val="20"/>
      <w:lang w:val="en-US"/>
    </w:rPr>
  </w:style>
  <w:style w:type="paragraph" w:styleId="Nagwek4">
    <w:name w:val="heading 4"/>
    <w:basedOn w:val="Normalny"/>
    <w:next w:val="Normalny"/>
    <w:link w:val="Nagwek4Znak"/>
    <w:uiPriority w:val="9"/>
    <w:semiHidden/>
    <w:unhideWhenUsed/>
    <w:qFormat/>
    <w:rsid w:val="00F85C3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link w:val="Nagwek6Znak"/>
    <w:uiPriority w:val="9"/>
    <w:qFormat/>
    <w:rsid w:val="00DB6DE4"/>
    <w:pPr>
      <w:suppressAutoHyphens w:val="0"/>
      <w:spacing w:before="240" w:after="60"/>
      <w:outlineLvl w:val="5"/>
    </w:pPr>
    <w:rPr>
      <w:rFonts w:ascii="Calibri" w:hAnsi="Calibri"/>
      <w:b/>
      <w:bCs/>
      <w:sz w:val="22"/>
      <w:szCs w:val="22"/>
    </w:rPr>
  </w:style>
  <w:style w:type="paragraph" w:styleId="Nagwek7">
    <w:name w:val="heading 7"/>
    <w:basedOn w:val="Normalny"/>
    <w:next w:val="Normalny"/>
    <w:link w:val="Nagwek7Znak"/>
    <w:uiPriority w:val="99"/>
    <w:qFormat/>
    <w:rsid w:val="008562A5"/>
    <w:pPr>
      <w:suppressAutoHyphens w:val="0"/>
      <w:spacing w:before="240" w:after="60"/>
      <w:outlineLvl w:val="6"/>
    </w:pPr>
    <w:rPr>
      <w:rFonts w:eastAsia="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1711AD"/>
    <w:rPr>
      <w:rFonts w:ascii="Arial" w:eastAsia="Times New Roman" w:hAnsi="Arial" w:cs="Times New Roman"/>
      <w:b/>
      <w:bCs/>
      <w:kern w:val="32"/>
      <w:sz w:val="32"/>
      <w:szCs w:val="32"/>
      <w:lang w:eastAsia="pl-PL"/>
    </w:rPr>
  </w:style>
  <w:style w:type="character" w:customStyle="1" w:styleId="Nagwek2Znak">
    <w:name w:val="Nagłówek 2 Znak"/>
    <w:basedOn w:val="Domylnaczcionkaakapitu"/>
    <w:link w:val="Nagwek2"/>
    <w:uiPriority w:val="9"/>
    <w:rsid w:val="001711AD"/>
    <w:rPr>
      <w:rFonts w:ascii="Cambria" w:eastAsia="Times New Roman" w:hAnsi="Cambria" w:cs="Times New Roman"/>
      <w:b/>
      <w:bCs/>
      <w:color w:val="4F81BD"/>
      <w:sz w:val="26"/>
      <w:szCs w:val="26"/>
      <w:lang w:eastAsia="ar-SA"/>
    </w:rPr>
  </w:style>
  <w:style w:type="character" w:customStyle="1" w:styleId="Nagwek3Znak">
    <w:name w:val="Nagłówek 3 Znak"/>
    <w:aliases w:val="ASAPHeading 3 Znak,h3 Znak"/>
    <w:basedOn w:val="Domylnaczcionkaakapitu"/>
    <w:link w:val="Nagwek3"/>
    <w:uiPriority w:val="99"/>
    <w:rsid w:val="001711AD"/>
    <w:rPr>
      <w:rFonts w:ascii="Times New Roman" w:eastAsia="Times New Roman" w:hAnsi="Times New Roman" w:cs="Times New Roman"/>
      <w:b/>
      <w:bCs/>
      <w:sz w:val="20"/>
      <w:szCs w:val="20"/>
      <w:lang w:val="en-US" w:eastAsia="ar-SA"/>
    </w:rPr>
  </w:style>
  <w:style w:type="paragraph" w:styleId="Tytu">
    <w:name w:val="Title"/>
    <w:basedOn w:val="Normalny"/>
    <w:link w:val="TytuZnak"/>
    <w:qFormat/>
    <w:rsid w:val="001711AD"/>
    <w:pPr>
      <w:shd w:val="clear" w:color="auto" w:fill="FFFFFF"/>
      <w:suppressAutoHyphens w:val="0"/>
      <w:autoSpaceDE w:val="0"/>
      <w:autoSpaceDN w:val="0"/>
      <w:adjustRightInd w:val="0"/>
      <w:jc w:val="center"/>
    </w:pPr>
    <w:rPr>
      <w:color w:val="000000"/>
      <w:sz w:val="32"/>
      <w:szCs w:val="32"/>
      <w:lang w:eastAsia="pl-PL"/>
    </w:rPr>
  </w:style>
  <w:style w:type="character" w:customStyle="1" w:styleId="TytuZnak">
    <w:name w:val="Tytuł Znak"/>
    <w:basedOn w:val="Domylnaczcionkaakapitu"/>
    <w:link w:val="Tytu"/>
    <w:rsid w:val="001711AD"/>
    <w:rPr>
      <w:rFonts w:ascii="Times New Roman" w:eastAsia="Times New Roman" w:hAnsi="Times New Roman" w:cs="Times New Roman"/>
      <w:color w:val="000000"/>
      <w:sz w:val="32"/>
      <w:szCs w:val="32"/>
      <w:shd w:val="clear" w:color="auto" w:fill="FFFFFF"/>
      <w:lang w:eastAsia="pl-PL"/>
    </w:rPr>
  </w:style>
  <w:style w:type="paragraph" w:customStyle="1" w:styleId="redniasiatka21">
    <w:name w:val="Średnia siatka 21"/>
    <w:qFormat/>
    <w:rsid w:val="001711AD"/>
    <w:pPr>
      <w:suppressAutoHyphens/>
      <w:spacing w:after="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1711AD"/>
    <w:rPr>
      <w:rFonts w:ascii="Tahoma" w:hAnsi="Tahoma"/>
      <w:sz w:val="16"/>
      <w:szCs w:val="16"/>
    </w:rPr>
  </w:style>
  <w:style w:type="character" w:customStyle="1" w:styleId="TekstdymkaZnak">
    <w:name w:val="Tekst dymka Znak"/>
    <w:basedOn w:val="Domylnaczcionkaakapitu"/>
    <w:link w:val="Tekstdymka"/>
    <w:uiPriority w:val="99"/>
    <w:semiHidden/>
    <w:rsid w:val="001711AD"/>
    <w:rPr>
      <w:rFonts w:ascii="Tahoma" w:eastAsia="Times New Roman" w:hAnsi="Tahoma" w:cs="Times New Roman"/>
      <w:sz w:val="16"/>
      <w:szCs w:val="16"/>
      <w:lang w:eastAsia="ar-SA"/>
    </w:rPr>
  </w:style>
  <w:style w:type="paragraph" w:styleId="Nagwek">
    <w:name w:val="header"/>
    <w:aliases w:val=" Znak"/>
    <w:basedOn w:val="Normalny"/>
    <w:link w:val="NagwekZnak"/>
    <w:uiPriority w:val="99"/>
    <w:unhideWhenUsed/>
    <w:rsid w:val="001711AD"/>
    <w:pPr>
      <w:tabs>
        <w:tab w:val="center" w:pos="4536"/>
        <w:tab w:val="right" w:pos="9072"/>
      </w:tabs>
    </w:pPr>
  </w:style>
  <w:style w:type="character" w:customStyle="1" w:styleId="NagwekZnak">
    <w:name w:val="Nagłówek Znak"/>
    <w:aliases w:val=" Znak Znak"/>
    <w:basedOn w:val="Domylnaczcionkaakapitu"/>
    <w:link w:val="Nagwek"/>
    <w:uiPriority w:val="99"/>
    <w:rsid w:val="001711AD"/>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1711AD"/>
    <w:pPr>
      <w:tabs>
        <w:tab w:val="center" w:pos="4536"/>
        <w:tab w:val="right" w:pos="9072"/>
      </w:tabs>
    </w:pPr>
  </w:style>
  <w:style w:type="character" w:customStyle="1" w:styleId="StopkaZnak">
    <w:name w:val="Stopka Znak"/>
    <w:basedOn w:val="Domylnaczcionkaakapitu"/>
    <w:link w:val="Stopka"/>
    <w:uiPriority w:val="99"/>
    <w:rsid w:val="001711AD"/>
    <w:rPr>
      <w:rFonts w:ascii="Times New Roman" w:eastAsia="Times New Roman" w:hAnsi="Times New Roman" w:cs="Times New Roman"/>
      <w:sz w:val="24"/>
      <w:szCs w:val="24"/>
      <w:lang w:eastAsia="ar-SA"/>
    </w:rPr>
  </w:style>
  <w:style w:type="paragraph" w:customStyle="1" w:styleId="Uniwersytet">
    <w:name w:val="Uniwersytet"/>
    <w:basedOn w:val="Normalny"/>
    <w:qFormat/>
    <w:locked/>
    <w:rsid w:val="001711AD"/>
    <w:pPr>
      <w:suppressAutoHyphens w:val="0"/>
      <w:autoSpaceDE w:val="0"/>
      <w:autoSpaceDN w:val="0"/>
      <w:adjustRightInd w:val="0"/>
      <w:ind w:left="5103"/>
      <w:jc w:val="both"/>
    </w:pPr>
    <w:rPr>
      <w:rFonts w:ascii="Adobe Garamond Pro" w:eastAsia="Calibri" w:hAnsi="Adobe Garamond Pro" w:cs="Garamond"/>
      <w:kern w:val="16"/>
      <w:sz w:val="28"/>
      <w:szCs w:val="28"/>
      <w:lang w:eastAsia="pl-PL"/>
    </w:rPr>
  </w:style>
  <w:style w:type="paragraph" w:customStyle="1" w:styleId="Jednostka">
    <w:name w:val="Jednostka"/>
    <w:basedOn w:val="Normalny"/>
    <w:qFormat/>
    <w:locked/>
    <w:rsid w:val="001711AD"/>
    <w:pPr>
      <w:suppressAutoHyphens w:val="0"/>
      <w:autoSpaceDE w:val="0"/>
      <w:autoSpaceDN w:val="0"/>
      <w:adjustRightInd w:val="0"/>
      <w:spacing w:before="200"/>
      <w:ind w:left="5103"/>
      <w:jc w:val="both"/>
    </w:pPr>
    <w:rPr>
      <w:rFonts w:ascii="Adobe Garamond Pro" w:eastAsia="Calibri" w:hAnsi="Adobe Garamond Pro" w:cs="Garamond"/>
      <w:kern w:val="16"/>
      <w:sz w:val="22"/>
      <w:szCs w:val="22"/>
      <w:lang w:eastAsia="pl-PL"/>
    </w:rPr>
  </w:style>
  <w:style w:type="character" w:customStyle="1" w:styleId="Uczelnia">
    <w:name w:val="Uczelnia"/>
    <w:uiPriority w:val="1"/>
    <w:qFormat/>
    <w:locked/>
    <w:rsid w:val="001711AD"/>
    <w:rPr>
      <w:color w:val="B5123E"/>
      <w:lang w:eastAsia="pl-PL"/>
    </w:rPr>
  </w:style>
  <w:style w:type="paragraph" w:customStyle="1" w:styleId="Default">
    <w:name w:val="Default"/>
    <w:rsid w:val="001711A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uiPriority w:val="99"/>
    <w:unhideWhenUsed/>
    <w:rsid w:val="001711AD"/>
    <w:rPr>
      <w:color w:val="0000FF"/>
      <w:u w:val="single"/>
    </w:rPr>
  </w:style>
  <w:style w:type="paragraph" w:customStyle="1" w:styleId="Akapitzlist1">
    <w:name w:val="Akapit z listą1"/>
    <w:basedOn w:val="Normalny"/>
    <w:rsid w:val="001711AD"/>
    <w:pPr>
      <w:ind w:left="720"/>
    </w:pPr>
    <w:rPr>
      <w:rFonts w:eastAsia="Lucida Sans Unicode" w:cs="Mangal"/>
      <w:kern w:val="1"/>
      <w:lang w:eastAsia="hi-IN" w:bidi="hi-IN"/>
    </w:rPr>
  </w:style>
  <w:style w:type="paragraph" w:customStyle="1" w:styleId="redniasiatka1akcent21">
    <w:name w:val="Średnia siatka 1 — akcent 21"/>
    <w:basedOn w:val="Normalny"/>
    <w:link w:val="redniasiatka1akcent2Znak"/>
    <w:uiPriority w:val="34"/>
    <w:qFormat/>
    <w:rsid w:val="001711AD"/>
    <w:pPr>
      <w:ind w:left="720"/>
      <w:contextualSpacing/>
    </w:pPr>
  </w:style>
  <w:style w:type="paragraph" w:styleId="Tekstpodstawowy">
    <w:name w:val="Body Text"/>
    <w:basedOn w:val="Normalny"/>
    <w:link w:val="TekstpodstawowyZnak"/>
    <w:unhideWhenUsed/>
    <w:rsid w:val="001711AD"/>
    <w:pPr>
      <w:suppressAutoHyphens w:val="0"/>
      <w:jc w:val="both"/>
    </w:pPr>
    <w:rPr>
      <w:lang w:eastAsia="pl-PL"/>
    </w:rPr>
  </w:style>
  <w:style w:type="character" w:customStyle="1" w:styleId="TekstpodstawowyZnak">
    <w:name w:val="Tekst podstawowy Znak"/>
    <w:basedOn w:val="Domylnaczcionkaakapitu"/>
    <w:link w:val="Tekstpodstawowy"/>
    <w:rsid w:val="001711AD"/>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1711AD"/>
    <w:pPr>
      <w:suppressAutoHyphens w:val="0"/>
      <w:jc w:val="center"/>
    </w:pPr>
    <w:rPr>
      <w:sz w:val="28"/>
      <w:lang w:eastAsia="pl-PL"/>
    </w:rPr>
  </w:style>
  <w:style w:type="character" w:customStyle="1" w:styleId="PodtytuZnak">
    <w:name w:val="Podtytuł Znak"/>
    <w:basedOn w:val="Domylnaczcionkaakapitu"/>
    <w:link w:val="Podtytu"/>
    <w:rsid w:val="001711AD"/>
    <w:rPr>
      <w:rFonts w:ascii="Times New Roman" w:eastAsia="Times New Roman" w:hAnsi="Times New Roman" w:cs="Times New Roman"/>
      <w:sz w:val="28"/>
      <w:szCs w:val="24"/>
      <w:lang w:eastAsia="pl-PL"/>
    </w:rPr>
  </w:style>
  <w:style w:type="character" w:styleId="Odwoaniedokomentarza">
    <w:name w:val="annotation reference"/>
    <w:uiPriority w:val="99"/>
    <w:unhideWhenUsed/>
    <w:rsid w:val="001711AD"/>
    <w:rPr>
      <w:sz w:val="16"/>
      <w:szCs w:val="16"/>
    </w:rPr>
  </w:style>
  <w:style w:type="paragraph" w:styleId="Tekstkomentarza">
    <w:name w:val="annotation text"/>
    <w:basedOn w:val="Normalny"/>
    <w:link w:val="TekstkomentarzaZnak"/>
    <w:unhideWhenUsed/>
    <w:rsid w:val="001711AD"/>
    <w:pPr>
      <w:suppressAutoHyphens w:val="0"/>
    </w:pPr>
    <w:rPr>
      <w:sz w:val="20"/>
      <w:szCs w:val="20"/>
      <w:lang w:eastAsia="pl-PL"/>
    </w:rPr>
  </w:style>
  <w:style w:type="character" w:customStyle="1" w:styleId="TekstkomentarzaZnak">
    <w:name w:val="Tekst komentarza Znak"/>
    <w:basedOn w:val="Domylnaczcionkaakapitu"/>
    <w:link w:val="Tekstkomentarza"/>
    <w:rsid w:val="001711AD"/>
    <w:rPr>
      <w:rFonts w:ascii="Times New Roman" w:eastAsia="Times New Roman" w:hAnsi="Times New Roman" w:cs="Times New Roman"/>
      <w:sz w:val="20"/>
      <w:szCs w:val="20"/>
      <w:lang w:eastAsia="pl-PL"/>
    </w:rPr>
  </w:style>
  <w:style w:type="character" w:styleId="Numerstrony">
    <w:name w:val="page number"/>
    <w:basedOn w:val="Domylnaczcionkaakapitu"/>
    <w:rsid w:val="001711AD"/>
  </w:style>
  <w:style w:type="paragraph" w:styleId="Tekstprzypisudolnego">
    <w:name w:val="footnote text"/>
    <w:aliases w:val="Tekst przypisu Znak,Podrozdział,Footnote,Podrozdzia3,Podrozdzia3 Znak Znak Znak,Tekst przypisu Znak Znak Znak Znak,Tekst przypisu Znak Znak Znak Znak Znak,Tekst przypisu Znak Znak Znak Znak Znak Znak Znak,Fußnote,Przypis"/>
    <w:basedOn w:val="Normalny"/>
    <w:link w:val="TekstprzypisudolnegoZnak"/>
    <w:uiPriority w:val="99"/>
    <w:rsid w:val="001711AD"/>
    <w:pPr>
      <w:suppressAutoHyphens w:val="0"/>
    </w:pPr>
    <w:rPr>
      <w:sz w:val="20"/>
      <w:szCs w:val="20"/>
      <w:lang w:eastAsia="pl-PL"/>
    </w:rPr>
  </w:style>
  <w:style w:type="character" w:customStyle="1" w:styleId="TekstprzypisudolnegoZnak">
    <w:name w:val="Tekst przypisu dolnego Znak"/>
    <w:aliases w:val="Tekst przypisu Znak Znak,Podrozdział Znak,Footnote Znak,Podrozdzia3 Znak,Podrozdzia3 Znak Znak Znak Znak,Tekst przypisu Znak Znak Znak Znak Znak1,Tekst przypisu Znak Znak Znak Znak Znak Znak,Fußnote Znak,Przypis Znak"/>
    <w:basedOn w:val="Domylnaczcionkaakapitu"/>
    <w:link w:val="Tekstprzypisudolnego"/>
    <w:uiPriority w:val="99"/>
    <w:rsid w:val="001711AD"/>
    <w:rPr>
      <w:rFonts w:ascii="Times New Roman" w:eastAsia="Times New Roman" w:hAnsi="Times New Roman" w:cs="Times New Roman"/>
      <w:sz w:val="20"/>
      <w:szCs w:val="20"/>
      <w:lang w:eastAsia="pl-PL"/>
    </w:rPr>
  </w:style>
  <w:style w:type="paragraph" w:customStyle="1" w:styleId="Textbody">
    <w:name w:val="Text body"/>
    <w:basedOn w:val="Normalny"/>
    <w:rsid w:val="001711AD"/>
    <w:pPr>
      <w:widowControl w:val="0"/>
      <w:autoSpaceDN w:val="0"/>
      <w:spacing w:after="120"/>
    </w:pPr>
    <w:rPr>
      <w:rFonts w:eastAsia="Andale Sans UI" w:cs="Tahoma"/>
      <w:kern w:val="3"/>
      <w:lang w:bidi="hi-IN"/>
    </w:rPr>
  </w:style>
  <w:style w:type="paragraph" w:styleId="Tekstpodstawowywcity">
    <w:name w:val="Body Text Indent"/>
    <w:basedOn w:val="Normalny"/>
    <w:link w:val="TekstpodstawowywcityZnak"/>
    <w:uiPriority w:val="99"/>
    <w:unhideWhenUsed/>
    <w:rsid w:val="001711AD"/>
    <w:pPr>
      <w:suppressAutoHyphens w:val="0"/>
      <w:spacing w:after="120"/>
      <w:ind w:left="283"/>
    </w:pPr>
    <w:rPr>
      <w:lang w:eastAsia="pl-PL"/>
    </w:rPr>
  </w:style>
  <w:style w:type="character" w:customStyle="1" w:styleId="TekstpodstawowywcityZnak">
    <w:name w:val="Tekst podstawowy wcięty Znak"/>
    <w:basedOn w:val="Domylnaczcionkaakapitu"/>
    <w:link w:val="Tekstpodstawowywcity"/>
    <w:uiPriority w:val="99"/>
    <w:rsid w:val="001711AD"/>
    <w:rPr>
      <w:rFonts w:ascii="Times New Roman" w:eastAsia="Times New Roman" w:hAnsi="Times New Roman" w:cs="Times New Roman"/>
      <w:sz w:val="24"/>
      <w:szCs w:val="24"/>
      <w:lang w:eastAsia="pl-PL"/>
    </w:rPr>
  </w:style>
  <w:style w:type="paragraph" w:customStyle="1" w:styleId="arimr">
    <w:name w:val="arimr"/>
    <w:basedOn w:val="Normalny"/>
    <w:rsid w:val="001711AD"/>
    <w:pPr>
      <w:widowControl w:val="0"/>
      <w:suppressAutoHyphens w:val="0"/>
      <w:snapToGrid w:val="0"/>
      <w:spacing w:line="360" w:lineRule="auto"/>
    </w:pPr>
    <w:rPr>
      <w:szCs w:val="20"/>
      <w:lang w:val="en-US" w:eastAsia="pl-PL"/>
    </w:rPr>
  </w:style>
  <w:style w:type="paragraph" w:customStyle="1" w:styleId="pkt">
    <w:name w:val="pkt"/>
    <w:basedOn w:val="Normalny"/>
    <w:link w:val="pktZnak"/>
    <w:rsid w:val="001711AD"/>
    <w:pPr>
      <w:suppressAutoHyphens w:val="0"/>
      <w:spacing w:before="60" w:after="60"/>
      <w:ind w:left="851" w:hanging="295"/>
      <w:jc w:val="both"/>
    </w:pPr>
    <w:rPr>
      <w:szCs w:val="20"/>
      <w:lang w:eastAsia="pl-PL"/>
    </w:rPr>
  </w:style>
  <w:style w:type="character" w:customStyle="1" w:styleId="pktZnak">
    <w:name w:val="pkt Znak"/>
    <w:link w:val="pkt"/>
    <w:rsid w:val="001711AD"/>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unhideWhenUsed/>
    <w:rsid w:val="001711AD"/>
    <w:pPr>
      <w:suppressAutoHyphens w:val="0"/>
      <w:spacing w:after="120" w:line="480" w:lineRule="auto"/>
      <w:ind w:left="283"/>
    </w:pPr>
    <w:rPr>
      <w:lang w:eastAsia="pl-PL"/>
    </w:rPr>
  </w:style>
  <w:style w:type="character" w:customStyle="1" w:styleId="Tekstpodstawowywcity2Znak">
    <w:name w:val="Tekst podstawowy wcięty 2 Znak"/>
    <w:basedOn w:val="Domylnaczcionkaakapitu"/>
    <w:link w:val="Tekstpodstawowywcity2"/>
    <w:uiPriority w:val="99"/>
    <w:rsid w:val="001711AD"/>
    <w:rPr>
      <w:rFonts w:ascii="Times New Roman" w:eastAsia="Times New Roman" w:hAnsi="Times New Roman" w:cs="Times New Roman"/>
      <w:sz w:val="24"/>
      <w:szCs w:val="24"/>
      <w:lang w:eastAsia="pl-PL"/>
    </w:rPr>
  </w:style>
  <w:style w:type="character" w:customStyle="1" w:styleId="tekstdokbold">
    <w:name w:val="tekst dok. bold"/>
    <w:uiPriority w:val="99"/>
    <w:rsid w:val="001711AD"/>
    <w:rPr>
      <w:b/>
      <w:bCs/>
    </w:rPr>
  </w:style>
  <w:style w:type="character" w:customStyle="1" w:styleId="redniasiatka1akcent2Znak">
    <w:name w:val="Średnia siatka 1 — akcent 2 Znak"/>
    <w:link w:val="redniasiatka1akcent21"/>
    <w:uiPriority w:val="34"/>
    <w:rsid w:val="001711AD"/>
    <w:rPr>
      <w:rFonts w:ascii="Times New Roman" w:eastAsia="Times New Roman" w:hAnsi="Times New Roman" w:cs="Times New Roman"/>
      <w:sz w:val="24"/>
      <w:szCs w:val="24"/>
      <w:lang w:eastAsia="ar-SA"/>
    </w:rPr>
  </w:style>
  <w:style w:type="paragraph" w:customStyle="1" w:styleId="Numeracja1">
    <w:name w:val="Numeracja 1"/>
    <w:basedOn w:val="redniasiatka1akcent21"/>
    <w:next w:val="Normalny"/>
    <w:link w:val="Numeracja1Znak"/>
    <w:qFormat/>
    <w:rsid w:val="001711AD"/>
    <w:pPr>
      <w:numPr>
        <w:numId w:val="1"/>
      </w:numPr>
      <w:suppressAutoHyphens w:val="0"/>
      <w:spacing w:line="276" w:lineRule="auto"/>
      <w:contextualSpacing w:val="0"/>
      <w:jc w:val="both"/>
    </w:pPr>
    <w:rPr>
      <w:rFonts w:ascii="Calibri" w:hAnsi="Calibri"/>
    </w:rPr>
  </w:style>
  <w:style w:type="paragraph" w:customStyle="1" w:styleId="Numa">
    <w:name w:val="Num a."/>
    <w:basedOn w:val="redniasiatka1akcent21"/>
    <w:link w:val="NumaZnak"/>
    <w:qFormat/>
    <w:rsid w:val="001711AD"/>
    <w:pPr>
      <w:suppressAutoHyphens w:val="0"/>
      <w:spacing w:line="276" w:lineRule="auto"/>
      <w:ind w:left="0"/>
      <w:contextualSpacing w:val="0"/>
      <w:jc w:val="both"/>
    </w:pPr>
    <w:rPr>
      <w:rFonts w:ascii="Calibri" w:hAnsi="Calibri"/>
    </w:rPr>
  </w:style>
  <w:style w:type="character" w:customStyle="1" w:styleId="Numeracja1Znak">
    <w:name w:val="Numeracja 1 Znak"/>
    <w:link w:val="Numeracja1"/>
    <w:rsid w:val="001711AD"/>
    <w:rPr>
      <w:rFonts w:ascii="Calibri" w:eastAsia="Times New Roman" w:hAnsi="Calibri" w:cs="Times New Roman"/>
      <w:sz w:val="24"/>
      <w:szCs w:val="24"/>
      <w:lang w:eastAsia="ar-SA"/>
    </w:rPr>
  </w:style>
  <w:style w:type="character" w:customStyle="1" w:styleId="NumaZnak">
    <w:name w:val="Num a. Znak"/>
    <w:link w:val="Numa"/>
    <w:rsid w:val="001711AD"/>
    <w:rPr>
      <w:rFonts w:ascii="Calibri" w:eastAsia="Times New Roman" w:hAnsi="Calibri" w:cs="Times New Roman"/>
      <w:sz w:val="24"/>
      <w:szCs w:val="24"/>
      <w:lang w:eastAsia="ar-SA"/>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1711AD"/>
    <w:rPr>
      <w:vertAlign w:val="superscript"/>
    </w:rPr>
  </w:style>
  <w:style w:type="table" w:styleId="Tabela-Siatka">
    <w:name w:val="Table Grid"/>
    <w:basedOn w:val="Standardowy"/>
    <w:uiPriority w:val="59"/>
    <w:rsid w:val="001711A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1711AD"/>
    <w:pPr>
      <w:suppressAutoHyphens/>
    </w:pPr>
    <w:rPr>
      <w:b/>
      <w:bCs/>
      <w:lang w:eastAsia="ar-SA"/>
    </w:rPr>
  </w:style>
  <w:style w:type="character" w:customStyle="1" w:styleId="TematkomentarzaZnak">
    <w:name w:val="Temat komentarza Znak"/>
    <w:basedOn w:val="TekstkomentarzaZnak"/>
    <w:link w:val="Tematkomentarza"/>
    <w:uiPriority w:val="99"/>
    <w:semiHidden/>
    <w:rsid w:val="001711AD"/>
    <w:rPr>
      <w:rFonts w:ascii="Times New Roman" w:eastAsia="Times New Roman" w:hAnsi="Times New Roman" w:cs="Times New Roman"/>
      <w:b/>
      <w:bCs/>
      <w:sz w:val="20"/>
      <w:szCs w:val="20"/>
      <w:lang w:eastAsia="ar-SA"/>
    </w:rPr>
  </w:style>
  <w:style w:type="character" w:customStyle="1" w:styleId="alb">
    <w:name w:val="a_lb"/>
    <w:basedOn w:val="Domylnaczcionkaakapitu"/>
    <w:rsid w:val="001711AD"/>
  </w:style>
  <w:style w:type="paragraph" w:styleId="Tekstpodstawowy2">
    <w:name w:val="Body Text 2"/>
    <w:basedOn w:val="Normalny"/>
    <w:link w:val="Tekstpodstawowy2Znak"/>
    <w:uiPriority w:val="99"/>
    <w:unhideWhenUsed/>
    <w:rsid w:val="001711AD"/>
    <w:pPr>
      <w:spacing w:after="120" w:line="480" w:lineRule="auto"/>
    </w:pPr>
  </w:style>
  <w:style w:type="character" w:customStyle="1" w:styleId="Tekstpodstawowy2Znak">
    <w:name w:val="Tekst podstawowy 2 Znak"/>
    <w:basedOn w:val="Domylnaczcionkaakapitu"/>
    <w:link w:val="Tekstpodstawowy2"/>
    <w:uiPriority w:val="99"/>
    <w:rsid w:val="001711AD"/>
    <w:rPr>
      <w:rFonts w:ascii="Times New Roman" w:eastAsia="Times New Roman" w:hAnsi="Times New Roman" w:cs="Times New Roman"/>
      <w:sz w:val="24"/>
      <w:szCs w:val="24"/>
      <w:lang w:eastAsia="ar-SA"/>
    </w:rPr>
  </w:style>
  <w:style w:type="character" w:styleId="Pogrubienie">
    <w:name w:val="Strong"/>
    <w:uiPriority w:val="22"/>
    <w:qFormat/>
    <w:rsid w:val="001711AD"/>
    <w:rPr>
      <w:rFonts w:cs="Times New Roman"/>
      <w:b/>
    </w:rPr>
  </w:style>
  <w:style w:type="paragraph" w:styleId="NormalnyWeb">
    <w:name w:val="Normal (Web)"/>
    <w:basedOn w:val="Normalny"/>
    <w:uiPriority w:val="99"/>
    <w:unhideWhenUsed/>
    <w:rsid w:val="001711AD"/>
    <w:pPr>
      <w:suppressAutoHyphens w:val="0"/>
      <w:spacing w:before="100" w:beforeAutospacing="1" w:after="100" w:afterAutospacing="1"/>
    </w:pPr>
    <w:rPr>
      <w:lang w:eastAsia="pl-PL"/>
    </w:rPr>
  </w:style>
  <w:style w:type="paragraph" w:customStyle="1" w:styleId="Standard">
    <w:name w:val="Standard"/>
    <w:rsid w:val="001711A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WW8Num23">
    <w:name w:val="WW8Num23"/>
    <w:basedOn w:val="Bezlisty"/>
    <w:rsid w:val="001711AD"/>
    <w:pPr>
      <w:numPr>
        <w:numId w:val="5"/>
      </w:numPr>
    </w:pPr>
  </w:style>
  <w:style w:type="paragraph" w:customStyle="1" w:styleId="rednialista2akcent21">
    <w:name w:val="Średnia lista 2 — akcent 21"/>
    <w:hidden/>
    <w:uiPriority w:val="99"/>
    <w:semiHidden/>
    <w:rsid w:val="001711AD"/>
    <w:pPr>
      <w:spacing w:after="0" w:line="240" w:lineRule="auto"/>
    </w:pPr>
    <w:rPr>
      <w:rFonts w:ascii="Times New Roman" w:eastAsia="Times New Roman" w:hAnsi="Times New Roman" w:cs="Times New Roman"/>
      <w:sz w:val="24"/>
      <w:szCs w:val="24"/>
      <w:lang w:eastAsia="ar-SA"/>
    </w:rPr>
  </w:style>
  <w:style w:type="paragraph" w:customStyle="1" w:styleId="Kolorowecieniowanieakcent11">
    <w:name w:val="Kolorowe cieniowanie — akcent 11"/>
    <w:hidden/>
    <w:uiPriority w:val="99"/>
    <w:semiHidden/>
    <w:rsid w:val="001711AD"/>
    <w:pPr>
      <w:spacing w:after="0" w:line="240" w:lineRule="auto"/>
    </w:pPr>
    <w:rPr>
      <w:rFonts w:ascii="Times New Roman" w:eastAsia="Times New Roman" w:hAnsi="Times New Roman" w:cs="Times New Roman"/>
      <w:sz w:val="24"/>
      <w:szCs w:val="24"/>
      <w:lang w:eastAsia="ar-SA"/>
    </w:rPr>
  </w:style>
  <w:style w:type="paragraph" w:styleId="Mapadokumentu">
    <w:name w:val="Document Map"/>
    <w:basedOn w:val="Normalny"/>
    <w:link w:val="MapadokumentuZnak"/>
    <w:uiPriority w:val="99"/>
    <w:semiHidden/>
    <w:unhideWhenUsed/>
    <w:rsid w:val="001711AD"/>
    <w:rPr>
      <w:rFonts w:ascii="Lucida Grande CE" w:hAnsi="Lucida Grande CE" w:cs="Lucida Grande CE"/>
    </w:rPr>
  </w:style>
  <w:style w:type="character" w:customStyle="1" w:styleId="MapadokumentuZnak">
    <w:name w:val="Mapa dokumentu Znak"/>
    <w:basedOn w:val="Domylnaczcionkaakapitu"/>
    <w:link w:val="Mapadokumentu"/>
    <w:uiPriority w:val="99"/>
    <w:semiHidden/>
    <w:rsid w:val="001711AD"/>
    <w:rPr>
      <w:rFonts w:ascii="Lucida Grande CE" w:eastAsia="Times New Roman" w:hAnsi="Lucida Grande CE" w:cs="Lucida Grande CE"/>
      <w:sz w:val="24"/>
      <w:szCs w:val="24"/>
      <w:lang w:eastAsia="ar-SA"/>
    </w:rPr>
  </w:style>
  <w:style w:type="paragraph" w:styleId="Akapitzlist">
    <w:name w:val="List Paragraph"/>
    <w:aliases w:val="CW_Lista,L1,Numerowanie,2 heading,A_wyliczenie,K-P_odwolanie,Akapit z listą5,maz_wyliczenie,opis dzialania,Nagłowek 3,Preambuła,Akapit z listą BS,Kolorowa lista — akcent 11,Dot pt,F5 List Paragraph,Recommendation,List Paragraph11,lp1"/>
    <w:basedOn w:val="Normalny"/>
    <w:link w:val="AkapitzlistZnak"/>
    <w:uiPriority w:val="99"/>
    <w:qFormat/>
    <w:rsid w:val="001711AD"/>
    <w:pPr>
      <w:suppressAutoHyphens w:val="0"/>
      <w:spacing w:after="200" w:line="276" w:lineRule="auto"/>
      <w:ind w:left="720"/>
      <w:contextualSpacing/>
    </w:pPr>
    <w:rPr>
      <w:rFonts w:ascii="Calibri" w:eastAsia="Calibri" w:hAnsi="Calibri"/>
      <w:sz w:val="22"/>
      <w:szCs w:val="22"/>
      <w:lang w:eastAsia="en-US"/>
    </w:rPr>
  </w:style>
  <w:style w:type="paragraph" w:styleId="Poprawka">
    <w:name w:val="Revision"/>
    <w:hidden/>
    <w:uiPriority w:val="99"/>
    <w:semiHidden/>
    <w:rsid w:val="001711AD"/>
    <w:pPr>
      <w:spacing w:after="0" w:line="240" w:lineRule="auto"/>
    </w:pPr>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uiPriority w:val="99"/>
    <w:semiHidden/>
    <w:unhideWhenUsed/>
    <w:rsid w:val="0044751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47511"/>
    <w:rPr>
      <w:rFonts w:ascii="Times New Roman" w:eastAsia="Times New Roman" w:hAnsi="Times New Roman" w:cs="Times New Roman"/>
      <w:sz w:val="16"/>
      <w:szCs w:val="16"/>
      <w:lang w:eastAsia="ar-SA"/>
    </w:rPr>
  </w:style>
  <w:style w:type="character" w:customStyle="1" w:styleId="Nagwek7Znak">
    <w:name w:val="Nagłówek 7 Znak"/>
    <w:basedOn w:val="Domylnaczcionkaakapitu"/>
    <w:link w:val="Nagwek7"/>
    <w:uiPriority w:val="99"/>
    <w:rsid w:val="008562A5"/>
    <w:rPr>
      <w:rFonts w:ascii="Times New Roman" w:eastAsia="Calibri" w:hAnsi="Times New Roman" w:cs="Times New Roman"/>
      <w:sz w:val="24"/>
      <w:szCs w:val="24"/>
      <w:lang w:eastAsia="pl-PL"/>
    </w:rPr>
  </w:style>
  <w:style w:type="character" w:customStyle="1" w:styleId="AkapitzlistZnak">
    <w:name w:val="Akapit z listą Znak"/>
    <w:aliases w:val="CW_Lista Znak,L1 Znak,Numerowanie Znak,2 heading Znak,A_wyliczenie Znak,K-P_odwolanie Znak,Akapit z listą5 Znak,maz_wyliczenie Znak,opis dzialania Znak,Nagłowek 3 Znak,Preambuła Znak,Akapit z listą BS Znak,Dot pt Znak,lp1 Znak"/>
    <w:link w:val="Akapitzlist"/>
    <w:uiPriority w:val="99"/>
    <w:qFormat/>
    <w:locked/>
    <w:rsid w:val="000F2A24"/>
    <w:rPr>
      <w:rFonts w:ascii="Calibri" w:eastAsia="Calibri" w:hAnsi="Calibri" w:cs="Times New Roman"/>
    </w:rPr>
  </w:style>
  <w:style w:type="paragraph" w:customStyle="1" w:styleId="Normalny1">
    <w:name w:val="Normalny1"/>
    <w:uiPriority w:val="99"/>
    <w:rsid w:val="008A5307"/>
    <w:pPr>
      <w:spacing w:after="0" w:line="276" w:lineRule="auto"/>
    </w:pPr>
    <w:rPr>
      <w:rFonts w:ascii="Arial" w:eastAsia="Arial" w:hAnsi="Arial" w:cs="Arial"/>
      <w:color w:val="000000"/>
      <w:lang w:eastAsia="pl-PL"/>
    </w:rPr>
  </w:style>
  <w:style w:type="character" w:customStyle="1" w:styleId="fn-ref">
    <w:name w:val="fn-ref"/>
    <w:basedOn w:val="Domylnaczcionkaakapitu"/>
    <w:rsid w:val="00091452"/>
  </w:style>
  <w:style w:type="character" w:customStyle="1" w:styleId="ZnakZnakZnak1">
    <w:name w:val="Znak Znak Znak1"/>
    <w:rsid w:val="00B16C4A"/>
    <w:rPr>
      <w:sz w:val="24"/>
      <w:szCs w:val="24"/>
      <w:lang w:eastAsia="ar-SA"/>
    </w:rPr>
  </w:style>
  <w:style w:type="paragraph" w:customStyle="1" w:styleId="Standarduser">
    <w:name w:val="Standard (user)"/>
    <w:rsid w:val="001764D5"/>
    <w:pPr>
      <w:suppressAutoHyphens/>
      <w:autoSpaceDN w:val="0"/>
      <w:spacing w:after="0" w:line="240" w:lineRule="auto"/>
      <w:textAlignment w:val="baseline"/>
    </w:pPr>
    <w:rPr>
      <w:rFonts w:ascii="Liberation Serif" w:eastAsia="SimSun" w:hAnsi="Liberation Serif" w:cs="Lucida Sans"/>
      <w:color w:val="00000A"/>
      <w:sz w:val="24"/>
      <w:szCs w:val="24"/>
      <w:lang w:eastAsia="zh-CN" w:bidi="hi-IN"/>
    </w:rPr>
  </w:style>
  <w:style w:type="character" w:customStyle="1" w:styleId="highlight">
    <w:name w:val="highlight"/>
    <w:basedOn w:val="Domylnaczcionkaakapitu"/>
    <w:rsid w:val="00876D4B"/>
  </w:style>
  <w:style w:type="character" w:styleId="UyteHipercze">
    <w:name w:val="FollowedHyperlink"/>
    <w:basedOn w:val="Domylnaczcionkaakapitu"/>
    <w:uiPriority w:val="99"/>
    <w:semiHidden/>
    <w:unhideWhenUsed/>
    <w:rsid w:val="00C15B44"/>
    <w:rPr>
      <w:color w:val="954F72" w:themeColor="followedHyperlink"/>
      <w:u w:val="single"/>
    </w:rPr>
  </w:style>
  <w:style w:type="character" w:customStyle="1" w:styleId="Nagwek4Znak">
    <w:name w:val="Nagłówek 4 Znak"/>
    <w:basedOn w:val="Domylnaczcionkaakapitu"/>
    <w:link w:val="Nagwek4"/>
    <w:uiPriority w:val="9"/>
    <w:semiHidden/>
    <w:rsid w:val="00F85C30"/>
    <w:rPr>
      <w:rFonts w:asciiTheme="majorHAnsi" w:eastAsiaTheme="majorEastAsia" w:hAnsiTheme="majorHAnsi" w:cstheme="majorBidi"/>
      <w:i/>
      <w:iCs/>
      <w:color w:val="2E74B5" w:themeColor="accent1" w:themeShade="BF"/>
      <w:sz w:val="24"/>
      <w:szCs w:val="24"/>
      <w:lang w:eastAsia="ar-SA"/>
    </w:rPr>
  </w:style>
  <w:style w:type="paragraph" w:customStyle="1" w:styleId="ListParagraph1">
    <w:name w:val="List Paragraph1"/>
    <w:basedOn w:val="Normalny"/>
    <w:rsid w:val="00F85C30"/>
    <w:pPr>
      <w:ind w:left="720"/>
      <w:contextualSpacing/>
    </w:pPr>
    <w:rPr>
      <w:rFonts w:eastAsia="Calibri"/>
      <w:sz w:val="20"/>
      <w:szCs w:val="20"/>
      <w:lang w:eastAsia="zh-CN"/>
    </w:rPr>
  </w:style>
  <w:style w:type="paragraph" w:customStyle="1" w:styleId="Teksttreci2">
    <w:name w:val="Tekst treści (2)"/>
    <w:basedOn w:val="Normalny"/>
    <w:rsid w:val="00F85C30"/>
    <w:pPr>
      <w:widowControl w:val="0"/>
      <w:shd w:val="clear" w:color="auto" w:fill="FFFFFF"/>
      <w:spacing w:before="240" w:line="274" w:lineRule="exact"/>
      <w:ind w:hanging="440"/>
      <w:jc w:val="both"/>
    </w:pPr>
    <w:rPr>
      <w:sz w:val="20"/>
      <w:szCs w:val="20"/>
      <w:lang w:eastAsia="zh-CN"/>
    </w:rPr>
  </w:style>
  <w:style w:type="paragraph" w:customStyle="1" w:styleId="text-justify">
    <w:name w:val="text-justify"/>
    <w:basedOn w:val="Normalny"/>
    <w:rsid w:val="00724835"/>
    <w:pPr>
      <w:suppressAutoHyphens w:val="0"/>
      <w:spacing w:before="100" w:beforeAutospacing="1" w:after="100" w:afterAutospacing="1"/>
    </w:pPr>
    <w:rPr>
      <w:lang w:eastAsia="pl-PL"/>
    </w:rPr>
  </w:style>
  <w:style w:type="character" w:customStyle="1" w:styleId="Nagwek6Znak">
    <w:name w:val="Nagłówek 6 Znak"/>
    <w:basedOn w:val="Domylnaczcionkaakapitu"/>
    <w:link w:val="Nagwek6"/>
    <w:uiPriority w:val="9"/>
    <w:rsid w:val="00DB6DE4"/>
    <w:rPr>
      <w:rFonts w:ascii="Calibri" w:eastAsia="Times New Roman" w:hAnsi="Calibri" w:cs="Times New Roman"/>
      <w:b/>
      <w:bCs/>
    </w:rPr>
  </w:style>
  <w:style w:type="paragraph" w:customStyle="1" w:styleId="ARIAL10">
    <w:name w:val="ARIAL 10"/>
    <w:basedOn w:val="Normalny"/>
    <w:link w:val="ARIAL10Znak"/>
    <w:qFormat/>
    <w:rsid w:val="00497C46"/>
    <w:pPr>
      <w:suppressAutoHyphens w:val="0"/>
      <w:jc w:val="both"/>
    </w:pPr>
    <w:rPr>
      <w:rFonts w:ascii="Arial" w:hAnsi="Arial"/>
      <w:sz w:val="20"/>
      <w:szCs w:val="20"/>
    </w:rPr>
  </w:style>
  <w:style w:type="character" w:customStyle="1" w:styleId="ARIAL10Znak">
    <w:name w:val="ARIAL 10 Znak"/>
    <w:link w:val="ARIAL10"/>
    <w:rsid w:val="00497C46"/>
    <w:rPr>
      <w:rFonts w:ascii="Arial" w:eastAsia="Times New Roman" w:hAnsi="Arial" w:cs="Times New Roman"/>
      <w:sz w:val="20"/>
      <w:szCs w:val="20"/>
    </w:rPr>
  </w:style>
  <w:style w:type="character" w:customStyle="1" w:styleId="Teksttreci">
    <w:name w:val="Tekst treści_"/>
    <w:basedOn w:val="Domylnaczcionkaakapitu"/>
    <w:link w:val="Teksttreci0"/>
    <w:locked/>
    <w:rsid w:val="001E2E32"/>
    <w:rPr>
      <w:rFonts w:ascii="Verdana" w:hAnsi="Verdana" w:cs="Verdana"/>
      <w:sz w:val="19"/>
      <w:szCs w:val="19"/>
      <w:shd w:val="clear" w:color="auto" w:fill="FFFFFF"/>
    </w:rPr>
  </w:style>
  <w:style w:type="paragraph" w:customStyle="1" w:styleId="Teksttreci0">
    <w:name w:val="Tekst treści"/>
    <w:basedOn w:val="Normalny"/>
    <w:link w:val="Teksttreci"/>
    <w:rsid w:val="001E2E32"/>
    <w:pPr>
      <w:shd w:val="clear" w:color="auto" w:fill="FFFFFF"/>
      <w:suppressAutoHyphens w:val="0"/>
      <w:spacing w:line="240" w:lineRule="atLeast"/>
      <w:ind w:hanging="1700"/>
    </w:pPr>
    <w:rPr>
      <w:rFonts w:ascii="Verdana" w:eastAsiaTheme="minorHAnsi" w:hAnsi="Verdana" w:cs="Verdana"/>
      <w:sz w:val="19"/>
      <w:szCs w:val="19"/>
      <w:lang w:eastAsia="en-US"/>
    </w:rPr>
  </w:style>
  <w:style w:type="character" w:styleId="Uwydatnienie">
    <w:name w:val="Emphasis"/>
    <w:basedOn w:val="Domylnaczcionkaakapitu"/>
    <w:uiPriority w:val="20"/>
    <w:qFormat/>
    <w:rsid w:val="00182933"/>
    <w:rPr>
      <w:rFonts w:cs="Times New Roman"/>
      <w:i/>
      <w:iCs/>
    </w:rPr>
  </w:style>
  <w:style w:type="paragraph" w:customStyle="1" w:styleId="Tekstpodstawowy31">
    <w:name w:val="Tekst podstawowy 31"/>
    <w:basedOn w:val="Normalny"/>
    <w:rsid w:val="000C330F"/>
    <w:pPr>
      <w:jc w:val="both"/>
    </w:pPr>
    <w:rPr>
      <w:rFonts w:eastAsiaTheme="minorEastAsia"/>
      <w:b/>
      <w:sz w:val="28"/>
      <w:szCs w:val="20"/>
    </w:rPr>
  </w:style>
  <w:style w:type="character" w:customStyle="1" w:styleId="alb-s">
    <w:name w:val="a_lb-s"/>
    <w:basedOn w:val="Domylnaczcionkaakapitu"/>
    <w:rsid w:val="002F2122"/>
  </w:style>
  <w:style w:type="character" w:customStyle="1" w:styleId="ng-binding">
    <w:name w:val="ng-binding"/>
    <w:basedOn w:val="Domylnaczcionkaakapitu"/>
    <w:rsid w:val="004A45C7"/>
  </w:style>
  <w:style w:type="character" w:customStyle="1" w:styleId="ng-scope">
    <w:name w:val="ng-scope"/>
    <w:basedOn w:val="Domylnaczcionkaakapitu"/>
    <w:rsid w:val="004A45C7"/>
  </w:style>
  <w:style w:type="paragraph" w:styleId="Bezodstpw">
    <w:name w:val="No Spacing"/>
    <w:uiPriority w:val="99"/>
    <w:qFormat/>
    <w:rsid w:val="00D5202D"/>
    <w:pPr>
      <w:spacing w:after="0" w:line="240" w:lineRule="auto"/>
    </w:pPr>
  </w:style>
  <w:style w:type="paragraph" w:customStyle="1" w:styleId="WW-Tekstpodstawowy2">
    <w:name w:val="WW-Tekst podstawowy 2"/>
    <w:basedOn w:val="Normalny"/>
    <w:rsid w:val="00A4195B"/>
    <w:pPr>
      <w:spacing w:line="360" w:lineRule="auto"/>
      <w:jc w:val="both"/>
    </w:pPr>
    <w:rPr>
      <w:rFonts w:ascii="Tahoma" w:hAnsi="Tahoma" w:cs="Fujiyama2"/>
      <w:sz w:val="28"/>
      <w:szCs w:val="22"/>
    </w:rPr>
  </w:style>
  <w:style w:type="paragraph" w:customStyle="1" w:styleId="A3OPIS">
    <w:name w:val="A3_OPIS"/>
    <w:basedOn w:val="Normalny"/>
    <w:link w:val="A3OPISZnak"/>
    <w:qFormat/>
    <w:rsid w:val="0062473C"/>
    <w:pPr>
      <w:spacing w:line="324" w:lineRule="auto"/>
      <w:jc w:val="both"/>
    </w:pPr>
    <w:rPr>
      <w:rFonts w:ascii="Arial" w:eastAsia="MS Mincho" w:hAnsi="Arial" w:cs="Arial"/>
      <w:sz w:val="22"/>
      <w:szCs w:val="22"/>
    </w:rPr>
  </w:style>
  <w:style w:type="character" w:customStyle="1" w:styleId="A3OPISZnak">
    <w:name w:val="A3_OPIS Znak"/>
    <w:basedOn w:val="Domylnaczcionkaakapitu"/>
    <w:link w:val="A3OPIS"/>
    <w:rsid w:val="0062473C"/>
    <w:rPr>
      <w:rFonts w:ascii="Arial" w:eastAsia="MS Mincho" w:hAnsi="Arial" w:cs="Arial"/>
      <w:lang w:eastAsia="ar-SA"/>
    </w:rPr>
  </w:style>
  <w:style w:type="character" w:customStyle="1" w:styleId="markedcontent">
    <w:name w:val="markedcontent"/>
    <w:basedOn w:val="Domylnaczcionkaakapitu"/>
    <w:rsid w:val="00493EC2"/>
  </w:style>
  <w:style w:type="character" w:customStyle="1" w:styleId="changed-paragraph">
    <w:name w:val="changed-paragraph"/>
    <w:basedOn w:val="Domylnaczcionkaakapitu"/>
    <w:rsid w:val="00AF6CA8"/>
  </w:style>
  <w:style w:type="character" w:customStyle="1" w:styleId="NormalnyPogrubiony">
    <w:name w:val="Normalny Pogrubiony"/>
    <w:qFormat/>
    <w:rsid w:val="00047E96"/>
    <w:rPr>
      <w:b/>
      <w:bCs/>
    </w:rPr>
  </w:style>
  <w:style w:type="character" w:customStyle="1" w:styleId="hgkelc">
    <w:name w:val="hgkelc"/>
    <w:basedOn w:val="Domylnaczcionkaakapitu"/>
    <w:rsid w:val="00B4364E"/>
  </w:style>
  <w:style w:type="character" w:customStyle="1" w:styleId="UnresolvedMention">
    <w:name w:val="Unresolved Mention"/>
    <w:basedOn w:val="Domylnaczcionkaakapitu"/>
    <w:uiPriority w:val="99"/>
    <w:semiHidden/>
    <w:unhideWhenUsed/>
    <w:rsid w:val="00E51673"/>
    <w:rPr>
      <w:color w:val="605E5C"/>
      <w:shd w:val="clear" w:color="auto" w:fill="E1DFDD"/>
    </w:rPr>
  </w:style>
  <w:style w:type="paragraph" w:customStyle="1" w:styleId="Domynie">
    <w:name w:val="Domy徑nie"/>
    <w:rsid w:val="004E1C00"/>
    <w:pPr>
      <w:widowControl w:val="0"/>
      <w:autoSpaceDN w:val="0"/>
      <w:adjustRightInd w:val="0"/>
      <w:spacing w:after="0" w:line="240" w:lineRule="auto"/>
    </w:pPr>
    <w:rPr>
      <w:rFonts w:ascii="Times New Roman" w:eastAsiaTheme="minorEastAsia" w:hAnsi="Times New Roman" w:cs="Times New Roman"/>
      <w:kern w:val="1"/>
      <w:sz w:val="24"/>
      <w:szCs w:val="24"/>
      <w:lang w:eastAsia="pl-PL" w:bidi="hi-IN"/>
    </w:rPr>
  </w:style>
  <w:style w:type="paragraph" w:styleId="Tekstprzypisukocowego">
    <w:name w:val="endnote text"/>
    <w:basedOn w:val="Normalny"/>
    <w:link w:val="TekstprzypisukocowegoZnak"/>
    <w:uiPriority w:val="99"/>
    <w:semiHidden/>
    <w:unhideWhenUsed/>
    <w:rsid w:val="00F67877"/>
    <w:rPr>
      <w:sz w:val="20"/>
      <w:szCs w:val="20"/>
    </w:rPr>
  </w:style>
  <w:style w:type="character" w:customStyle="1" w:styleId="TekstprzypisukocowegoZnak">
    <w:name w:val="Tekst przypisu końcowego Znak"/>
    <w:basedOn w:val="Domylnaczcionkaakapitu"/>
    <w:link w:val="Tekstprzypisukocowego"/>
    <w:uiPriority w:val="99"/>
    <w:semiHidden/>
    <w:rsid w:val="00F67877"/>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F678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83002">
      <w:bodyDiv w:val="1"/>
      <w:marLeft w:val="0"/>
      <w:marRight w:val="0"/>
      <w:marTop w:val="0"/>
      <w:marBottom w:val="0"/>
      <w:divBdr>
        <w:top w:val="none" w:sz="0" w:space="0" w:color="auto"/>
        <w:left w:val="none" w:sz="0" w:space="0" w:color="auto"/>
        <w:bottom w:val="none" w:sz="0" w:space="0" w:color="auto"/>
        <w:right w:val="none" w:sz="0" w:space="0" w:color="auto"/>
      </w:divBdr>
      <w:divsChild>
        <w:div w:id="1379670114">
          <w:marLeft w:val="0"/>
          <w:marRight w:val="0"/>
          <w:marTop w:val="0"/>
          <w:marBottom w:val="0"/>
          <w:divBdr>
            <w:top w:val="none" w:sz="0" w:space="0" w:color="auto"/>
            <w:left w:val="none" w:sz="0" w:space="0" w:color="auto"/>
            <w:bottom w:val="none" w:sz="0" w:space="0" w:color="auto"/>
            <w:right w:val="none" w:sz="0" w:space="0" w:color="auto"/>
          </w:divBdr>
        </w:div>
        <w:div w:id="40711055">
          <w:marLeft w:val="0"/>
          <w:marRight w:val="0"/>
          <w:marTop w:val="0"/>
          <w:marBottom w:val="0"/>
          <w:divBdr>
            <w:top w:val="none" w:sz="0" w:space="0" w:color="auto"/>
            <w:left w:val="none" w:sz="0" w:space="0" w:color="auto"/>
            <w:bottom w:val="none" w:sz="0" w:space="0" w:color="auto"/>
            <w:right w:val="none" w:sz="0" w:space="0" w:color="auto"/>
          </w:divBdr>
        </w:div>
      </w:divsChild>
    </w:div>
    <w:div w:id="221140445">
      <w:bodyDiv w:val="1"/>
      <w:marLeft w:val="0"/>
      <w:marRight w:val="0"/>
      <w:marTop w:val="0"/>
      <w:marBottom w:val="0"/>
      <w:divBdr>
        <w:top w:val="none" w:sz="0" w:space="0" w:color="auto"/>
        <w:left w:val="none" w:sz="0" w:space="0" w:color="auto"/>
        <w:bottom w:val="none" w:sz="0" w:space="0" w:color="auto"/>
        <w:right w:val="none" w:sz="0" w:space="0" w:color="auto"/>
      </w:divBdr>
      <w:divsChild>
        <w:div w:id="993988184">
          <w:marLeft w:val="0"/>
          <w:marRight w:val="0"/>
          <w:marTop w:val="0"/>
          <w:marBottom w:val="0"/>
          <w:divBdr>
            <w:top w:val="none" w:sz="0" w:space="0" w:color="auto"/>
            <w:left w:val="none" w:sz="0" w:space="0" w:color="auto"/>
            <w:bottom w:val="none" w:sz="0" w:space="0" w:color="auto"/>
            <w:right w:val="none" w:sz="0" w:space="0" w:color="auto"/>
          </w:divBdr>
        </w:div>
        <w:div w:id="1620911126">
          <w:marLeft w:val="0"/>
          <w:marRight w:val="0"/>
          <w:marTop w:val="0"/>
          <w:marBottom w:val="0"/>
          <w:divBdr>
            <w:top w:val="none" w:sz="0" w:space="0" w:color="auto"/>
            <w:left w:val="none" w:sz="0" w:space="0" w:color="auto"/>
            <w:bottom w:val="none" w:sz="0" w:space="0" w:color="auto"/>
            <w:right w:val="none" w:sz="0" w:space="0" w:color="auto"/>
          </w:divBdr>
        </w:div>
        <w:div w:id="53050057">
          <w:marLeft w:val="0"/>
          <w:marRight w:val="0"/>
          <w:marTop w:val="0"/>
          <w:marBottom w:val="0"/>
          <w:divBdr>
            <w:top w:val="none" w:sz="0" w:space="0" w:color="auto"/>
            <w:left w:val="none" w:sz="0" w:space="0" w:color="auto"/>
            <w:bottom w:val="none" w:sz="0" w:space="0" w:color="auto"/>
            <w:right w:val="none" w:sz="0" w:space="0" w:color="auto"/>
          </w:divBdr>
        </w:div>
        <w:div w:id="689721570">
          <w:marLeft w:val="0"/>
          <w:marRight w:val="0"/>
          <w:marTop w:val="0"/>
          <w:marBottom w:val="0"/>
          <w:divBdr>
            <w:top w:val="none" w:sz="0" w:space="0" w:color="auto"/>
            <w:left w:val="none" w:sz="0" w:space="0" w:color="auto"/>
            <w:bottom w:val="none" w:sz="0" w:space="0" w:color="auto"/>
            <w:right w:val="none" w:sz="0" w:space="0" w:color="auto"/>
          </w:divBdr>
        </w:div>
        <w:div w:id="410583530">
          <w:marLeft w:val="0"/>
          <w:marRight w:val="0"/>
          <w:marTop w:val="0"/>
          <w:marBottom w:val="0"/>
          <w:divBdr>
            <w:top w:val="none" w:sz="0" w:space="0" w:color="auto"/>
            <w:left w:val="none" w:sz="0" w:space="0" w:color="auto"/>
            <w:bottom w:val="none" w:sz="0" w:space="0" w:color="auto"/>
            <w:right w:val="none" w:sz="0" w:space="0" w:color="auto"/>
          </w:divBdr>
        </w:div>
        <w:div w:id="1690371005">
          <w:marLeft w:val="0"/>
          <w:marRight w:val="0"/>
          <w:marTop w:val="0"/>
          <w:marBottom w:val="0"/>
          <w:divBdr>
            <w:top w:val="none" w:sz="0" w:space="0" w:color="auto"/>
            <w:left w:val="none" w:sz="0" w:space="0" w:color="auto"/>
            <w:bottom w:val="none" w:sz="0" w:space="0" w:color="auto"/>
            <w:right w:val="none" w:sz="0" w:space="0" w:color="auto"/>
          </w:divBdr>
        </w:div>
        <w:div w:id="1784301759">
          <w:marLeft w:val="0"/>
          <w:marRight w:val="0"/>
          <w:marTop w:val="0"/>
          <w:marBottom w:val="0"/>
          <w:divBdr>
            <w:top w:val="none" w:sz="0" w:space="0" w:color="auto"/>
            <w:left w:val="none" w:sz="0" w:space="0" w:color="auto"/>
            <w:bottom w:val="none" w:sz="0" w:space="0" w:color="auto"/>
            <w:right w:val="none" w:sz="0" w:space="0" w:color="auto"/>
          </w:divBdr>
        </w:div>
        <w:div w:id="1660888742">
          <w:marLeft w:val="0"/>
          <w:marRight w:val="0"/>
          <w:marTop w:val="0"/>
          <w:marBottom w:val="0"/>
          <w:divBdr>
            <w:top w:val="none" w:sz="0" w:space="0" w:color="auto"/>
            <w:left w:val="none" w:sz="0" w:space="0" w:color="auto"/>
            <w:bottom w:val="none" w:sz="0" w:space="0" w:color="auto"/>
            <w:right w:val="none" w:sz="0" w:space="0" w:color="auto"/>
          </w:divBdr>
        </w:div>
        <w:div w:id="839933728">
          <w:marLeft w:val="0"/>
          <w:marRight w:val="0"/>
          <w:marTop w:val="0"/>
          <w:marBottom w:val="0"/>
          <w:divBdr>
            <w:top w:val="none" w:sz="0" w:space="0" w:color="auto"/>
            <w:left w:val="none" w:sz="0" w:space="0" w:color="auto"/>
            <w:bottom w:val="none" w:sz="0" w:space="0" w:color="auto"/>
            <w:right w:val="none" w:sz="0" w:space="0" w:color="auto"/>
          </w:divBdr>
        </w:div>
        <w:div w:id="2012025829">
          <w:marLeft w:val="0"/>
          <w:marRight w:val="0"/>
          <w:marTop w:val="0"/>
          <w:marBottom w:val="0"/>
          <w:divBdr>
            <w:top w:val="none" w:sz="0" w:space="0" w:color="auto"/>
            <w:left w:val="none" w:sz="0" w:space="0" w:color="auto"/>
            <w:bottom w:val="none" w:sz="0" w:space="0" w:color="auto"/>
            <w:right w:val="none" w:sz="0" w:space="0" w:color="auto"/>
          </w:divBdr>
        </w:div>
        <w:div w:id="967930641">
          <w:marLeft w:val="0"/>
          <w:marRight w:val="0"/>
          <w:marTop w:val="0"/>
          <w:marBottom w:val="0"/>
          <w:divBdr>
            <w:top w:val="none" w:sz="0" w:space="0" w:color="auto"/>
            <w:left w:val="none" w:sz="0" w:space="0" w:color="auto"/>
            <w:bottom w:val="none" w:sz="0" w:space="0" w:color="auto"/>
            <w:right w:val="none" w:sz="0" w:space="0" w:color="auto"/>
          </w:divBdr>
        </w:div>
        <w:div w:id="59796530">
          <w:marLeft w:val="0"/>
          <w:marRight w:val="0"/>
          <w:marTop w:val="0"/>
          <w:marBottom w:val="0"/>
          <w:divBdr>
            <w:top w:val="none" w:sz="0" w:space="0" w:color="auto"/>
            <w:left w:val="none" w:sz="0" w:space="0" w:color="auto"/>
            <w:bottom w:val="none" w:sz="0" w:space="0" w:color="auto"/>
            <w:right w:val="none" w:sz="0" w:space="0" w:color="auto"/>
          </w:divBdr>
        </w:div>
        <w:div w:id="1928078940">
          <w:marLeft w:val="0"/>
          <w:marRight w:val="0"/>
          <w:marTop w:val="0"/>
          <w:marBottom w:val="0"/>
          <w:divBdr>
            <w:top w:val="none" w:sz="0" w:space="0" w:color="auto"/>
            <w:left w:val="none" w:sz="0" w:space="0" w:color="auto"/>
            <w:bottom w:val="none" w:sz="0" w:space="0" w:color="auto"/>
            <w:right w:val="none" w:sz="0" w:space="0" w:color="auto"/>
          </w:divBdr>
        </w:div>
        <w:div w:id="688021944">
          <w:marLeft w:val="0"/>
          <w:marRight w:val="0"/>
          <w:marTop w:val="0"/>
          <w:marBottom w:val="0"/>
          <w:divBdr>
            <w:top w:val="none" w:sz="0" w:space="0" w:color="auto"/>
            <w:left w:val="none" w:sz="0" w:space="0" w:color="auto"/>
            <w:bottom w:val="none" w:sz="0" w:space="0" w:color="auto"/>
            <w:right w:val="none" w:sz="0" w:space="0" w:color="auto"/>
          </w:divBdr>
        </w:div>
        <w:div w:id="133260538">
          <w:marLeft w:val="0"/>
          <w:marRight w:val="0"/>
          <w:marTop w:val="0"/>
          <w:marBottom w:val="0"/>
          <w:divBdr>
            <w:top w:val="none" w:sz="0" w:space="0" w:color="auto"/>
            <w:left w:val="none" w:sz="0" w:space="0" w:color="auto"/>
            <w:bottom w:val="none" w:sz="0" w:space="0" w:color="auto"/>
            <w:right w:val="none" w:sz="0" w:space="0" w:color="auto"/>
          </w:divBdr>
        </w:div>
        <w:div w:id="1940794717">
          <w:marLeft w:val="0"/>
          <w:marRight w:val="0"/>
          <w:marTop w:val="0"/>
          <w:marBottom w:val="0"/>
          <w:divBdr>
            <w:top w:val="none" w:sz="0" w:space="0" w:color="auto"/>
            <w:left w:val="none" w:sz="0" w:space="0" w:color="auto"/>
            <w:bottom w:val="none" w:sz="0" w:space="0" w:color="auto"/>
            <w:right w:val="none" w:sz="0" w:space="0" w:color="auto"/>
          </w:divBdr>
        </w:div>
        <w:div w:id="1800612289">
          <w:marLeft w:val="0"/>
          <w:marRight w:val="0"/>
          <w:marTop w:val="0"/>
          <w:marBottom w:val="0"/>
          <w:divBdr>
            <w:top w:val="none" w:sz="0" w:space="0" w:color="auto"/>
            <w:left w:val="none" w:sz="0" w:space="0" w:color="auto"/>
            <w:bottom w:val="none" w:sz="0" w:space="0" w:color="auto"/>
            <w:right w:val="none" w:sz="0" w:space="0" w:color="auto"/>
          </w:divBdr>
        </w:div>
        <w:div w:id="1827933563">
          <w:marLeft w:val="0"/>
          <w:marRight w:val="0"/>
          <w:marTop w:val="0"/>
          <w:marBottom w:val="0"/>
          <w:divBdr>
            <w:top w:val="none" w:sz="0" w:space="0" w:color="auto"/>
            <w:left w:val="none" w:sz="0" w:space="0" w:color="auto"/>
            <w:bottom w:val="none" w:sz="0" w:space="0" w:color="auto"/>
            <w:right w:val="none" w:sz="0" w:space="0" w:color="auto"/>
          </w:divBdr>
        </w:div>
        <w:div w:id="966201939">
          <w:marLeft w:val="0"/>
          <w:marRight w:val="0"/>
          <w:marTop w:val="0"/>
          <w:marBottom w:val="0"/>
          <w:divBdr>
            <w:top w:val="none" w:sz="0" w:space="0" w:color="auto"/>
            <w:left w:val="none" w:sz="0" w:space="0" w:color="auto"/>
            <w:bottom w:val="none" w:sz="0" w:space="0" w:color="auto"/>
            <w:right w:val="none" w:sz="0" w:space="0" w:color="auto"/>
          </w:divBdr>
        </w:div>
        <w:div w:id="139738402">
          <w:marLeft w:val="0"/>
          <w:marRight w:val="0"/>
          <w:marTop w:val="0"/>
          <w:marBottom w:val="0"/>
          <w:divBdr>
            <w:top w:val="none" w:sz="0" w:space="0" w:color="auto"/>
            <w:left w:val="none" w:sz="0" w:space="0" w:color="auto"/>
            <w:bottom w:val="none" w:sz="0" w:space="0" w:color="auto"/>
            <w:right w:val="none" w:sz="0" w:space="0" w:color="auto"/>
          </w:divBdr>
        </w:div>
        <w:div w:id="1320621020">
          <w:marLeft w:val="0"/>
          <w:marRight w:val="0"/>
          <w:marTop w:val="0"/>
          <w:marBottom w:val="0"/>
          <w:divBdr>
            <w:top w:val="none" w:sz="0" w:space="0" w:color="auto"/>
            <w:left w:val="none" w:sz="0" w:space="0" w:color="auto"/>
            <w:bottom w:val="none" w:sz="0" w:space="0" w:color="auto"/>
            <w:right w:val="none" w:sz="0" w:space="0" w:color="auto"/>
          </w:divBdr>
        </w:div>
        <w:div w:id="1760713516">
          <w:marLeft w:val="0"/>
          <w:marRight w:val="0"/>
          <w:marTop w:val="0"/>
          <w:marBottom w:val="0"/>
          <w:divBdr>
            <w:top w:val="none" w:sz="0" w:space="0" w:color="auto"/>
            <w:left w:val="none" w:sz="0" w:space="0" w:color="auto"/>
            <w:bottom w:val="none" w:sz="0" w:space="0" w:color="auto"/>
            <w:right w:val="none" w:sz="0" w:space="0" w:color="auto"/>
          </w:divBdr>
        </w:div>
        <w:div w:id="1189953680">
          <w:marLeft w:val="0"/>
          <w:marRight w:val="0"/>
          <w:marTop w:val="0"/>
          <w:marBottom w:val="0"/>
          <w:divBdr>
            <w:top w:val="none" w:sz="0" w:space="0" w:color="auto"/>
            <w:left w:val="none" w:sz="0" w:space="0" w:color="auto"/>
            <w:bottom w:val="none" w:sz="0" w:space="0" w:color="auto"/>
            <w:right w:val="none" w:sz="0" w:space="0" w:color="auto"/>
          </w:divBdr>
        </w:div>
        <w:div w:id="2095853086">
          <w:marLeft w:val="0"/>
          <w:marRight w:val="0"/>
          <w:marTop w:val="0"/>
          <w:marBottom w:val="0"/>
          <w:divBdr>
            <w:top w:val="none" w:sz="0" w:space="0" w:color="auto"/>
            <w:left w:val="none" w:sz="0" w:space="0" w:color="auto"/>
            <w:bottom w:val="none" w:sz="0" w:space="0" w:color="auto"/>
            <w:right w:val="none" w:sz="0" w:space="0" w:color="auto"/>
          </w:divBdr>
        </w:div>
        <w:div w:id="1066877956">
          <w:marLeft w:val="0"/>
          <w:marRight w:val="0"/>
          <w:marTop w:val="0"/>
          <w:marBottom w:val="0"/>
          <w:divBdr>
            <w:top w:val="none" w:sz="0" w:space="0" w:color="auto"/>
            <w:left w:val="none" w:sz="0" w:space="0" w:color="auto"/>
            <w:bottom w:val="none" w:sz="0" w:space="0" w:color="auto"/>
            <w:right w:val="none" w:sz="0" w:space="0" w:color="auto"/>
          </w:divBdr>
        </w:div>
        <w:div w:id="1696417906">
          <w:marLeft w:val="0"/>
          <w:marRight w:val="0"/>
          <w:marTop w:val="0"/>
          <w:marBottom w:val="0"/>
          <w:divBdr>
            <w:top w:val="none" w:sz="0" w:space="0" w:color="auto"/>
            <w:left w:val="none" w:sz="0" w:space="0" w:color="auto"/>
            <w:bottom w:val="none" w:sz="0" w:space="0" w:color="auto"/>
            <w:right w:val="none" w:sz="0" w:space="0" w:color="auto"/>
          </w:divBdr>
        </w:div>
        <w:div w:id="1750227065">
          <w:marLeft w:val="0"/>
          <w:marRight w:val="0"/>
          <w:marTop w:val="0"/>
          <w:marBottom w:val="0"/>
          <w:divBdr>
            <w:top w:val="none" w:sz="0" w:space="0" w:color="auto"/>
            <w:left w:val="none" w:sz="0" w:space="0" w:color="auto"/>
            <w:bottom w:val="none" w:sz="0" w:space="0" w:color="auto"/>
            <w:right w:val="none" w:sz="0" w:space="0" w:color="auto"/>
          </w:divBdr>
        </w:div>
        <w:div w:id="782966142">
          <w:marLeft w:val="0"/>
          <w:marRight w:val="0"/>
          <w:marTop w:val="0"/>
          <w:marBottom w:val="0"/>
          <w:divBdr>
            <w:top w:val="none" w:sz="0" w:space="0" w:color="auto"/>
            <w:left w:val="none" w:sz="0" w:space="0" w:color="auto"/>
            <w:bottom w:val="none" w:sz="0" w:space="0" w:color="auto"/>
            <w:right w:val="none" w:sz="0" w:space="0" w:color="auto"/>
          </w:divBdr>
        </w:div>
        <w:div w:id="2025861063">
          <w:marLeft w:val="0"/>
          <w:marRight w:val="0"/>
          <w:marTop w:val="0"/>
          <w:marBottom w:val="0"/>
          <w:divBdr>
            <w:top w:val="none" w:sz="0" w:space="0" w:color="auto"/>
            <w:left w:val="none" w:sz="0" w:space="0" w:color="auto"/>
            <w:bottom w:val="none" w:sz="0" w:space="0" w:color="auto"/>
            <w:right w:val="none" w:sz="0" w:space="0" w:color="auto"/>
          </w:divBdr>
        </w:div>
        <w:div w:id="1860856211">
          <w:marLeft w:val="0"/>
          <w:marRight w:val="0"/>
          <w:marTop w:val="0"/>
          <w:marBottom w:val="0"/>
          <w:divBdr>
            <w:top w:val="none" w:sz="0" w:space="0" w:color="auto"/>
            <w:left w:val="none" w:sz="0" w:space="0" w:color="auto"/>
            <w:bottom w:val="none" w:sz="0" w:space="0" w:color="auto"/>
            <w:right w:val="none" w:sz="0" w:space="0" w:color="auto"/>
          </w:divBdr>
        </w:div>
        <w:div w:id="1704789818">
          <w:marLeft w:val="0"/>
          <w:marRight w:val="0"/>
          <w:marTop w:val="0"/>
          <w:marBottom w:val="0"/>
          <w:divBdr>
            <w:top w:val="none" w:sz="0" w:space="0" w:color="auto"/>
            <w:left w:val="none" w:sz="0" w:space="0" w:color="auto"/>
            <w:bottom w:val="none" w:sz="0" w:space="0" w:color="auto"/>
            <w:right w:val="none" w:sz="0" w:space="0" w:color="auto"/>
          </w:divBdr>
        </w:div>
        <w:div w:id="1047920722">
          <w:marLeft w:val="0"/>
          <w:marRight w:val="0"/>
          <w:marTop w:val="0"/>
          <w:marBottom w:val="0"/>
          <w:divBdr>
            <w:top w:val="none" w:sz="0" w:space="0" w:color="auto"/>
            <w:left w:val="none" w:sz="0" w:space="0" w:color="auto"/>
            <w:bottom w:val="none" w:sz="0" w:space="0" w:color="auto"/>
            <w:right w:val="none" w:sz="0" w:space="0" w:color="auto"/>
          </w:divBdr>
        </w:div>
        <w:div w:id="1623338663">
          <w:marLeft w:val="0"/>
          <w:marRight w:val="0"/>
          <w:marTop w:val="0"/>
          <w:marBottom w:val="0"/>
          <w:divBdr>
            <w:top w:val="none" w:sz="0" w:space="0" w:color="auto"/>
            <w:left w:val="none" w:sz="0" w:space="0" w:color="auto"/>
            <w:bottom w:val="none" w:sz="0" w:space="0" w:color="auto"/>
            <w:right w:val="none" w:sz="0" w:space="0" w:color="auto"/>
          </w:divBdr>
        </w:div>
        <w:div w:id="1334992358">
          <w:marLeft w:val="0"/>
          <w:marRight w:val="0"/>
          <w:marTop w:val="0"/>
          <w:marBottom w:val="0"/>
          <w:divBdr>
            <w:top w:val="none" w:sz="0" w:space="0" w:color="auto"/>
            <w:left w:val="none" w:sz="0" w:space="0" w:color="auto"/>
            <w:bottom w:val="none" w:sz="0" w:space="0" w:color="auto"/>
            <w:right w:val="none" w:sz="0" w:space="0" w:color="auto"/>
          </w:divBdr>
        </w:div>
        <w:div w:id="1976445234">
          <w:marLeft w:val="0"/>
          <w:marRight w:val="0"/>
          <w:marTop w:val="0"/>
          <w:marBottom w:val="0"/>
          <w:divBdr>
            <w:top w:val="none" w:sz="0" w:space="0" w:color="auto"/>
            <w:left w:val="none" w:sz="0" w:space="0" w:color="auto"/>
            <w:bottom w:val="none" w:sz="0" w:space="0" w:color="auto"/>
            <w:right w:val="none" w:sz="0" w:space="0" w:color="auto"/>
          </w:divBdr>
        </w:div>
        <w:div w:id="1975137045">
          <w:marLeft w:val="0"/>
          <w:marRight w:val="0"/>
          <w:marTop w:val="0"/>
          <w:marBottom w:val="0"/>
          <w:divBdr>
            <w:top w:val="none" w:sz="0" w:space="0" w:color="auto"/>
            <w:left w:val="none" w:sz="0" w:space="0" w:color="auto"/>
            <w:bottom w:val="none" w:sz="0" w:space="0" w:color="auto"/>
            <w:right w:val="none" w:sz="0" w:space="0" w:color="auto"/>
          </w:divBdr>
        </w:div>
        <w:div w:id="1012996392">
          <w:marLeft w:val="0"/>
          <w:marRight w:val="0"/>
          <w:marTop w:val="0"/>
          <w:marBottom w:val="0"/>
          <w:divBdr>
            <w:top w:val="none" w:sz="0" w:space="0" w:color="auto"/>
            <w:left w:val="none" w:sz="0" w:space="0" w:color="auto"/>
            <w:bottom w:val="none" w:sz="0" w:space="0" w:color="auto"/>
            <w:right w:val="none" w:sz="0" w:space="0" w:color="auto"/>
          </w:divBdr>
        </w:div>
        <w:div w:id="510342194">
          <w:marLeft w:val="0"/>
          <w:marRight w:val="0"/>
          <w:marTop w:val="0"/>
          <w:marBottom w:val="0"/>
          <w:divBdr>
            <w:top w:val="none" w:sz="0" w:space="0" w:color="auto"/>
            <w:left w:val="none" w:sz="0" w:space="0" w:color="auto"/>
            <w:bottom w:val="none" w:sz="0" w:space="0" w:color="auto"/>
            <w:right w:val="none" w:sz="0" w:space="0" w:color="auto"/>
          </w:divBdr>
        </w:div>
        <w:div w:id="36664564">
          <w:marLeft w:val="0"/>
          <w:marRight w:val="0"/>
          <w:marTop w:val="0"/>
          <w:marBottom w:val="0"/>
          <w:divBdr>
            <w:top w:val="none" w:sz="0" w:space="0" w:color="auto"/>
            <w:left w:val="none" w:sz="0" w:space="0" w:color="auto"/>
            <w:bottom w:val="none" w:sz="0" w:space="0" w:color="auto"/>
            <w:right w:val="none" w:sz="0" w:space="0" w:color="auto"/>
          </w:divBdr>
        </w:div>
        <w:div w:id="1471939503">
          <w:marLeft w:val="0"/>
          <w:marRight w:val="0"/>
          <w:marTop w:val="0"/>
          <w:marBottom w:val="0"/>
          <w:divBdr>
            <w:top w:val="none" w:sz="0" w:space="0" w:color="auto"/>
            <w:left w:val="none" w:sz="0" w:space="0" w:color="auto"/>
            <w:bottom w:val="none" w:sz="0" w:space="0" w:color="auto"/>
            <w:right w:val="none" w:sz="0" w:space="0" w:color="auto"/>
          </w:divBdr>
        </w:div>
        <w:div w:id="1244804022">
          <w:marLeft w:val="0"/>
          <w:marRight w:val="0"/>
          <w:marTop w:val="0"/>
          <w:marBottom w:val="0"/>
          <w:divBdr>
            <w:top w:val="none" w:sz="0" w:space="0" w:color="auto"/>
            <w:left w:val="none" w:sz="0" w:space="0" w:color="auto"/>
            <w:bottom w:val="none" w:sz="0" w:space="0" w:color="auto"/>
            <w:right w:val="none" w:sz="0" w:space="0" w:color="auto"/>
          </w:divBdr>
        </w:div>
        <w:div w:id="1595674992">
          <w:marLeft w:val="0"/>
          <w:marRight w:val="0"/>
          <w:marTop w:val="0"/>
          <w:marBottom w:val="0"/>
          <w:divBdr>
            <w:top w:val="none" w:sz="0" w:space="0" w:color="auto"/>
            <w:left w:val="none" w:sz="0" w:space="0" w:color="auto"/>
            <w:bottom w:val="none" w:sz="0" w:space="0" w:color="auto"/>
            <w:right w:val="none" w:sz="0" w:space="0" w:color="auto"/>
          </w:divBdr>
        </w:div>
        <w:div w:id="47188509">
          <w:marLeft w:val="0"/>
          <w:marRight w:val="0"/>
          <w:marTop w:val="0"/>
          <w:marBottom w:val="0"/>
          <w:divBdr>
            <w:top w:val="none" w:sz="0" w:space="0" w:color="auto"/>
            <w:left w:val="none" w:sz="0" w:space="0" w:color="auto"/>
            <w:bottom w:val="none" w:sz="0" w:space="0" w:color="auto"/>
            <w:right w:val="none" w:sz="0" w:space="0" w:color="auto"/>
          </w:divBdr>
        </w:div>
        <w:div w:id="29957166">
          <w:marLeft w:val="0"/>
          <w:marRight w:val="0"/>
          <w:marTop w:val="0"/>
          <w:marBottom w:val="0"/>
          <w:divBdr>
            <w:top w:val="none" w:sz="0" w:space="0" w:color="auto"/>
            <w:left w:val="none" w:sz="0" w:space="0" w:color="auto"/>
            <w:bottom w:val="none" w:sz="0" w:space="0" w:color="auto"/>
            <w:right w:val="none" w:sz="0" w:space="0" w:color="auto"/>
          </w:divBdr>
        </w:div>
        <w:div w:id="359740896">
          <w:marLeft w:val="0"/>
          <w:marRight w:val="0"/>
          <w:marTop w:val="0"/>
          <w:marBottom w:val="0"/>
          <w:divBdr>
            <w:top w:val="none" w:sz="0" w:space="0" w:color="auto"/>
            <w:left w:val="none" w:sz="0" w:space="0" w:color="auto"/>
            <w:bottom w:val="none" w:sz="0" w:space="0" w:color="auto"/>
            <w:right w:val="none" w:sz="0" w:space="0" w:color="auto"/>
          </w:divBdr>
        </w:div>
        <w:div w:id="1760758885">
          <w:marLeft w:val="0"/>
          <w:marRight w:val="0"/>
          <w:marTop w:val="0"/>
          <w:marBottom w:val="0"/>
          <w:divBdr>
            <w:top w:val="none" w:sz="0" w:space="0" w:color="auto"/>
            <w:left w:val="none" w:sz="0" w:space="0" w:color="auto"/>
            <w:bottom w:val="none" w:sz="0" w:space="0" w:color="auto"/>
            <w:right w:val="none" w:sz="0" w:space="0" w:color="auto"/>
          </w:divBdr>
        </w:div>
        <w:div w:id="442261674">
          <w:marLeft w:val="0"/>
          <w:marRight w:val="0"/>
          <w:marTop w:val="0"/>
          <w:marBottom w:val="0"/>
          <w:divBdr>
            <w:top w:val="none" w:sz="0" w:space="0" w:color="auto"/>
            <w:left w:val="none" w:sz="0" w:space="0" w:color="auto"/>
            <w:bottom w:val="none" w:sz="0" w:space="0" w:color="auto"/>
            <w:right w:val="none" w:sz="0" w:space="0" w:color="auto"/>
          </w:divBdr>
        </w:div>
        <w:div w:id="99954758">
          <w:marLeft w:val="0"/>
          <w:marRight w:val="0"/>
          <w:marTop w:val="0"/>
          <w:marBottom w:val="0"/>
          <w:divBdr>
            <w:top w:val="none" w:sz="0" w:space="0" w:color="auto"/>
            <w:left w:val="none" w:sz="0" w:space="0" w:color="auto"/>
            <w:bottom w:val="none" w:sz="0" w:space="0" w:color="auto"/>
            <w:right w:val="none" w:sz="0" w:space="0" w:color="auto"/>
          </w:divBdr>
        </w:div>
        <w:div w:id="2063601690">
          <w:marLeft w:val="0"/>
          <w:marRight w:val="0"/>
          <w:marTop w:val="0"/>
          <w:marBottom w:val="0"/>
          <w:divBdr>
            <w:top w:val="none" w:sz="0" w:space="0" w:color="auto"/>
            <w:left w:val="none" w:sz="0" w:space="0" w:color="auto"/>
            <w:bottom w:val="none" w:sz="0" w:space="0" w:color="auto"/>
            <w:right w:val="none" w:sz="0" w:space="0" w:color="auto"/>
          </w:divBdr>
        </w:div>
        <w:div w:id="945767591">
          <w:marLeft w:val="0"/>
          <w:marRight w:val="0"/>
          <w:marTop w:val="0"/>
          <w:marBottom w:val="0"/>
          <w:divBdr>
            <w:top w:val="none" w:sz="0" w:space="0" w:color="auto"/>
            <w:left w:val="none" w:sz="0" w:space="0" w:color="auto"/>
            <w:bottom w:val="none" w:sz="0" w:space="0" w:color="auto"/>
            <w:right w:val="none" w:sz="0" w:space="0" w:color="auto"/>
          </w:divBdr>
        </w:div>
        <w:div w:id="1702626009">
          <w:marLeft w:val="0"/>
          <w:marRight w:val="0"/>
          <w:marTop w:val="0"/>
          <w:marBottom w:val="0"/>
          <w:divBdr>
            <w:top w:val="none" w:sz="0" w:space="0" w:color="auto"/>
            <w:left w:val="none" w:sz="0" w:space="0" w:color="auto"/>
            <w:bottom w:val="none" w:sz="0" w:space="0" w:color="auto"/>
            <w:right w:val="none" w:sz="0" w:space="0" w:color="auto"/>
          </w:divBdr>
        </w:div>
        <w:div w:id="1332485692">
          <w:marLeft w:val="0"/>
          <w:marRight w:val="0"/>
          <w:marTop w:val="0"/>
          <w:marBottom w:val="0"/>
          <w:divBdr>
            <w:top w:val="none" w:sz="0" w:space="0" w:color="auto"/>
            <w:left w:val="none" w:sz="0" w:space="0" w:color="auto"/>
            <w:bottom w:val="none" w:sz="0" w:space="0" w:color="auto"/>
            <w:right w:val="none" w:sz="0" w:space="0" w:color="auto"/>
          </w:divBdr>
        </w:div>
        <w:div w:id="2028943010">
          <w:marLeft w:val="0"/>
          <w:marRight w:val="0"/>
          <w:marTop w:val="0"/>
          <w:marBottom w:val="0"/>
          <w:divBdr>
            <w:top w:val="none" w:sz="0" w:space="0" w:color="auto"/>
            <w:left w:val="none" w:sz="0" w:space="0" w:color="auto"/>
            <w:bottom w:val="none" w:sz="0" w:space="0" w:color="auto"/>
            <w:right w:val="none" w:sz="0" w:space="0" w:color="auto"/>
          </w:divBdr>
        </w:div>
        <w:div w:id="230772677">
          <w:marLeft w:val="0"/>
          <w:marRight w:val="0"/>
          <w:marTop w:val="0"/>
          <w:marBottom w:val="0"/>
          <w:divBdr>
            <w:top w:val="none" w:sz="0" w:space="0" w:color="auto"/>
            <w:left w:val="none" w:sz="0" w:space="0" w:color="auto"/>
            <w:bottom w:val="none" w:sz="0" w:space="0" w:color="auto"/>
            <w:right w:val="none" w:sz="0" w:space="0" w:color="auto"/>
          </w:divBdr>
        </w:div>
        <w:div w:id="1422992408">
          <w:marLeft w:val="0"/>
          <w:marRight w:val="0"/>
          <w:marTop w:val="0"/>
          <w:marBottom w:val="0"/>
          <w:divBdr>
            <w:top w:val="none" w:sz="0" w:space="0" w:color="auto"/>
            <w:left w:val="none" w:sz="0" w:space="0" w:color="auto"/>
            <w:bottom w:val="none" w:sz="0" w:space="0" w:color="auto"/>
            <w:right w:val="none" w:sz="0" w:space="0" w:color="auto"/>
          </w:divBdr>
        </w:div>
        <w:div w:id="999769156">
          <w:marLeft w:val="0"/>
          <w:marRight w:val="0"/>
          <w:marTop w:val="0"/>
          <w:marBottom w:val="0"/>
          <w:divBdr>
            <w:top w:val="none" w:sz="0" w:space="0" w:color="auto"/>
            <w:left w:val="none" w:sz="0" w:space="0" w:color="auto"/>
            <w:bottom w:val="none" w:sz="0" w:space="0" w:color="auto"/>
            <w:right w:val="none" w:sz="0" w:space="0" w:color="auto"/>
          </w:divBdr>
        </w:div>
        <w:div w:id="76488190">
          <w:marLeft w:val="0"/>
          <w:marRight w:val="0"/>
          <w:marTop w:val="0"/>
          <w:marBottom w:val="0"/>
          <w:divBdr>
            <w:top w:val="none" w:sz="0" w:space="0" w:color="auto"/>
            <w:left w:val="none" w:sz="0" w:space="0" w:color="auto"/>
            <w:bottom w:val="none" w:sz="0" w:space="0" w:color="auto"/>
            <w:right w:val="none" w:sz="0" w:space="0" w:color="auto"/>
          </w:divBdr>
        </w:div>
        <w:div w:id="816259311">
          <w:marLeft w:val="0"/>
          <w:marRight w:val="0"/>
          <w:marTop w:val="0"/>
          <w:marBottom w:val="0"/>
          <w:divBdr>
            <w:top w:val="none" w:sz="0" w:space="0" w:color="auto"/>
            <w:left w:val="none" w:sz="0" w:space="0" w:color="auto"/>
            <w:bottom w:val="none" w:sz="0" w:space="0" w:color="auto"/>
            <w:right w:val="none" w:sz="0" w:space="0" w:color="auto"/>
          </w:divBdr>
        </w:div>
        <w:div w:id="111705742">
          <w:marLeft w:val="0"/>
          <w:marRight w:val="0"/>
          <w:marTop w:val="0"/>
          <w:marBottom w:val="0"/>
          <w:divBdr>
            <w:top w:val="none" w:sz="0" w:space="0" w:color="auto"/>
            <w:left w:val="none" w:sz="0" w:space="0" w:color="auto"/>
            <w:bottom w:val="none" w:sz="0" w:space="0" w:color="auto"/>
            <w:right w:val="none" w:sz="0" w:space="0" w:color="auto"/>
          </w:divBdr>
        </w:div>
        <w:div w:id="946503559">
          <w:marLeft w:val="0"/>
          <w:marRight w:val="0"/>
          <w:marTop w:val="0"/>
          <w:marBottom w:val="0"/>
          <w:divBdr>
            <w:top w:val="none" w:sz="0" w:space="0" w:color="auto"/>
            <w:left w:val="none" w:sz="0" w:space="0" w:color="auto"/>
            <w:bottom w:val="none" w:sz="0" w:space="0" w:color="auto"/>
            <w:right w:val="none" w:sz="0" w:space="0" w:color="auto"/>
          </w:divBdr>
        </w:div>
        <w:div w:id="160775890">
          <w:marLeft w:val="0"/>
          <w:marRight w:val="0"/>
          <w:marTop w:val="0"/>
          <w:marBottom w:val="0"/>
          <w:divBdr>
            <w:top w:val="none" w:sz="0" w:space="0" w:color="auto"/>
            <w:left w:val="none" w:sz="0" w:space="0" w:color="auto"/>
            <w:bottom w:val="none" w:sz="0" w:space="0" w:color="auto"/>
            <w:right w:val="none" w:sz="0" w:space="0" w:color="auto"/>
          </w:divBdr>
        </w:div>
        <w:div w:id="317997255">
          <w:marLeft w:val="0"/>
          <w:marRight w:val="0"/>
          <w:marTop w:val="0"/>
          <w:marBottom w:val="0"/>
          <w:divBdr>
            <w:top w:val="none" w:sz="0" w:space="0" w:color="auto"/>
            <w:left w:val="none" w:sz="0" w:space="0" w:color="auto"/>
            <w:bottom w:val="none" w:sz="0" w:space="0" w:color="auto"/>
            <w:right w:val="none" w:sz="0" w:space="0" w:color="auto"/>
          </w:divBdr>
        </w:div>
        <w:div w:id="594360400">
          <w:marLeft w:val="0"/>
          <w:marRight w:val="0"/>
          <w:marTop w:val="0"/>
          <w:marBottom w:val="0"/>
          <w:divBdr>
            <w:top w:val="none" w:sz="0" w:space="0" w:color="auto"/>
            <w:left w:val="none" w:sz="0" w:space="0" w:color="auto"/>
            <w:bottom w:val="none" w:sz="0" w:space="0" w:color="auto"/>
            <w:right w:val="none" w:sz="0" w:space="0" w:color="auto"/>
          </w:divBdr>
        </w:div>
        <w:div w:id="1585064052">
          <w:marLeft w:val="0"/>
          <w:marRight w:val="0"/>
          <w:marTop w:val="0"/>
          <w:marBottom w:val="0"/>
          <w:divBdr>
            <w:top w:val="none" w:sz="0" w:space="0" w:color="auto"/>
            <w:left w:val="none" w:sz="0" w:space="0" w:color="auto"/>
            <w:bottom w:val="none" w:sz="0" w:space="0" w:color="auto"/>
            <w:right w:val="none" w:sz="0" w:space="0" w:color="auto"/>
          </w:divBdr>
        </w:div>
      </w:divsChild>
    </w:div>
    <w:div w:id="243229194">
      <w:bodyDiv w:val="1"/>
      <w:marLeft w:val="0"/>
      <w:marRight w:val="0"/>
      <w:marTop w:val="0"/>
      <w:marBottom w:val="0"/>
      <w:divBdr>
        <w:top w:val="none" w:sz="0" w:space="0" w:color="auto"/>
        <w:left w:val="none" w:sz="0" w:space="0" w:color="auto"/>
        <w:bottom w:val="none" w:sz="0" w:space="0" w:color="auto"/>
        <w:right w:val="none" w:sz="0" w:space="0" w:color="auto"/>
      </w:divBdr>
      <w:divsChild>
        <w:div w:id="284116938">
          <w:marLeft w:val="0"/>
          <w:marRight w:val="0"/>
          <w:marTop w:val="0"/>
          <w:marBottom w:val="0"/>
          <w:divBdr>
            <w:top w:val="none" w:sz="0" w:space="0" w:color="auto"/>
            <w:left w:val="none" w:sz="0" w:space="0" w:color="auto"/>
            <w:bottom w:val="none" w:sz="0" w:space="0" w:color="auto"/>
            <w:right w:val="none" w:sz="0" w:space="0" w:color="auto"/>
          </w:divBdr>
        </w:div>
        <w:div w:id="809593257">
          <w:marLeft w:val="0"/>
          <w:marRight w:val="0"/>
          <w:marTop w:val="0"/>
          <w:marBottom w:val="0"/>
          <w:divBdr>
            <w:top w:val="none" w:sz="0" w:space="0" w:color="auto"/>
            <w:left w:val="none" w:sz="0" w:space="0" w:color="auto"/>
            <w:bottom w:val="none" w:sz="0" w:space="0" w:color="auto"/>
            <w:right w:val="none" w:sz="0" w:space="0" w:color="auto"/>
          </w:divBdr>
        </w:div>
        <w:div w:id="728530546">
          <w:marLeft w:val="0"/>
          <w:marRight w:val="0"/>
          <w:marTop w:val="0"/>
          <w:marBottom w:val="0"/>
          <w:divBdr>
            <w:top w:val="none" w:sz="0" w:space="0" w:color="auto"/>
            <w:left w:val="none" w:sz="0" w:space="0" w:color="auto"/>
            <w:bottom w:val="none" w:sz="0" w:space="0" w:color="auto"/>
            <w:right w:val="none" w:sz="0" w:space="0" w:color="auto"/>
          </w:divBdr>
        </w:div>
      </w:divsChild>
    </w:div>
    <w:div w:id="252473738">
      <w:bodyDiv w:val="1"/>
      <w:marLeft w:val="0"/>
      <w:marRight w:val="0"/>
      <w:marTop w:val="0"/>
      <w:marBottom w:val="0"/>
      <w:divBdr>
        <w:top w:val="none" w:sz="0" w:space="0" w:color="auto"/>
        <w:left w:val="none" w:sz="0" w:space="0" w:color="auto"/>
        <w:bottom w:val="none" w:sz="0" w:space="0" w:color="auto"/>
        <w:right w:val="none" w:sz="0" w:space="0" w:color="auto"/>
      </w:divBdr>
      <w:divsChild>
        <w:div w:id="543177144">
          <w:marLeft w:val="0"/>
          <w:marRight w:val="0"/>
          <w:marTop w:val="0"/>
          <w:marBottom w:val="0"/>
          <w:divBdr>
            <w:top w:val="none" w:sz="0" w:space="0" w:color="auto"/>
            <w:left w:val="none" w:sz="0" w:space="0" w:color="auto"/>
            <w:bottom w:val="none" w:sz="0" w:space="0" w:color="auto"/>
            <w:right w:val="none" w:sz="0" w:space="0" w:color="auto"/>
          </w:divBdr>
          <w:divsChild>
            <w:div w:id="1483423239">
              <w:marLeft w:val="0"/>
              <w:marRight w:val="0"/>
              <w:marTop w:val="0"/>
              <w:marBottom w:val="0"/>
              <w:divBdr>
                <w:top w:val="none" w:sz="0" w:space="0" w:color="auto"/>
                <w:left w:val="none" w:sz="0" w:space="0" w:color="auto"/>
                <w:bottom w:val="none" w:sz="0" w:space="0" w:color="auto"/>
                <w:right w:val="none" w:sz="0" w:space="0" w:color="auto"/>
              </w:divBdr>
              <w:divsChild>
                <w:div w:id="1864711455">
                  <w:marLeft w:val="0"/>
                  <w:marRight w:val="0"/>
                  <w:marTop w:val="0"/>
                  <w:marBottom w:val="0"/>
                  <w:divBdr>
                    <w:top w:val="none" w:sz="0" w:space="0" w:color="auto"/>
                    <w:left w:val="none" w:sz="0" w:space="0" w:color="auto"/>
                    <w:bottom w:val="none" w:sz="0" w:space="0" w:color="auto"/>
                    <w:right w:val="none" w:sz="0" w:space="0" w:color="auto"/>
                  </w:divBdr>
                </w:div>
                <w:div w:id="1699088463">
                  <w:marLeft w:val="0"/>
                  <w:marRight w:val="0"/>
                  <w:marTop w:val="0"/>
                  <w:marBottom w:val="0"/>
                  <w:divBdr>
                    <w:top w:val="none" w:sz="0" w:space="0" w:color="auto"/>
                    <w:left w:val="none" w:sz="0" w:space="0" w:color="auto"/>
                    <w:bottom w:val="none" w:sz="0" w:space="0" w:color="auto"/>
                    <w:right w:val="none" w:sz="0" w:space="0" w:color="auto"/>
                  </w:divBdr>
                </w:div>
              </w:divsChild>
            </w:div>
            <w:div w:id="1583031596">
              <w:marLeft w:val="0"/>
              <w:marRight w:val="0"/>
              <w:marTop w:val="0"/>
              <w:marBottom w:val="0"/>
              <w:divBdr>
                <w:top w:val="none" w:sz="0" w:space="0" w:color="auto"/>
                <w:left w:val="none" w:sz="0" w:space="0" w:color="auto"/>
                <w:bottom w:val="none" w:sz="0" w:space="0" w:color="auto"/>
                <w:right w:val="none" w:sz="0" w:space="0" w:color="auto"/>
              </w:divBdr>
              <w:divsChild>
                <w:div w:id="695932261">
                  <w:marLeft w:val="0"/>
                  <w:marRight w:val="0"/>
                  <w:marTop w:val="0"/>
                  <w:marBottom w:val="0"/>
                  <w:divBdr>
                    <w:top w:val="none" w:sz="0" w:space="0" w:color="auto"/>
                    <w:left w:val="none" w:sz="0" w:space="0" w:color="auto"/>
                    <w:bottom w:val="none" w:sz="0" w:space="0" w:color="auto"/>
                    <w:right w:val="none" w:sz="0" w:space="0" w:color="auto"/>
                  </w:divBdr>
                </w:div>
                <w:div w:id="1168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1391">
          <w:marLeft w:val="0"/>
          <w:marRight w:val="0"/>
          <w:marTop w:val="0"/>
          <w:marBottom w:val="0"/>
          <w:divBdr>
            <w:top w:val="none" w:sz="0" w:space="0" w:color="auto"/>
            <w:left w:val="none" w:sz="0" w:space="0" w:color="auto"/>
            <w:bottom w:val="none" w:sz="0" w:space="0" w:color="auto"/>
            <w:right w:val="none" w:sz="0" w:space="0" w:color="auto"/>
          </w:divBdr>
          <w:divsChild>
            <w:div w:id="1575508094">
              <w:marLeft w:val="0"/>
              <w:marRight w:val="0"/>
              <w:marTop w:val="0"/>
              <w:marBottom w:val="0"/>
              <w:divBdr>
                <w:top w:val="none" w:sz="0" w:space="0" w:color="auto"/>
                <w:left w:val="none" w:sz="0" w:space="0" w:color="auto"/>
                <w:bottom w:val="none" w:sz="0" w:space="0" w:color="auto"/>
                <w:right w:val="none" w:sz="0" w:space="0" w:color="auto"/>
              </w:divBdr>
            </w:div>
            <w:div w:id="161358045">
              <w:marLeft w:val="0"/>
              <w:marRight w:val="0"/>
              <w:marTop w:val="0"/>
              <w:marBottom w:val="0"/>
              <w:divBdr>
                <w:top w:val="none" w:sz="0" w:space="0" w:color="auto"/>
                <w:left w:val="none" w:sz="0" w:space="0" w:color="auto"/>
                <w:bottom w:val="none" w:sz="0" w:space="0" w:color="auto"/>
                <w:right w:val="none" w:sz="0" w:space="0" w:color="auto"/>
              </w:divBdr>
            </w:div>
          </w:divsChild>
        </w:div>
        <w:div w:id="2110392975">
          <w:marLeft w:val="0"/>
          <w:marRight w:val="0"/>
          <w:marTop w:val="0"/>
          <w:marBottom w:val="0"/>
          <w:divBdr>
            <w:top w:val="none" w:sz="0" w:space="0" w:color="auto"/>
            <w:left w:val="none" w:sz="0" w:space="0" w:color="auto"/>
            <w:bottom w:val="none" w:sz="0" w:space="0" w:color="auto"/>
            <w:right w:val="none" w:sz="0" w:space="0" w:color="auto"/>
          </w:divBdr>
          <w:divsChild>
            <w:div w:id="1863129503">
              <w:marLeft w:val="0"/>
              <w:marRight w:val="0"/>
              <w:marTop w:val="0"/>
              <w:marBottom w:val="0"/>
              <w:divBdr>
                <w:top w:val="none" w:sz="0" w:space="0" w:color="auto"/>
                <w:left w:val="none" w:sz="0" w:space="0" w:color="auto"/>
                <w:bottom w:val="none" w:sz="0" w:space="0" w:color="auto"/>
                <w:right w:val="none" w:sz="0" w:space="0" w:color="auto"/>
              </w:divBdr>
            </w:div>
            <w:div w:id="1990361087">
              <w:marLeft w:val="0"/>
              <w:marRight w:val="0"/>
              <w:marTop w:val="0"/>
              <w:marBottom w:val="0"/>
              <w:divBdr>
                <w:top w:val="none" w:sz="0" w:space="0" w:color="auto"/>
                <w:left w:val="none" w:sz="0" w:space="0" w:color="auto"/>
                <w:bottom w:val="none" w:sz="0" w:space="0" w:color="auto"/>
                <w:right w:val="none" w:sz="0" w:space="0" w:color="auto"/>
              </w:divBdr>
            </w:div>
          </w:divsChild>
        </w:div>
        <w:div w:id="318270158">
          <w:marLeft w:val="0"/>
          <w:marRight w:val="0"/>
          <w:marTop w:val="0"/>
          <w:marBottom w:val="0"/>
          <w:divBdr>
            <w:top w:val="none" w:sz="0" w:space="0" w:color="auto"/>
            <w:left w:val="none" w:sz="0" w:space="0" w:color="auto"/>
            <w:bottom w:val="none" w:sz="0" w:space="0" w:color="auto"/>
            <w:right w:val="none" w:sz="0" w:space="0" w:color="auto"/>
          </w:divBdr>
          <w:divsChild>
            <w:div w:id="473061333">
              <w:marLeft w:val="0"/>
              <w:marRight w:val="0"/>
              <w:marTop w:val="0"/>
              <w:marBottom w:val="0"/>
              <w:divBdr>
                <w:top w:val="none" w:sz="0" w:space="0" w:color="auto"/>
                <w:left w:val="none" w:sz="0" w:space="0" w:color="auto"/>
                <w:bottom w:val="none" w:sz="0" w:space="0" w:color="auto"/>
                <w:right w:val="none" w:sz="0" w:space="0" w:color="auto"/>
              </w:divBdr>
            </w:div>
            <w:div w:id="459301857">
              <w:marLeft w:val="0"/>
              <w:marRight w:val="0"/>
              <w:marTop w:val="0"/>
              <w:marBottom w:val="0"/>
              <w:divBdr>
                <w:top w:val="none" w:sz="0" w:space="0" w:color="auto"/>
                <w:left w:val="none" w:sz="0" w:space="0" w:color="auto"/>
                <w:bottom w:val="none" w:sz="0" w:space="0" w:color="auto"/>
                <w:right w:val="none" w:sz="0" w:space="0" w:color="auto"/>
              </w:divBdr>
              <w:divsChild>
                <w:div w:id="430516624">
                  <w:marLeft w:val="0"/>
                  <w:marRight w:val="0"/>
                  <w:marTop w:val="0"/>
                  <w:marBottom w:val="0"/>
                  <w:divBdr>
                    <w:top w:val="none" w:sz="0" w:space="0" w:color="auto"/>
                    <w:left w:val="none" w:sz="0" w:space="0" w:color="auto"/>
                    <w:bottom w:val="none" w:sz="0" w:space="0" w:color="auto"/>
                    <w:right w:val="none" w:sz="0" w:space="0" w:color="auto"/>
                  </w:divBdr>
                </w:div>
                <w:div w:id="439840753">
                  <w:marLeft w:val="0"/>
                  <w:marRight w:val="0"/>
                  <w:marTop w:val="0"/>
                  <w:marBottom w:val="0"/>
                  <w:divBdr>
                    <w:top w:val="none" w:sz="0" w:space="0" w:color="auto"/>
                    <w:left w:val="none" w:sz="0" w:space="0" w:color="auto"/>
                    <w:bottom w:val="none" w:sz="0" w:space="0" w:color="auto"/>
                    <w:right w:val="none" w:sz="0" w:space="0" w:color="auto"/>
                  </w:divBdr>
                </w:div>
              </w:divsChild>
            </w:div>
            <w:div w:id="650065774">
              <w:marLeft w:val="0"/>
              <w:marRight w:val="0"/>
              <w:marTop w:val="0"/>
              <w:marBottom w:val="0"/>
              <w:divBdr>
                <w:top w:val="none" w:sz="0" w:space="0" w:color="auto"/>
                <w:left w:val="none" w:sz="0" w:space="0" w:color="auto"/>
                <w:bottom w:val="none" w:sz="0" w:space="0" w:color="auto"/>
                <w:right w:val="none" w:sz="0" w:space="0" w:color="auto"/>
              </w:divBdr>
              <w:divsChild>
                <w:div w:id="1727877212">
                  <w:marLeft w:val="0"/>
                  <w:marRight w:val="0"/>
                  <w:marTop w:val="0"/>
                  <w:marBottom w:val="0"/>
                  <w:divBdr>
                    <w:top w:val="none" w:sz="0" w:space="0" w:color="auto"/>
                    <w:left w:val="none" w:sz="0" w:space="0" w:color="auto"/>
                    <w:bottom w:val="none" w:sz="0" w:space="0" w:color="auto"/>
                    <w:right w:val="none" w:sz="0" w:space="0" w:color="auto"/>
                  </w:divBdr>
                </w:div>
                <w:div w:id="18964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2796">
      <w:bodyDiv w:val="1"/>
      <w:marLeft w:val="0"/>
      <w:marRight w:val="0"/>
      <w:marTop w:val="0"/>
      <w:marBottom w:val="0"/>
      <w:divBdr>
        <w:top w:val="none" w:sz="0" w:space="0" w:color="auto"/>
        <w:left w:val="none" w:sz="0" w:space="0" w:color="auto"/>
        <w:bottom w:val="none" w:sz="0" w:space="0" w:color="auto"/>
        <w:right w:val="none" w:sz="0" w:space="0" w:color="auto"/>
      </w:divBdr>
      <w:divsChild>
        <w:div w:id="2057852841">
          <w:marLeft w:val="0"/>
          <w:marRight w:val="0"/>
          <w:marTop w:val="0"/>
          <w:marBottom w:val="0"/>
          <w:divBdr>
            <w:top w:val="none" w:sz="0" w:space="0" w:color="auto"/>
            <w:left w:val="none" w:sz="0" w:space="0" w:color="auto"/>
            <w:bottom w:val="none" w:sz="0" w:space="0" w:color="auto"/>
            <w:right w:val="none" w:sz="0" w:space="0" w:color="auto"/>
          </w:divBdr>
          <w:divsChild>
            <w:div w:id="1887793354">
              <w:marLeft w:val="0"/>
              <w:marRight w:val="0"/>
              <w:marTop w:val="0"/>
              <w:marBottom w:val="0"/>
              <w:divBdr>
                <w:top w:val="none" w:sz="0" w:space="0" w:color="auto"/>
                <w:left w:val="none" w:sz="0" w:space="0" w:color="auto"/>
                <w:bottom w:val="none" w:sz="0" w:space="0" w:color="auto"/>
                <w:right w:val="none" w:sz="0" w:space="0" w:color="auto"/>
              </w:divBdr>
            </w:div>
            <w:div w:id="255947972">
              <w:marLeft w:val="0"/>
              <w:marRight w:val="0"/>
              <w:marTop w:val="0"/>
              <w:marBottom w:val="0"/>
              <w:divBdr>
                <w:top w:val="none" w:sz="0" w:space="0" w:color="auto"/>
                <w:left w:val="none" w:sz="0" w:space="0" w:color="auto"/>
                <w:bottom w:val="none" w:sz="0" w:space="0" w:color="auto"/>
                <w:right w:val="none" w:sz="0" w:space="0" w:color="auto"/>
              </w:divBdr>
              <w:divsChild>
                <w:div w:id="731000101">
                  <w:marLeft w:val="0"/>
                  <w:marRight w:val="0"/>
                  <w:marTop w:val="0"/>
                  <w:marBottom w:val="0"/>
                  <w:divBdr>
                    <w:top w:val="none" w:sz="0" w:space="0" w:color="auto"/>
                    <w:left w:val="none" w:sz="0" w:space="0" w:color="auto"/>
                    <w:bottom w:val="none" w:sz="0" w:space="0" w:color="auto"/>
                    <w:right w:val="none" w:sz="0" w:space="0" w:color="auto"/>
                  </w:divBdr>
                </w:div>
                <w:div w:id="191849395">
                  <w:marLeft w:val="0"/>
                  <w:marRight w:val="0"/>
                  <w:marTop w:val="0"/>
                  <w:marBottom w:val="0"/>
                  <w:divBdr>
                    <w:top w:val="none" w:sz="0" w:space="0" w:color="auto"/>
                    <w:left w:val="none" w:sz="0" w:space="0" w:color="auto"/>
                    <w:bottom w:val="none" w:sz="0" w:space="0" w:color="auto"/>
                    <w:right w:val="none" w:sz="0" w:space="0" w:color="auto"/>
                  </w:divBdr>
                </w:div>
                <w:div w:id="2082480614">
                  <w:marLeft w:val="0"/>
                  <w:marRight w:val="0"/>
                  <w:marTop w:val="0"/>
                  <w:marBottom w:val="0"/>
                  <w:divBdr>
                    <w:top w:val="none" w:sz="0" w:space="0" w:color="auto"/>
                    <w:left w:val="none" w:sz="0" w:space="0" w:color="auto"/>
                    <w:bottom w:val="none" w:sz="0" w:space="0" w:color="auto"/>
                    <w:right w:val="none" w:sz="0" w:space="0" w:color="auto"/>
                  </w:divBdr>
                </w:div>
              </w:divsChild>
            </w:div>
            <w:div w:id="895776275">
              <w:marLeft w:val="0"/>
              <w:marRight w:val="0"/>
              <w:marTop w:val="0"/>
              <w:marBottom w:val="0"/>
              <w:divBdr>
                <w:top w:val="none" w:sz="0" w:space="0" w:color="auto"/>
                <w:left w:val="none" w:sz="0" w:space="0" w:color="auto"/>
                <w:bottom w:val="none" w:sz="0" w:space="0" w:color="auto"/>
                <w:right w:val="none" w:sz="0" w:space="0" w:color="auto"/>
              </w:divBdr>
            </w:div>
            <w:div w:id="1668902855">
              <w:marLeft w:val="0"/>
              <w:marRight w:val="0"/>
              <w:marTop w:val="0"/>
              <w:marBottom w:val="0"/>
              <w:divBdr>
                <w:top w:val="none" w:sz="0" w:space="0" w:color="auto"/>
                <w:left w:val="none" w:sz="0" w:space="0" w:color="auto"/>
                <w:bottom w:val="none" w:sz="0" w:space="0" w:color="auto"/>
                <w:right w:val="none" w:sz="0" w:space="0" w:color="auto"/>
              </w:divBdr>
            </w:div>
            <w:div w:id="1214466753">
              <w:marLeft w:val="0"/>
              <w:marRight w:val="0"/>
              <w:marTop w:val="0"/>
              <w:marBottom w:val="0"/>
              <w:divBdr>
                <w:top w:val="none" w:sz="0" w:space="0" w:color="auto"/>
                <w:left w:val="none" w:sz="0" w:space="0" w:color="auto"/>
                <w:bottom w:val="none" w:sz="0" w:space="0" w:color="auto"/>
                <w:right w:val="none" w:sz="0" w:space="0" w:color="auto"/>
              </w:divBdr>
            </w:div>
            <w:div w:id="1556041626">
              <w:marLeft w:val="0"/>
              <w:marRight w:val="0"/>
              <w:marTop w:val="0"/>
              <w:marBottom w:val="0"/>
              <w:divBdr>
                <w:top w:val="none" w:sz="0" w:space="0" w:color="auto"/>
                <w:left w:val="none" w:sz="0" w:space="0" w:color="auto"/>
                <w:bottom w:val="none" w:sz="0" w:space="0" w:color="auto"/>
                <w:right w:val="none" w:sz="0" w:space="0" w:color="auto"/>
              </w:divBdr>
            </w:div>
            <w:div w:id="1853180422">
              <w:marLeft w:val="0"/>
              <w:marRight w:val="0"/>
              <w:marTop w:val="0"/>
              <w:marBottom w:val="0"/>
              <w:divBdr>
                <w:top w:val="none" w:sz="0" w:space="0" w:color="auto"/>
                <w:left w:val="none" w:sz="0" w:space="0" w:color="auto"/>
                <w:bottom w:val="none" w:sz="0" w:space="0" w:color="auto"/>
                <w:right w:val="none" w:sz="0" w:space="0" w:color="auto"/>
              </w:divBdr>
            </w:div>
            <w:div w:id="1588923792">
              <w:marLeft w:val="0"/>
              <w:marRight w:val="0"/>
              <w:marTop w:val="0"/>
              <w:marBottom w:val="0"/>
              <w:divBdr>
                <w:top w:val="none" w:sz="0" w:space="0" w:color="auto"/>
                <w:left w:val="none" w:sz="0" w:space="0" w:color="auto"/>
                <w:bottom w:val="none" w:sz="0" w:space="0" w:color="auto"/>
                <w:right w:val="none" w:sz="0" w:space="0" w:color="auto"/>
              </w:divBdr>
            </w:div>
            <w:div w:id="1301571516">
              <w:marLeft w:val="0"/>
              <w:marRight w:val="0"/>
              <w:marTop w:val="0"/>
              <w:marBottom w:val="0"/>
              <w:divBdr>
                <w:top w:val="none" w:sz="0" w:space="0" w:color="auto"/>
                <w:left w:val="none" w:sz="0" w:space="0" w:color="auto"/>
                <w:bottom w:val="none" w:sz="0" w:space="0" w:color="auto"/>
                <w:right w:val="none" w:sz="0" w:space="0" w:color="auto"/>
              </w:divBdr>
            </w:div>
            <w:div w:id="1363825426">
              <w:marLeft w:val="0"/>
              <w:marRight w:val="0"/>
              <w:marTop w:val="0"/>
              <w:marBottom w:val="0"/>
              <w:divBdr>
                <w:top w:val="none" w:sz="0" w:space="0" w:color="auto"/>
                <w:left w:val="none" w:sz="0" w:space="0" w:color="auto"/>
                <w:bottom w:val="none" w:sz="0" w:space="0" w:color="auto"/>
                <w:right w:val="none" w:sz="0" w:space="0" w:color="auto"/>
              </w:divBdr>
            </w:div>
          </w:divsChild>
        </w:div>
        <w:div w:id="558517908">
          <w:marLeft w:val="0"/>
          <w:marRight w:val="0"/>
          <w:marTop w:val="0"/>
          <w:marBottom w:val="0"/>
          <w:divBdr>
            <w:top w:val="none" w:sz="0" w:space="0" w:color="auto"/>
            <w:left w:val="none" w:sz="0" w:space="0" w:color="auto"/>
            <w:bottom w:val="none" w:sz="0" w:space="0" w:color="auto"/>
            <w:right w:val="none" w:sz="0" w:space="0" w:color="auto"/>
          </w:divBdr>
        </w:div>
        <w:div w:id="332801234">
          <w:marLeft w:val="0"/>
          <w:marRight w:val="0"/>
          <w:marTop w:val="0"/>
          <w:marBottom w:val="0"/>
          <w:divBdr>
            <w:top w:val="none" w:sz="0" w:space="0" w:color="auto"/>
            <w:left w:val="none" w:sz="0" w:space="0" w:color="auto"/>
            <w:bottom w:val="none" w:sz="0" w:space="0" w:color="auto"/>
            <w:right w:val="none" w:sz="0" w:space="0" w:color="auto"/>
          </w:divBdr>
        </w:div>
      </w:divsChild>
    </w:div>
    <w:div w:id="352534648">
      <w:bodyDiv w:val="1"/>
      <w:marLeft w:val="0"/>
      <w:marRight w:val="0"/>
      <w:marTop w:val="0"/>
      <w:marBottom w:val="0"/>
      <w:divBdr>
        <w:top w:val="none" w:sz="0" w:space="0" w:color="auto"/>
        <w:left w:val="none" w:sz="0" w:space="0" w:color="auto"/>
        <w:bottom w:val="none" w:sz="0" w:space="0" w:color="auto"/>
        <w:right w:val="none" w:sz="0" w:space="0" w:color="auto"/>
      </w:divBdr>
      <w:divsChild>
        <w:div w:id="772170833">
          <w:marLeft w:val="0"/>
          <w:marRight w:val="0"/>
          <w:marTop w:val="0"/>
          <w:marBottom w:val="0"/>
          <w:divBdr>
            <w:top w:val="none" w:sz="0" w:space="0" w:color="auto"/>
            <w:left w:val="none" w:sz="0" w:space="0" w:color="auto"/>
            <w:bottom w:val="none" w:sz="0" w:space="0" w:color="auto"/>
            <w:right w:val="none" w:sz="0" w:space="0" w:color="auto"/>
          </w:divBdr>
        </w:div>
        <w:div w:id="659308846">
          <w:marLeft w:val="0"/>
          <w:marRight w:val="0"/>
          <w:marTop w:val="0"/>
          <w:marBottom w:val="0"/>
          <w:divBdr>
            <w:top w:val="none" w:sz="0" w:space="0" w:color="auto"/>
            <w:left w:val="none" w:sz="0" w:space="0" w:color="auto"/>
            <w:bottom w:val="none" w:sz="0" w:space="0" w:color="auto"/>
            <w:right w:val="none" w:sz="0" w:space="0" w:color="auto"/>
          </w:divBdr>
        </w:div>
        <w:div w:id="804080482">
          <w:marLeft w:val="0"/>
          <w:marRight w:val="0"/>
          <w:marTop w:val="0"/>
          <w:marBottom w:val="0"/>
          <w:divBdr>
            <w:top w:val="none" w:sz="0" w:space="0" w:color="auto"/>
            <w:left w:val="none" w:sz="0" w:space="0" w:color="auto"/>
            <w:bottom w:val="none" w:sz="0" w:space="0" w:color="auto"/>
            <w:right w:val="none" w:sz="0" w:space="0" w:color="auto"/>
          </w:divBdr>
        </w:div>
        <w:div w:id="158426336">
          <w:marLeft w:val="0"/>
          <w:marRight w:val="0"/>
          <w:marTop w:val="0"/>
          <w:marBottom w:val="0"/>
          <w:divBdr>
            <w:top w:val="none" w:sz="0" w:space="0" w:color="auto"/>
            <w:left w:val="none" w:sz="0" w:space="0" w:color="auto"/>
            <w:bottom w:val="none" w:sz="0" w:space="0" w:color="auto"/>
            <w:right w:val="none" w:sz="0" w:space="0" w:color="auto"/>
          </w:divBdr>
        </w:div>
        <w:div w:id="2049647754">
          <w:marLeft w:val="0"/>
          <w:marRight w:val="0"/>
          <w:marTop w:val="0"/>
          <w:marBottom w:val="0"/>
          <w:divBdr>
            <w:top w:val="none" w:sz="0" w:space="0" w:color="auto"/>
            <w:left w:val="none" w:sz="0" w:space="0" w:color="auto"/>
            <w:bottom w:val="none" w:sz="0" w:space="0" w:color="auto"/>
            <w:right w:val="none" w:sz="0" w:space="0" w:color="auto"/>
          </w:divBdr>
        </w:div>
        <w:div w:id="1733192532">
          <w:marLeft w:val="0"/>
          <w:marRight w:val="0"/>
          <w:marTop w:val="0"/>
          <w:marBottom w:val="0"/>
          <w:divBdr>
            <w:top w:val="none" w:sz="0" w:space="0" w:color="auto"/>
            <w:left w:val="none" w:sz="0" w:space="0" w:color="auto"/>
            <w:bottom w:val="none" w:sz="0" w:space="0" w:color="auto"/>
            <w:right w:val="none" w:sz="0" w:space="0" w:color="auto"/>
          </w:divBdr>
        </w:div>
        <w:div w:id="713625888">
          <w:marLeft w:val="0"/>
          <w:marRight w:val="0"/>
          <w:marTop w:val="0"/>
          <w:marBottom w:val="0"/>
          <w:divBdr>
            <w:top w:val="none" w:sz="0" w:space="0" w:color="auto"/>
            <w:left w:val="none" w:sz="0" w:space="0" w:color="auto"/>
            <w:bottom w:val="none" w:sz="0" w:space="0" w:color="auto"/>
            <w:right w:val="none" w:sz="0" w:space="0" w:color="auto"/>
          </w:divBdr>
        </w:div>
        <w:div w:id="2125533267">
          <w:marLeft w:val="0"/>
          <w:marRight w:val="0"/>
          <w:marTop w:val="0"/>
          <w:marBottom w:val="0"/>
          <w:divBdr>
            <w:top w:val="none" w:sz="0" w:space="0" w:color="auto"/>
            <w:left w:val="none" w:sz="0" w:space="0" w:color="auto"/>
            <w:bottom w:val="none" w:sz="0" w:space="0" w:color="auto"/>
            <w:right w:val="none" w:sz="0" w:space="0" w:color="auto"/>
          </w:divBdr>
        </w:div>
        <w:div w:id="1009714941">
          <w:marLeft w:val="0"/>
          <w:marRight w:val="0"/>
          <w:marTop w:val="0"/>
          <w:marBottom w:val="0"/>
          <w:divBdr>
            <w:top w:val="none" w:sz="0" w:space="0" w:color="auto"/>
            <w:left w:val="none" w:sz="0" w:space="0" w:color="auto"/>
            <w:bottom w:val="none" w:sz="0" w:space="0" w:color="auto"/>
            <w:right w:val="none" w:sz="0" w:space="0" w:color="auto"/>
          </w:divBdr>
        </w:div>
        <w:div w:id="728191294">
          <w:marLeft w:val="0"/>
          <w:marRight w:val="0"/>
          <w:marTop w:val="0"/>
          <w:marBottom w:val="0"/>
          <w:divBdr>
            <w:top w:val="none" w:sz="0" w:space="0" w:color="auto"/>
            <w:left w:val="none" w:sz="0" w:space="0" w:color="auto"/>
            <w:bottom w:val="none" w:sz="0" w:space="0" w:color="auto"/>
            <w:right w:val="none" w:sz="0" w:space="0" w:color="auto"/>
          </w:divBdr>
        </w:div>
        <w:div w:id="1626232257">
          <w:marLeft w:val="0"/>
          <w:marRight w:val="0"/>
          <w:marTop w:val="0"/>
          <w:marBottom w:val="0"/>
          <w:divBdr>
            <w:top w:val="none" w:sz="0" w:space="0" w:color="auto"/>
            <w:left w:val="none" w:sz="0" w:space="0" w:color="auto"/>
            <w:bottom w:val="none" w:sz="0" w:space="0" w:color="auto"/>
            <w:right w:val="none" w:sz="0" w:space="0" w:color="auto"/>
          </w:divBdr>
        </w:div>
        <w:div w:id="1689402467">
          <w:marLeft w:val="0"/>
          <w:marRight w:val="0"/>
          <w:marTop w:val="0"/>
          <w:marBottom w:val="0"/>
          <w:divBdr>
            <w:top w:val="none" w:sz="0" w:space="0" w:color="auto"/>
            <w:left w:val="none" w:sz="0" w:space="0" w:color="auto"/>
            <w:bottom w:val="none" w:sz="0" w:space="0" w:color="auto"/>
            <w:right w:val="none" w:sz="0" w:space="0" w:color="auto"/>
          </w:divBdr>
        </w:div>
        <w:div w:id="1073045613">
          <w:marLeft w:val="0"/>
          <w:marRight w:val="0"/>
          <w:marTop w:val="0"/>
          <w:marBottom w:val="0"/>
          <w:divBdr>
            <w:top w:val="none" w:sz="0" w:space="0" w:color="auto"/>
            <w:left w:val="none" w:sz="0" w:space="0" w:color="auto"/>
            <w:bottom w:val="none" w:sz="0" w:space="0" w:color="auto"/>
            <w:right w:val="none" w:sz="0" w:space="0" w:color="auto"/>
          </w:divBdr>
        </w:div>
        <w:div w:id="1344673718">
          <w:marLeft w:val="0"/>
          <w:marRight w:val="0"/>
          <w:marTop w:val="0"/>
          <w:marBottom w:val="0"/>
          <w:divBdr>
            <w:top w:val="none" w:sz="0" w:space="0" w:color="auto"/>
            <w:left w:val="none" w:sz="0" w:space="0" w:color="auto"/>
            <w:bottom w:val="none" w:sz="0" w:space="0" w:color="auto"/>
            <w:right w:val="none" w:sz="0" w:space="0" w:color="auto"/>
          </w:divBdr>
        </w:div>
        <w:div w:id="779226655">
          <w:marLeft w:val="0"/>
          <w:marRight w:val="0"/>
          <w:marTop w:val="0"/>
          <w:marBottom w:val="0"/>
          <w:divBdr>
            <w:top w:val="none" w:sz="0" w:space="0" w:color="auto"/>
            <w:left w:val="none" w:sz="0" w:space="0" w:color="auto"/>
            <w:bottom w:val="none" w:sz="0" w:space="0" w:color="auto"/>
            <w:right w:val="none" w:sz="0" w:space="0" w:color="auto"/>
          </w:divBdr>
        </w:div>
        <w:div w:id="1287347749">
          <w:marLeft w:val="0"/>
          <w:marRight w:val="0"/>
          <w:marTop w:val="0"/>
          <w:marBottom w:val="0"/>
          <w:divBdr>
            <w:top w:val="none" w:sz="0" w:space="0" w:color="auto"/>
            <w:left w:val="none" w:sz="0" w:space="0" w:color="auto"/>
            <w:bottom w:val="none" w:sz="0" w:space="0" w:color="auto"/>
            <w:right w:val="none" w:sz="0" w:space="0" w:color="auto"/>
          </w:divBdr>
        </w:div>
        <w:div w:id="1436095483">
          <w:marLeft w:val="0"/>
          <w:marRight w:val="0"/>
          <w:marTop w:val="0"/>
          <w:marBottom w:val="0"/>
          <w:divBdr>
            <w:top w:val="none" w:sz="0" w:space="0" w:color="auto"/>
            <w:left w:val="none" w:sz="0" w:space="0" w:color="auto"/>
            <w:bottom w:val="none" w:sz="0" w:space="0" w:color="auto"/>
            <w:right w:val="none" w:sz="0" w:space="0" w:color="auto"/>
          </w:divBdr>
        </w:div>
        <w:div w:id="145977940">
          <w:marLeft w:val="0"/>
          <w:marRight w:val="0"/>
          <w:marTop w:val="0"/>
          <w:marBottom w:val="0"/>
          <w:divBdr>
            <w:top w:val="none" w:sz="0" w:space="0" w:color="auto"/>
            <w:left w:val="none" w:sz="0" w:space="0" w:color="auto"/>
            <w:bottom w:val="none" w:sz="0" w:space="0" w:color="auto"/>
            <w:right w:val="none" w:sz="0" w:space="0" w:color="auto"/>
          </w:divBdr>
        </w:div>
        <w:div w:id="693386188">
          <w:marLeft w:val="0"/>
          <w:marRight w:val="0"/>
          <w:marTop w:val="0"/>
          <w:marBottom w:val="0"/>
          <w:divBdr>
            <w:top w:val="none" w:sz="0" w:space="0" w:color="auto"/>
            <w:left w:val="none" w:sz="0" w:space="0" w:color="auto"/>
            <w:bottom w:val="none" w:sz="0" w:space="0" w:color="auto"/>
            <w:right w:val="none" w:sz="0" w:space="0" w:color="auto"/>
          </w:divBdr>
        </w:div>
        <w:div w:id="315840928">
          <w:marLeft w:val="0"/>
          <w:marRight w:val="0"/>
          <w:marTop w:val="0"/>
          <w:marBottom w:val="0"/>
          <w:divBdr>
            <w:top w:val="none" w:sz="0" w:space="0" w:color="auto"/>
            <w:left w:val="none" w:sz="0" w:space="0" w:color="auto"/>
            <w:bottom w:val="none" w:sz="0" w:space="0" w:color="auto"/>
            <w:right w:val="none" w:sz="0" w:space="0" w:color="auto"/>
          </w:divBdr>
        </w:div>
        <w:div w:id="2026054245">
          <w:marLeft w:val="0"/>
          <w:marRight w:val="0"/>
          <w:marTop w:val="0"/>
          <w:marBottom w:val="0"/>
          <w:divBdr>
            <w:top w:val="none" w:sz="0" w:space="0" w:color="auto"/>
            <w:left w:val="none" w:sz="0" w:space="0" w:color="auto"/>
            <w:bottom w:val="none" w:sz="0" w:space="0" w:color="auto"/>
            <w:right w:val="none" w:sz="0" w:space="0" w:color="auto"/>
          </w:divBdr>
        </w:div>
        <w:div w:id="185413172">
          <w:marLeft w:val="0"/>
          <w:marRight w:val="0"/>
          <w:marTop w:val="0"/>
          <w:marBottom w:val="0"/>
          <w:divBdr>
            <w:top w:val="none" w:sz="0" w:space="0" w:color="auto"/>
            <w:left w:val="none" w:sz="0" w:space="0" w:color="auto"/>
            <w:bottom w:val="none" w:sz="0" w:space="0" w:color="auto"/>
            <w:right w:val="none" w:sz="0" w:space="0" w:color="auto"/>
          </w:divBdr>
        </w:div>
        <w:div w:id="383600286">
          <w:marLeft w:val="0"/>
          <w:marRight w:val="0"/>
          <w:marTop w:val="0"/>
          <w:marBottom w:val="0"/>
          <w:divBdr>
            <w:top w:val="none" w:sz="0" w:space="0" w:color="auto"/>
            <w:left w:val="none" w:sz="0" w:space="0" w:color="auto"/>
            <w:bottom w:val="none" w:sz="0" w:space="0" w:color="auto"/>
            <w:right w:val="none" w:sz="0" w:space="0" w:color="auto"/>
          </w:divBdr>
        </w:div>
        <w:div w:id="1215431185">
          <w:marLeft w:val="0"/>
          <w:marRight w:val="0"/>
          <w:marTop w:val="0"/>
          <w:marBottom w:val="0"/>
          <w:divBdr>
            <w:top w:val="none" w:sz="0" w:space="0" w:color="auto"/>
            <w:left w:val="none" w:sz="0" w:space="0" w:color="auto"/>
            <w:bottom w:val="none" w:sz="0" w:space="0" w:color="auto"/>
            <w:right w:val="none" w:sz="0" w:space="0" w:color="auto"/>
          </w:divBdr>
        </w:div>
        <w:div w:id="1361324785">
          <w:marLeft w:val="0"/>
          <w:marRight w:val="0"/>
          <w:marTop w:val="0"/>
          <w:marBottom w:val="0"/>
          <w:divBdr>
            <w:top w:val="none" w:sz="0" w:space="0" w:color="auto"/>
            <w:left w:val="none" w:sz="0" w:space="0" w:color="auto"/>
            <w:bottom w:val="none" w:sz="0" w:space="0" w:color="auto"/>
            <w:right w:val="none" w:sz="0" w:space="0" w:color="auto"/>
          </w:divBdr>
        </w:div>
        <w:div w:id="1883512321">
          <w:marLeft w:val="0"/>
          <w:marRight w:val="0"/>
          <w:marTop w:val="0"/>
          <w:marBottom w:val="0"/>
          <w:divBdr>
            <w:top w:val="none" w:sz="0" w:space="0" w:color="auto"/>
            <w:left w:val="none" w:sz="0" w:space="0" w:color="auto"/>
            <w:bottom w:val="none" w:sz="0" w:space="0" w:color="auto"/>
            <w:right w:val="none" w:sz="0" w:space="0" w:color="auto"/>
          </w:divBdr>
        </w:div>
        <w:div w:id="455679440">
          <w:marLeft w:val="0"/>
          <w:marRight w:val="0"/>
          <w:marTop w:val="0"/>
          <w:marBottom w:val="0"/>
          <w:divBdr>
            <w:top w:val="none" w:sz="0" w:space="0" w:color="auto"/>
            <w:left w:val="none" w:sz="0" w:space="0" w:color="auto"/>
            <w:bottom w:val="none" w:sz="0" w:space="0" w:color="auto"/>
            <w:right w:val="none" w:sz="0" w:space="0" w:color="auto"/>
          </w:divBdr>
        </w:div>
        <w:div w:id="1104808041">
          <w:marLeft w:val="0"/>
          <w:marRight w:val="0"/>
          <w:marTop w:val="0"/>
          <w:marBottom w:val="0"/>
          <w:divBdr>
            <w:top w:val="none" w:sz="0" w:space="0" w:color="auto"/>
            <w:left w:val="none" w:sz="0" w:space="0" w:color="auto"/>
            <w:bottom w:val="none" w:sz="0" w:space="0" w:color="auto"/>
            <w:right w:val="none" w:sz="0" w:space="0" w:color="auto"/>
          </w:divBdr>
        </w:div>
        <w:div w:id="817186906">
          <w:marLeft w:val="0"/>
          <w:marRight w:val="0"/>
          <w:marTop w:val="0"/>
          <w:marBottom w:val="0"/>
          <w:divBdr>
            <w:top w:val="none" w:sz="0" w:space="0" w:color="auto"/>
            <w:left w:val="none" w:sz="0" w:space="0" w:color="auto"/>
            <w:bottom w:val="none" w:sz="0" w:space="0" w:color="auto"/>
            <w:right w:val="none" w:sz="0" w:space="0" w:color="auto"/>
          </w:divBdr>
        </w:div>
        <w:div w:id="908657649">
          <w:marLeft w:val="0"/>
          <w:marRight w:val="0"/>
          <w:marTop w:val="0"/>
          <w:marBottom w:val="0"/>
          <w:divBdr>
            <w:top w:val="none" w:sz="0" w:space="0" w:color="auto"/>
            <w:left w:val="none" w:sz="0" w:space="0" w:color="auto"/>
            <w:bottom w:val="none" w:sz="0" w:space="0" w:color="auto"/>
            <w:right w:val="none" w:sz="0" w:space="0" w:color="auto"/>
          </w:divBdr>
        </w:div>
        <w:div w:id="1332830982">
          <w:marLeft w:val="0"/>
          <w:marRight w:val="0"/>
          <w:marTop w:val="0"/>
          <w:marBottom w:val="0"/>
          <w:divBdr>
            <w:top w:val="none" w:sz="0" w:space="0" w:color="auto"/>
            <w:left w:val="none" w:sz="0" w:space="0" w:color="auto"/>
            <w:bottom w:val="none" w:sz="0" w:space="0" w:color="auto"/>
            <w:right w:val="none" w:sz="0" w:space="0" w:color="auto"/>
          </w:divBdr>
        </w:div>
        <w:div w:id="1967200591">
          <w:marLeft w:val="0"/>
          <w:marRight w:val="0"/>
          <w:marTop w:val="0"/>
          <w:marBottom w:val="0"/>
          <w:divBdr>
            <w:top w:val="none" w:sz="0" w:space="0" w:color="auto"/>
            <w:left w:val="none" w:sz="0" w:space="0" w:color="auto"/>
            <w:bottom w:val="none" w:sz="0" w:space="0" w:color="auto"/>
            <w:right w:val="none" w:sz="0" w:space="0" w:color="auto"/>
          </w:divBdr>
        </w:div>
        <w:div w:id="86122006">
          <w:marLeft w:val="0"/>
          <w:marRight w:val="0"/>
          <w:marTop w:val="0"/>
          <w:marBottom w:val="0"/>
          <w:divBdr>
            <w:top w:val="none" w:sz="0" w:space="0" w:color="auto"/>
            <w:left w:val="none" w:sz="0" w:space="0" w:color="auto"/>
            <w:bottom w:val="none" w:sz="0" w:space="0" w:color="auto"/>
            <w:right w:val="none" w:sz="0" w:space="0" w:color="auto"/>
          </w:divBdr>
        </w:div>
        <w:div w:id="983241575">
          <w:marLeft w:val="0"/>
          <w:marRight w:val="0"/>
          <w:marTop w:val="0"/>
          <w:marBottom w:val="0"/>
          <w:divBdr>
            <w:top w:val="none" w:sz="0" w:space="0" w:color="auto"/>
            <w:left w:val="none" w:sz="0" w:space="0" w:color="auto"/>
            <w:bottom w:val="none" w:sz="0" w:space="0" w:color="auto"/>
            <w:right w:val="none" w:sz="0" w:space="0" w:color="auto"/>
          </w:divBdr>
        </w:div>
        <w:div w:id="1632831035">
          <w:marLeft w:val="0"/>
          <w:marRight w:val="0"/>
          <w:marTop w:val="0"/>
          <w:marBottom w:val="0"/>
          <w:divBdr>
            <w:top w:val="none" w:sz="0" w:space="0" w:color="auto"/>
            <w:left w:val="none" w:sz="0" w:space="0" w:color="auto"/>
            <w:bottom w:val="none" w:sz="0" w:space="0" w:color="auto"/>
            <w:right w:val="none" w:sz="0" w:space="0" w:color="auto"/>
          </w:divBdr>
        </w:div>
        <w:div w:id="133716522">
          <w:marLeft w:val="0"/>
          <w:marRight w:val="0"/>
          <w:marTop w:val="0"/>
          <w:marBottom w:val="0"/>
          <w:divBdr>
            <w:top w:val="none" w:sz="0" w:space="0" w:color="auto"/>
            <w:left w:val="none" w:sz="0" w:space="0" w:color="auto"/>
            <w:bottom w:val="none" w:sz="0" w:space="0" w:color="auto"/>
            <w:right w:val="none" w:sz="0" w:space="0" w:color="auto"/>
          </w:divBdr>
        </w:div>
        <w:div w:id="574315117">
          <w:marLeft w:val="0"/>
          <w:marRight w:val="0"/>
          <w:marTop w:val="0"/>
          <w:marBottom w:val="0"/>
          <w:divBdr>
            <w:top w:val="none" w:sz="0" w:space="0" w:color="auto"/>
            <w:left w:val="none" w:sz="0" w:space="0" w:color="auto"/>
            <w:bottom w:val="none" w:sz="0" w:space="0" w:color="auto"/>
            <w:right w:val="none" w:sz="0" w:space="0" w:color="auto"/>
          </w:divBdr>
        </w:div>
        <w:div w:id="875699873">
          <w:marLeft w:val="0"/>
          <w:marRight w:val="0"/>
          <w:marTop w:val="0"/>
          <w:marBottom w:val="0"/>
          <w:divBdr>
            <w:top w:val="none" w:sz="0" w:space="0" w:color="auto"/>
            <w:left w:val="none" w:sz="0" w:space="0" w:color="auto"/>
            <w:bottom w:val="none" w:sz="0" w:space="0" w:color="auto"/>
            <w:right w:val="none" w:sz="0" w:space="0" w:color="auto"/>
          </w:divBdr>
        </w:div>
        <w:div w:id="684019436">
          <w:marLeft w:val="0"/>
          <w:marRight w:val="0"/>
          <w:marTop w:val="0"/>
          <w:marBottom w:val="0"/>
          <w:divBdr>
            <w:top w:val="none" w:sz="0" w:space="0" w:color="auto"/>
            <w:left w:val="none" w:sz="0" w:space="0" w:color="auto"/>
            <w:bottom w:val="none" w:sz="0" w:space="0" w:color="auto"/>
            <w:right w:val="none" w:sz="0" w:space="0" w:color="auto"/>
          </w:divBdr>
        </w:div>
        <w:div w:id="1368215491">
          <w:marLeft w:val="0"/>
          <w:marRight w:val="0"/>
          <w:marTop w:val="0"/>
          <w:marBottom w:val="0"/>
          <w:divBdr>
            <w:top w:val="none" w:sz="0" w:space="0" w:color="auto"/>
            <w:left w:val="none" w:sz="0" w:space="0" w:color="auto"/>
            <w:bottom w:val="none" w:sz="0" w:space="0" w:color="auto"/>
            <w:right w:val="none" w:sz="0" w:space="0" w:color="auto"/>
          </w:divBdr>
        </w:div>
        <w:div w:id="2022735126">
          <w:marLeft w:val="0"/>
          <w:marRight w:val="0"/>
          <w:marTop w:val="0"/>
          <w:marBottom w:val="0"/>
          <w:divBdr>
            <w:top w:val="none" w:sz="0" w:space="0" w:color="auto"/>
            <w:left w:val="none" w:sz="0" w:space="0" w:color="auto"/>
            <w:bottom w:val="none" w:sz="0" w:space="0" w:color="auto"/>
            <w:right w:val="none" w:sz="0" w:space="0" w:color="auto"/>
          </w:divBdr>
        </w:div>
        <w:div w:id="1759012921">
          <w:marLeft w:val="0"/>
          <w:marRight w:val="0"/>
          <w:marTop w:val="0"/>
          <w:marBottom w:val="0"/>
          <w:divBdr>
            <w:top w:val="none" w:sz="0" w:space="0" w:color="auto"/>
            <w:left w:val="none" w:sz="0" w:space="0" w:color="auto"/>
            <w:bottom w:val="none" w:sz="0" w:space="0" w:color="auto"/>
            <w:right w:val="none" w:sz="0" w:space="0" w:color="auto"/>
          </w:divBdr>
        </w:div>
        <w:div w:id="33501248">
          <w:marLeft w:val="0"/>
          <w:marRight w:val="0"/>
          <w:marTop w:val="0"/>
          <w:marBottom w:val="0"/>
          <w:divBdr>
            <w:top w:val="none" w:sz="0" w:space="0" w:color="auto"/>
            <w:left w:val="none" w:sz="0" w:space="0" w:color="auto"/>
            <w:bottom w:val="none" w:sz="0" w:space="0" w:color="auto"/>
            <w:right w:val="none" w:sz="0" w:space="0" w:color="auto"/>
          </w:divBdr>
        </w:div>
        <w:div w:id="759374761">
          <w:marLeft w:val="0"/>
          <w:marRight w:val="0"/>
          <w:marTop w:val="0"/>
          <w:marBottom w:val="0"/>
          <w:divBdr>
            <w:top w:val="none" w:sz="0" w:space="0" w:color="auto"/>
            <w:left w:val="none" w:sz="0" w:space="0" w:color="auto"/>
            <w:bottom w:val="none" w:sz="0" w:space="0" w:color="auto"/>
            <w:right w:val="none" w:sz="0" w:space="0" w:color="auto"/>
          </w:divBdr>
        </w:div>
        <w:div w:id="472528420">
          <w:marLeft w:val="0"/>
          <w:marRight w:val="0"/>
          <w:marTop w:val="0"/>
          <w:marBottom w:val="0"/>
          <w:divBdr>
            <w:top w:val="none" w:sz="0" w:space="0" w:color="auto"/>
            <w:left w:val="none" w:sz="0" w:space="0" w:color="auto"/>
            <w:bottom w:val="none" w:sz="0" w:space="0" w:color="auto"/>
            <w:right w:val="none" w:sz="0" w:space="0" w:color="auto"/>
          </w:divBdr>
        </w:div>
        <w:div w:id="322439636">
          <w:marLeft w:val="0"/>
          <w:marRight w:val="0"/>
          <w:marTop w:val="0"/>
          <w:marBottom w:val="0"/>
          <w:divBdr>
            <w:top w:val="none" w:sz="0" w:space="0" w:color="auto"/>
            <w:left w:val="none" w:sz="0" w:space="0" w:color="auto"/>
            <w:bottom w:val="none" w:sz="0" w:space="0" w:color="auto"/>
            <w:right w:val="none" w:sz="0" w:space="0" w:color="auto"/>
          </w:divBdr>
        </w:div>
        <w:div w:id="122236057">
          <w:marLeft w:val="0"/>
          <w:marRight w:val="0"/>
          <w:marTop w:val="0"/>
          <w:marBottom w:val="0"/>
          <w:divBdr>
            <w:top w:val="none" w:sz="0" w:space="0" w:color="auto"/>
            <w:left w:val="none" w:sz="0" w:space="0" w:color="auto"/>
            <w:bottom w:val="none" w:sz="0" w:space="0" w:color="auto"/>
            <w:right w:val="none" w:sz="0" w:space="0" w:color="auto"/>
          </w:divBdr>
        </w:div>
        <w:div w:id="2135101195">
          <w:marLeft w:val="0"/>
          <w:marRight w:val="0"/>
          <w:marTop w:val="0"/>
          <w:marBottom w:val="0"/>
          <w:divBdr>
            <w:top w:val="none" w:sz="0" w:space="0" w:color="auto"/>
            <w:left w:val="none" w:sz="0" w:space="0" w:color="auto"/>
            <w:bottom w:val="none" w:sz="0" w:space="0" w:color="auto"/>
            <w:right w:val="none" w:sz="0" w:space="0" w:color="auto"/>
          </w:divBdr>
        </w:div>
        <w:div w:id="665787173">
          <w:marLeft w:val="0"/>
          <w:marRight w:val="0"/>
          <w:marTop w:val="0"/>
          <w:marBottom w:val="0"/>
          <w:divBdr>
            <w:top w:val="none" w:sz="0" w:space="0" w:color="auto"/>
            <w:left w:val="none" w:sz="0" w:space="0" w:color="auto"/>
            <w:bottom w:val="none" w:sz="0" w:space="0" w:color="auto"/>
            <w:right w:val="none" w:sz="0" w:space="0" w:color="auto"/>
          </w:divBdr>
        </w:div>
        <w:div w:id="1745839080">
          <w:marLeft w:val="0"/>
          <w:marRight w:val="0"/>
          <w:marTop w:val="0"/>
          <w:marBottom w:val="0"/>
          <w:divBdr>
            <w:top w:val="none" w:sz="0" w:space="0" w:color="auto"/>
            <w:left w:val="none" w:sz="0" w:space="0" w:color="auto"/>
            <w:bottom w:val="none" w:sz="0" w:space="0" w:color="auto"/>
            <w:right w:val="none" w:sz="0" w:space="0" w:color="auto"/>
          </w:divBdr>
        </w:div>
        <w:div w:id="1846091348">
          <w:marLeft w:val="0"/>
          <w:marRight w:val="0"/>
          <w:marTop w:val="0"/>
          <w:marBottom w:val="0"/>
          <w:divBdr>
            <w:top w:val="none" w:sz="0" w:space="0" w:color="auto"/>
            <w:left w:val="none" w:sz="0" w:space="0" w:color="auto"/>
            <w:bottom w:val="none" w:sz="0" w:space="0" w:color="auto"/>
            <w:right w:val="none" w:sz="0" w:space="0" w:color="auto"/>
          </w:divBdr>
        </w:div>
      </w:divsChild>
    </w:div>
    <w:div w:id="380401859">
      <w:bodyDiv w:val="1"/>
      <w:marLeft w:val="0"/>
      <w:marRight w:val="0"/>
      <w:marTop w:val="0"/>
      <w:marBottom w:val="0"/>
      <w:divBdr>
        <w:top w:val="none" w:sz="0" w:space="0" w:color="auto"/>
        <w:left w:val="none" w:sz="0" w:space="0" w:color="auto"/>
        <w:bottom w:val="none" w:sz="0" w:space="0" w:color="auto"/>
        <w:right w:val="none" w:sz="0" w:space="0" w:color="auto"/>
      </w:divBdr>
      <w:divsChild>
        <w:div w:id="432281867">
          <w:marLeft w:val="0"/>
          <w:marRight w:val="0"/>
          <w:marTop w:val="0"/>
          <w:marBottom w:val="0"/>
          <w:divBdr>
            <w:top w:val="none" w:sz="0" w:space="0" w:color="auto"/>
            <w:left w:val="none" w:sz="0" w:space="0" w:color="auto"/>
            <w:bottom w:val="none" w:sz="0" w:space="0" w:color="auto"/>
            <w:right w:val="none" w:sz="0" w:space="0" w:color="auto"/>
          </w:divBdr>
        </w:div>
        <w:div w:id="2083334314">
          <w:marLeft w:val="0"/>
          <w:marRight w:val="0"/>
          <w:marTop w:val="0"/>
          <w:marBottom w:val="0"/>
          <w:divBdr>
            <w:top w:val="none" w:sz="0" w:space="0" w:color="auto"/>
            <w:left w:val="none" w:sz="0" w:space="0" w:color="auto"/>
            <w:bottom w:val="none" w:sz="0" w:space="0" w:color="auto"/>
            <w:right w:val="none" w:sz="0" w:space="0" w:color="auto"/>
          </w:divBdr>
          <w:divsChild>
            <w:div w:id="1115252706">
              <w:marLeft w:val="0"/>
              <w:marRight w:val="0"/>
              <w:marTop w:val="0"/>
              <w:marBottom w:val="0"/>
              <w:divBdr>
                <w:top w:val="none" w:sz="0" w:space="0" w:color="auto"/>
                <w:left w:val="none" w:sz="0" w:space="0" w:color="auto"/>
                <w:bottom w:val="none" w:sz="0" w:space="0" w:color="auto"/>
                <w:right w:val="none" w:sz="0" w:space="0" w:color="auto"/>
              </w:divBdr>
            </w:div>
          </w:divsChild>
        </w:div>
        <w:div w:id="761487462">
          <w:marLeft w:val="0"/>
          <w:marRight w:val="0"/>
          <w:marTop w:val="0"/>
          <w:marBottom w:val="0"/>
          <w:divBdr>
            <w:top w:val="none" w:sz="0" w:space="0" w:color="auto"/>
            <w:left w:val="none" w:sz="0" w:space="0" w:color="auto"/>
            <w:bottom w:val="none" w:sz="0" w:space="0" w:color="auto"/>
            <w:right w:val="none" w:sz="0" w:space="0" w:color="auto"/>
          </w:divBdr>
          <w:divsChild>
            <w:div w:id="300119640">
              <w:marLeft w:val="0"/>
              <w:marRight w:val="0"/>
              <w:marTop w:val="0"/>
              <w:marBottom w:val="0"/>
              <w:divBdr>
                <w:top w:val="none" w:sz="0" w:space="0" w:color="auto"/>
                <w:left w:val="none" w:sz="0" w:space="0" w:color="auto"/>
                <w:bottom w:val="none" w:sz="0" w:space="0" w:color="auto"/>
                <w:right w:val="none" w:sz="0" w:space="0" w:color="auto"/>
              </w:divBdr>
            </w:div>
          </w:divsChild>
        </w:div>
        <w:div w:id="1767339851">
          <w:marLeft w:val="0"/>
          <w:marRight w:val="0"/>
          <w:marTop w:val="0"/>
          <w:marBottom w:val="0"/>
          <w:divBdr>
            <w:top w:val="none" w:sz="0" w:space="0" w:color="auto"/>
            <w:left w:val="none" w:sz="0" w:space="0" w:color="auto"/>
            <w:bottom w:val="none" w:sz="0" w:space="0" w:color="auto"/>
            <w:right w:val="none" w:sz="0" w:space="0" w:color="auto"/>
          </w:divBdr>
          <w:divsChild>
            <w:div w:id="12670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5555">
      <w:bodyDiv w:val="1"/>
      <w:marLeft w:val="0"/>
      <w:marRight w:val="0"/>
      <w:marTop w:val="0"/>
      <w:marBottom w:val="0"/>
      <w:divBdr>
        <w:top w:val="none" w:sz="0" w:space="0" w:color="auto"/>
        <w:left w:val="none" w:sz="0" w:space="0" w:color="auto"/>
        <w:bottom w:val="none" w:sz="0" w:space="0" w:color="auto"/>
        <w:right w:val="none" w:sz="0" w:space="0" w:color="auto"/>
      </w:divBdr>
    </w:div>
    <w:div w:id="543640878">
      <w:bodyDiv w:val="1"/>
      <w:marLeft w:val="0"/>
      <w:marRight w:val="0"/>
      <w:marTop w:val="0"/>
      <w:marBottom w:val="0"/>
      <w:divBdr>
        <w:top w:val="none" w:sz="0" w:space="0" w:color="auto"/>
        <w:left w:val="none" w:sz="0" w:space="0" w:color="auto"/>
        <w:bottom w:val="none" w:sz="0" w:space="0" w:color="auto"/>
        <w:right w:val="none" w:sz="0" w:space="0" w:color="auto"/>
      </w:divBdr>
      <w:divsChild>
        <w:div w:id="47651807">
          <w:marLeft w:val="0"/>
          <w:marRight w:val="0"/>
          <w:marTop w:val="0"/>
          <w:marBottom w:val="0"/>
          <w:divBdr>
            <w:top w:val="none" w:sz="0" w:space="0" w:color="auto"/>
            <w:left w:val="none" w:sz="0" w:space="0" w:color="auto"/>
            <w:bottom w:val="none" w:sz="0" w:space="0" w:color="auto"/>
            <w:right w:val="none" w:sz="0" w:space="0" w:color="auto"/>
          </w:divBdr>
          <w:divsChild>
            <w:div w:id="867378356">
              <w:marLeft w:val="0"/>
              <w:marRight w:val="0"/>
              <w:marTop w:val="0"/>
              <w:marBottom w:val="0"/>
              <w:divBdr>
                <w:top w:val="none" w:sz="0" w:space="0" w:color="auto"/>
                <w:left w:val="none" w:sz="0" w:space="0" w:color="auto"/>
                <w:bottom w:val="none" w:sz="0" w:space="0" w:color="auto"/>
                <w:right w:val="none" w:sz="0" w:space="0" w:color="auto"/>
              </w:divBdr>
            </w:div>
            <w:div w:id="1048456108">
              <w:marLeft w:val="0"/>
              <w:marRight w:val="0"/>
              <w:marTop w:val="0"/>
              <w:marBottom w:val="0"/>
              <w:divBdr>
                <w:top w:val="none" w:sz="0" w:space="0" w:color="auto"/>
                <w:left w:val="none" w:sz="0" w:space="0" w:color="auto"/>
                <w:bottom w:val="none" w:sz="0" w:space="0" w:color="auto"/>
                <w:right w:val="none" w:sz="0" w:space="0" w:color="auto"/>
              </w:divBdr>
              <w:divsChild>
                <w:div w:id="383522923">
                  <w:marLeft w:val="0"/>
                  <w:marRight w:val="0"/>
                  <w:marTop w:val="0"/>
                  <w:marBottom w:val="0"/>
                  <w:divBdr>
                    <w:top w:val="none" w:sz="0" w:space="0" w:color="auto"/>
                    <w:left w:val="none" w:sz="0" w:space="0" w:color="auto"/>
                    <w:bottom w:val="none" w:sz="0" w:space="0" w:color="auto"/>
                    <w:right w:val="none" w:sz="0" w:space="0" w:color="auto"/>
                  </w:divBdr>
                </w:div>
              </w:divsChild>
            </w:div>
            <w:div w:id="12465261">
              <w:marLeft w:val="0"/>
              <w:marRight w:val="0"/>
              <w:marTop w:val="0"/>
              <w:marBottom w:val="0"/>
              <w:divBdr>
                <w:top w:val="none" w:sz="0" w:space="0" w:color="auto"/>
                <w:left w:val="none" w:sz="0" w:space="0" w:color="auto"/>
                <w:bottom w:val="none" w:sz="0" w:space="0" w:color="auto"/>
                <w:right w:val="none" w:sz="0" w:space="0" w:color="auto"/>
              </w:divBdr>
              <w:divsChild>
                <w:div w:id="1785614982">
                  <w:marLeft w:val="0"/>
                  <w:marRight w:val="0"/>
                  <w:marTop w:val="0"/>
                  <w:marBottom w:val="0"/>
                  <w:divBdr>
                    <w:top w:val="none" w:sz="0" w:space="0" w:color="auto"/>
                    <w:left w:val="none" w:sz="0" w:space="0" w:color="auto"/>
                    <w:bottom w:val="none" w:sz="0" w:space="0" w:color="auto"/>
                    <w:right w:val="none" w:sz="0" w:space="0" w:color="auto"/>
                  </w:divBdr>
                </w:div>
              </w:divsChild>
            </w:div>
            <w:div w:id="441073043">
              <w:marLeft w:val="0"/>
              <w:marRight w:val="0"/>
              <w:marTop w:val="0"/>
              <w:marBottom w:val="0"/>
              <w:divBdr>
                <w:top w:val="none" w:sz="0" w:space="0" w:color="auto"/>
                <w:left w:val="none" w:sz="0" w:space="0" w:color="auto"/>
                <w:bottom w:val="none" w:sz="0" w:space="0" w:color="auto"/>
                <w:right w:val="none" w:sz="0" w:space="0" w:color="auto"/>
              </w:divBdr>
              <w:divsChild>
                <w:div w:id="1095633788">
                  <w:marLeft w:val="0"/>
                  <w:marRight w:val="0"/>
                  <w:marTop w:val="0"/>
                  <w:marBottom w:val="0"/>
                  <w:divBdr>
                    <w:top w:val="none" w:sz="0" w:space="0" w:color="auto"/>
                    <w:left w:val="none" w:sz="0" w:space="0" w:color="auto"/>
                    <w:bottom w:val="none" w:sz="0" w:space="0" w:color="auto"/>
                    <w:right w:val="none" w:sz="0" w:space="0" w:color="auto"/>
                  </w:divBdr>
                </w:div>
              </w:divsChild>
            </w:div>
            <w:div w:id="64108340">
              <w:marLeft w:val="0"/>
              <w:marRight w:val="0"/>
              <w:marTop w:val="0"/>
              <w:marBottom w:val="0"/>
              <w:divBdr>
                <w:top w:val="none" w:sz="0" w:space="0" w:color="auto"/>
                <w:left w:val="none" w:sz="0" w:space="0" w:color="auto"/>
                <w:bottom w:val="none" w:sz="0" w:space="0" w:color="auto"/>
                <w:right w:val="none" w:sz="0" w:space="0" w:color="auto"/>
              </w:divBdr>
              <w:divsChild>
                <w:div w:id="1562712826">
                  <w:marLeft w:val="0"/>
                  <w:marRight w:val="0"/>
                  <w:marTop w:val="0"/>
                  <w:marBottom w:val="0"/>
                  <w:divBdr>
                    <w:top w:val="none" w:sz="0" w:space="0" w:color="auto"/>
                    <w:left w:val="none" w:sz="0" w:space="0" w:color="auto"/>
                    <w:bottom w:val="none" w:sz="0" w:space="0" w:color="auto"/>
                    <w:right w:val="none" w:sz="0" w:space="0" w:color="auto"/>
                  </w:divBdr>
                </w:div>
              </w:divsChild>
            </w:div>
            <w:div w:id="421724298">
              <w:marLeft w:val="0"/>
              <w:marRight w:val="0"/>
              <w:marTop w:val="0"/>
              <w:marBottom w:val="0"/>
              <w:divBdr>
                <w:top w:val="none" w:sz="0" w:space="0" w:color="auto"/>
                <w:left w:val="none" w:sz="0" w:space="0" w:color="auto"/>
                <w:bottom w:val="none" w:sz="0" w:space="0" w:color="auto"/>
                <w:right w:val="none" w:sz="0" w:space="0" w:color="auto"/>
              </w:divBdr>
              <w:divsChild>
                <w:div w:id="1367096812">
                  <w:marLeft w:val="0"/>
                  <w:marRight w:val="0"/>
                  <w:marTop w:val="0"/>
                  <w:marBottom w:val="0"/>
                  <w:divBdr>
                    <w:top w:val="none" w:sz="0" w:space="0" w:color="auto"/>
                    <w:left w:val="none" w:sz="0" w:space="0" w:color="auto"/>
                    <w:bottom w:val="none" w:sz="0" w:space="0" w:color="auto"/>
                    <w:right w:val="none" w:sz="0" w:space="0" w:color="auto"/>
                  </w:divBdr>
                </w:div>
              </w:divsChild>
            </w:div>
            <w:div w:id="881941597">
              <w:marLeft w:val="0"/>
              <w:marRight w:val="0"/>
              <w:marTop w:val="0"/>
              <w:marBottom w:val="0"/>
              <w:divBdr>
                <w:top w:val="none" w:sz="0" w:space="0" w:color="auto"/>
                <w:left w:val="none" w:sz="0" w:space="0" w:color="auto"/>
                <w:bottom w:val="none" w:sz="0" w:space="0" w:color="auto"/>
                <w:right w:val="none" w:sz="0" w:space="0" w:color="auto"/>
              </w:divBdr>
              <w:divsChild>
                <w:div w:id="1093823894">
                  <w:marLeft w:val="0"/>
                  <w:marRight w:val="0"/>
                  <w:marTop w:val="0"/>
                  <w:marBottom w:val="0"/>
                  <w:divBdr>
                    <w:top w:val="none" w:sz="0" w:space="0" w:color="auto"/>
                    <w:left w:val="none" w:sz="0" w:space="0" w:color="auto"/>
                    <w:bottom w:val="none" w:sz="0" w:space="0" w:color="auto"/>
                    <w:right w:val="none" w:sz="0" w:space="0" w:color="auto"/>
                  </w:divBdr>
                </w:div>
              </w:divsChild>
            </w:div>
            <w:div w:id="1597058865">
              <w:marLeft w:val="0"/>
              <w:marRight w:val="0"/>
              <w:marTop w:val="0"/>
              <w:marBottom w:val="0"/>
              <w:divBdr>
                <w:top w:val="none" w:sz="0" w:space="0" w:color="auto"/>
                <w:left w:val="none" w:sz="0" w:space="0" w:color="auto"/>
                <w:bottom w:val="none" w:sz="0" w:space="0" w:color="auto"/>
                <w:right w:val="none" w:sz="0" w:space="0" w:color="auto"/>
              </w:divBdr>
              <w:divsChild>
                <w:div w:id="213083656">
                  <w:marLeft w:val="0"/>
                  <w:marRight w:val="0"/>
                  <w:marTop w:val="0"/>
                  <w:marBottom w:val="0"/>
                  <w:divBdr>
                    <w:top w:val="none" w:sz="0" w:space="0" w:color="auto"/>
                    <w:left w:val="none" w:sz="0" w:space="0" w:color="auto"/>
                    <w:bottom w:val="none" w:sz="0" w:space="0" w:color="auto"/>
                    <w:right w:val="none" w:sz="0" w:space="0" w:color="auto"/>
                  </w:divBdr>
                </w:div>
              </w:divsChild>
            </w:div>
            <w:div w:id="1057046372">
              <w:marLeft w:val="0"/>
              <w:marRight w:val="0"/>
              <w:marTop w:val="0"/>
              <w:marBottom w:val="0"/>
              <w:divBdr>
                <w:top w:val="none" w:sz="0" w:space="0" w:color="auto"/>
                <w:left w:val="none" w:sz="0" w:space="0" w:color="auto"/>
                <w:bottom w:val="none" w:sz="0" w:space="0" w:color="auto"/>
                <w:right w:val="none" w:sz="0" w:space="0" w:color="auto"/>
              </w:divBdr>
              <w:divsChild>
                <w:div w:id="21066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9929">
          <w:marLeft w:val="0"/>
          <w:marRight w:val="0"/>
          <w:marTop w:val="0"/>
          <w:marBottom w:val="0"/>
          <w:divBdr>
            <w:top w:val="none" w:sz="0" w:space="0" w:color="auto"/>
            <w:left w:val="none" w:sz="0" w:space="0" w:color="auto"/>
            <w:bottom w:val="none" w:sz="0" w:space="0" w:color="auto"/>
            <w:right w:val="none" w:sz="0" w:space="0" w:color="auto"/>
          </w:divBdr>
          <w:divsChild>
            <w:div w:id="1069889594">
              <w:marLeft w:val="0"/>
              <w:marRight w:val="0"/>
              <w:marTop w:val="0"/>
              <w:marBottom w:val="0"/>
              <w:divBdr>
                <w:top w:val="none" w:sz="0" w:space="0" w:color="auto"/>
                <w:left w:val="none" w:sz="0" w:space="0" w:color="auto"/>
                <w:bottom w:val="none" w:sz="0" w:space="0" w:color="auto"/>
                <w:right w:val="none" w:sz="0" w:space="0" w:color="auto"/>
              </w:divBdr>
            </w:div>
          </w:divsChild>
        </w:div>
        <w:div w:id="1415858307">
          <w:marLeft w:val="0"/>
          <w:marRight w:val="0"/>
          <w:marTop w:val="0"/>
          <w:marBottom w:val="0"/>
          <w:divBdr>
            <w:top w:val="none" w:sz="0" w:space="0" w:color="auto"/>
            <w:left w:val="none" w:sz="0" w:space="0" w:color="auto"/>
            <w:bottom w:val="none" w:sz="0" w:space="0" w:color="auto"/>
            <w:right w:val="none" w:sz="0" w:space="0" w:color="auto"/>
          </w:divBdr>
          <w:divsChild>
            <w:div w:id="1140807962">
              <w:marLeft w:val="0"/>
              <w:marRight w:val="0"/>
              <w:marTop w:val="0"/>
              <w:marBottom w:val="0"/>
              <w:divBdr>
                <w:top w:val="none" w:sz="0" w:space="0" w:color="auto"/>
                <w:left w:val="none" w:sz="0" w:space="0" w:color="auto"/>
                <w:bottom w:val="none" w:sz="0" w:space="0" w:color="auto"/>
                <w:right w:val="none" w:sz="0" w:space="0" w:color="auto"/>
              </w:divBdr>
            </w:div>
          </w:divsChild>
        </w:div>
        <w:div w:id="1538154630">
          <w:marLeft w:val="0"/>
          <w:marRight w:val="0"/>
          <w:marTop w:val="0"/>
          <w:marBottom w:val="0"/>
          <w:divBdr>
            <w:top w:val="none" w:sz="0" w:space="0" w:color="auto"/>
            <w:left w:val="none" w:sz="0" w:space="0" w:color="auto"/>
            <w:bottom w:val="none" w:sz="0" w:space="0" w:color="auto"/>
            <w:right w:val="none" w:sz="0" w:space="0" w:color="auto"/>
          </w:divBdr>
          <w:divsChild>
            <w:div w:id="1793939458">
              <w:marLeft w:val="0"/>
              <w:marRight w:val="0"/>
              <w:marTop w:val="0"/>
              <w:marBottom w:val="0"/>
              <w:divBdr>
                <w:top w:val="none" w:sz="0" w:space="0" w:color="auto"/>
                <w:left w:val="none" w:sz="0" w:space="0" w:color="auto"/>
                <w:bottom w:val="none" w:sz="0" w:space="0" w:color="auto"/>
                <w:right w:val="none" w:sz="0" w:space="0" w:color="auto"/>
              </w:divBdr>
            </w:div>
          </w:divsChild>
        </w:div>
        <w:div w:id="1143347468">
          <w:marLeft w:val="0"/>
          <w:marRight w:val="0"/>
          <w:marTop w:val="0"/>
          <w:marBottom w:val="0"/>
          <w:divBdr>
            <w:top w:val="none" w:sz="0" w:space="0" w:color="auto"/>
            <w:left w:val="none" w:sz="0" w:space="0" w:color="auto"/>
            <w:bottom w:val="none" w:sz="0" w:space="0" w:color="auto"/>
            <w:right w:val="none" w:sz="0" w:space="0" w:color="auto"/>
          </w:divBdr>
          <w:divsChild>
            <w:div w:id="325330241">
              <w:marLeft w:val="0"/>
              <w:marRight w:val="0"/>
              <w:marTop w:val="0"/>
              <w:marBottom w:val="0"/>
              <w:divBdr>
                <w:top w:val="none" w:sz="0" w:space="0" w:color="auto"/>
                <w:left w:val="none" w:sz="0" w:space="0" w:color="auto"/>
                <w:bottom w:val="none" w:sz="0" w:space="0" w:color="auto"/>
                <w:right w:val="none" w:sz="0" w:space="0" w:color="auto"/>
              </w:divBdr>
            </w:div>
          </w:divsChild>
        </w:div>
        <w:div w:id="1728262048">
          <w:marLeft w:val="0"/>
          <w:marRight w:val="0"/>
          <w:marTop w:val="0"/>
          <w:marBottom w:val="0"/>
          <w:divBdr>
            <w:top w:val="none" w:sz="0" w:space="0" w:color="auto"/>
            <w:left w:val="none" w:sz="0" w:space="0" w:color="auto"/>
            <w:bottom w:val="none" w:sz="0" w:space="0" w:color="auto"/>
            <w:right w:val="none" w:sz="0" w:space="0" w:color="auto"/>
          </w:divBdr>
          <w:divsChild>
            <w:div w:id="18489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2395">
      <w:bodyDiv w:val="1"/>
      <w:marLeft w:val="0"/>
      <w:marRight w:val="0"/>
      <w:marTop w:val="0"/>
      <w:marBottom w:val="0"/>
      <w:divBdr>
        <w:top w:val="none" w:sz="0" w:space="0" w:color="auto"/>
        <w:left w:val="none" w:sz="0" w:space="0" w:color="auto"/>
        <w:bottom w:val="none" w:sz="0" w:space="0" w:color="auto"/>
        <w:right w:val="none" w:sz="0" w:space="0" w:color="auto"/>
      </w:divBdr>
    </w:div>
    <w:div w:id="557325636">
      <w:bodyDiv w:val="1"/>
      <w:marLeft w:val="0"/>
      <w:marRight w:val="0"/>
      <w:marTop w:val="0"/>
      <w:marBottom w:val="0"/>
      <w:divBdr>
        <w:top w:val="none" w:sz="0" w:space="0" w:color="auto"/>
        <w:left w:val="none" w:sz="0" w:space="0" w:color="auto"/>
        <w:bottom w:val="none" w:sz="0" w:space="0" w:color="auto"/>
        <w:right w:val="none" w:sz="0" w:space="0" w:color="auto"/>
      </w:divBdr>
      <w:divsChild>
        <w:div w:id="1457605574">
          <w:marLeft w:val="0"/>
          <w:marRight w:val="0"/>
          <w:marTop w:val="0"/>
          <w:marBottom w:val="0"/>
          <w:divBdr>
            <w:top w:val="none" w:sz="0" w:space="0" w:color="auto"/>
            <w:left w:val="none" w:sz="0" w:space="0" w:color="auto"/>
            <w:bottom w:val="none" w:sz="0" w:space="0" w:color="auto"/>
            <w:right w:val="none" w:sz="0" w:space="0" w:color="auto"/>
          </w:divBdr>
        </w:div>
        <w:div w:id="407844987">
          <w:marLeft w:val="0"/>
          <w:marRight w:val="0"/>
          <w:marTop w:val="0"/>
          <w:marBottom w:val="0"/>
          <w:divBdr>
            <w:top w:val="none" w:sz="0" w:space="0" w:color="auto"/>
            <w:left w:val="none" w:sz="0" w:space="0" w:color="auto"/>
            <w:bottom w:val="none" w:sz="0" w:space="0" w:color="auto"/>
            <w:right w:val="none" w:sz="0" w:space="0" w:color="auto"/>
          </w:divBdr>
        </w:div>
        <w:div w:id="1530335339">
          <w:marLeft w:val="0"/>
          <w:marRight w:val="0"/>
          <w:marTop w:val="0"/>
          <w:marBottom w:val="0"/>
          <w:divBdr>
            <w:top w:val="none" w:sz="0" w:space="0" w:color="auto"/>
            <w:left w:val="none" w:sz="0" w:space="0" w:color="auto"/>
            <w:bottom w:val="none" w:sz="0" w:space="0" w:color="auto"/>
            <w:right w:val="none" w:sz="0" w:space="0" w:color="auto"/>
          </w:divBdr>
        </w:div>
        <w:div w:id="1611470509">
          <w:marLeft w:val="0"/>
          <w:marRight w:val="0"/>
          <w:marTop w:val="0"/>
          <w:marBottom w:val="0"/>
          <w:divBdr>
            <w:top w:val="none" w:sz="0" w:space="0" w:color="auto"/>
            <w:left w:val="none" w:sz="0" w:space="0" w:color="auto"/>
            <w:bottom w:val="none" w:sz="0" w:space="0" w:color="auto"/>
            <w:right w:val="none" w:sz="0" w:space="0" w:color="auto"/>
          </w:divBdr>
        </w:div>
        <w:div w:id="2028097909">
          <w:marLeft w:val="0"/>
          <w:marRight w:val="0"/>
          <w:marTop w:val="0"/>
          <w:marBottom w:val="0"/>
          <w:divBdr>
            <w:top w:val="none" w:sz="0" w:space="0" w:color="auto"/>
            <w:left w:val="none" w:sz="0" w:space="0" w:color="auto"/>
            <w:bottom w:val="none" w:sz="0" w:space="0" w:color="auto"/>
            <w:right w:val="none" w:sz="0" w:space="0" w:color="auto"/>
          </w:divBdr>
        </w:div>
        <w:div w:id="429668079">
          <w:marLeft w:val="0"/>
          <w:marRight w:val="0"/>
          <w:marTop w:val="0"/>
          <w:marBottom w:val="0"/>
          <w:divBdr>
            <w:top w:val="none" w:sz="0" w:space="0" w:color="auto"/>
            <w:left w:val="none" w:sz="0" w:space="0" w:color="auto"/>
            <w:bottom w:val="none" w:sz="0" w:space="0" w:color="auto"/>
            <w:right w:val="none" w:sz="0" w:space="0" w:color="auto"/>
          </w:divBdr>
        </w:div>
        <w:div w:id="189223062">
          <w:marLeft w:val="0"/>
          <w:marRight w:val="0"/>
          <w:marTop w:val="0"/>
          <w:marBottom w:val="0"/>
          <w:divBdr>
            <w:top w:val="none" w:sz="0" w:space="0" w:color="auto"/>
            <w:left w:val="none" w:sz="0" w:space="0" w:color="auto"/>
            <w:bottom w:val="none" w:sz="0" w:space="0" w:color="auto"/>
            <w:right w:val="none" w:sz="0" w:space="0" w:color="auto"/>
          </w:divBdr>
        </w:div>
      </w:divsChild>
    </w:div>
    <w:div w:id="570770295">
      <w:bodyDiv w:val="1"/>
      <w:marLeft w:val="0"/>
      <w:marRight w:val="0"/>
      <w:marTop w:val="0"/>
      <w:marBottom w:val="0"/>
      <w:divBdr>
        <w:top w:val="none" w:sz="0" w:space="0" w:color="auto"/>
        <w:left w:val="none" w:sz="0" w:space="0" w:color="auto"/>
        <w:bottom w:val="none" w:sz="0" w:space="0" w:color="auto"/>
        <w:right w:val="none" w:sz="0" w:space="0" w:color="auto"/>
      </w:divBdr>
      <w:divsChild>
        <w:div w:id="1961254379">
          <w:marLeft w:val="0"/>
          <w:marRight w:val="0"/>
          <w:marTop w:val="0"/>
          <w:marBottom w:val="0"/>
          <w:divBdr>
            <w:top w:val="none" w:sz="0" w:space="0" w:color="auto"/>
            <w:left w:val="none" w:sz="0" w:space="0" w:color="auto"/>
            <w:bottom w:val="none" w:sz="0" w:space="0" w:color="auto"/>
            <w:right w:val="none" w:sz="0" w:space="0" w:color="auto"/>
          </w:divBdr>
        </w:div>
        <w:div w:id="666058791">
          <w:marLeft w:val="0"/>
          <w:marRight w:val="0"/>
          <w:marTop w:val="0"/>
          <w:marBottom w:val="0"/>
          <w:divBdr>
            <w:top w:val="none" w:sz="0" w:space="0" w:color="auto"/>
            <w:left w:val="none" w:sz="0" w:space="0" w:color="auto"/>
            <w:bottom w:val="none" w:sz="0" w:space="0" w:color="auto"/>
            <w:right w:val="none" w:sz="0" w:space="0" w:color="auto"/>
          </w:divBdr>
        </w:div>
      </w:divsChild>
    </w:div>
    <w:div w:id="620961136">
      <w:bodyDiv w:val="1"/>
      <w:marLeft w:val="0"/>
      <w:marRight w:val="0"/>
      <w:marTop w:val="0"/>
      <w:marBottom w:val="0"/>
      <w:divBdr>
        <w:top w:val="none" w:sz="0" w:space="0" w:color="auto"/>
        <w:left w:val="none" w:sz="0" w:space="0" w:color="auto"/>
        <w:bottom w:val="none" w:sz="0" w:space="0" w:color="auto"/>
        <w:right w:val="none" w:sz="0" w:space="0" w:color="auto"/>
      </w:divBdr>
    </w:div>
    <w:div w:id="635724248">
      <w:bodyDiv w:val="1"/>
      <w:marLeft w:val="0"/>
      <w:marRight w:val="0"/>
      <w:marTop w:val="0"/>
      <w:marBottom w:val="0"/>
      <w:divBdr>
        <w:top w:val="none" w:sz="0" w:space="0" w:color="auto"/>
        <w:left w:val="none" w:sz="0" w:space="0" w:color="auto"/>
        <w:bottom w:val="none" w:sz="0" w:space="0" w:color="auto"/>
        <w:right w:val="none" w:sz="0" w:space="0" w:color="auto"/>
      </w:divBdr>
    </w:div>
    <w:div w:id="676427834">
      <w:bodyDiv w:val="1"/>
      <w:marLeft w:val="0"/>
      <w:marRight w:val="0"/>
      <w:marTop w:val="0"/>
      <w:marBottom w:val="0"/>
      <w:divBdr>
        <w:top w:val="none" w:sz="0" w:space="0" w:color="auto"/>
        <w:left w:val="none" w:sz="0" w:space="0" w:color="auto"/>
        <w:bottom w:val="none" w:sz="0" w:space="0" w:color="auto"/>
        <w:right w:val="none" w:sz="0" w:space="0" w:color="auto"/>
      </w:divBdr>
    </w:div>
    <w:div w:id="677733749">
      <w:bodyDiv w:val="1"/>
      <w:marLeft w:val="0"/>
      <w:marRight w:val="0"/>
      <w:marTop w:val="0"/>
      <w:marBottom w:val="0"/>
      <w:divBdr>
        <w:top w:val="none" w:sz="0" w:space="0" w:color="auto"/>
        <w:left w:val="none" w:sz="0" w:space="0" w:color="auto"/>
        <w:bottom w:val="none" w:sz="0" w:space="0" w:color="auto"/>
        <w:right w:val="none" w:sz="0" w:space="0" w:color="auto"/>
      </w:divBdr>
      <w:divsChild>
        <w:div w:id="1083407668">
          <w:marLeft w:val="0"/>
          <w:marRight w:val="0"/>
          <w:marTop w:val="0"/>
          <w:marBottom w:val="0"/>
          <w:divBdr>
            <w:top w:val="none" w:sz="0" w:space="0" w:color="auto"/>
            <w:left w:val="none" w:sz="0" w:space="0" w:color="auto"/>
            <w:bottom w:val="none" w:sz="0" w:space="0" w:color="auto"/>
            <w:right w:val="none" w:sz="0" w:space="0" w:color="auto"/>
          </w:divBdr>
        </w:div>
        <w:div w:id="1731152515">
          <w:marLeft w:val="0"/>
          <w:marRight w:val="0"/>
          <w:marTop w:val="0"/>
          <w:marBottom w:val="0"/>
          <w:divBdr>
            <w:top w:val="none" w:sz="0" w:space="0" w:color="auto"/>
            <w:left w:val="none" w:sz="0" w:space="0" w:color="auto"/>
            <w:bottom w:val="none" w:sz="0" w:space="0" w:color="auto"/>
            <w:right w:val="none" w:sz="0" w:space="0" w:color="auto"/>
          </w:divBdr>
        </w:div>
      </w:divsChild>
    </w:div>
    <w:div w:id="693463064">
      <w:bodyDiv w:val="1"/>
      <w:marLeft w:val="0"/>
      <w:marRight w:val="0"/>
      <w:marTop w:val="0"/>
      <w:marBottom w:val="0"/>
      <w:divBdr>
        <w:top w:val="none" w:sz="0" w:space="0" w:color="auto"/>
        <w:left w:val="none" w:sz="0" w:space="0" w:color="auto"/>
        <w:bottom w:val="none" w:sz="0" w:space="0" w:color="auto"/>
        <w:right w:val="none" w:sz="0" w:space="0" w:color="auto"/>
      </w:divBdr>
    </w:div>
    <w:div w:id="705175533">
      <w:bodyDiv w:val="1"/>
      <w:marLeft w:val="0"/>
      <w:marRight w:val="0"/>
      <w:marTop w:val="0"/>
      <w:marBottom w:val="0"/>
      <w:divBdr>
        <w:top w:val="none" w:sz="0" w:space="0" w:color="auto"/>
        <w:left w:val="none" w:sz="0" w:space="0" w:color="auto"/>
        <w:bottom w:val="none" w:sz="0" w:space="0" w:color="auto"/>
        <w:right w:val="none" w:sz="0" w:space="0" w:color="auto"/>
      </w:divBdr>
    </w:div>
    <w:div w:id="761726288">
      <w:bodyDiv w:val="1"/>
      <w:marLeft w:val="0"/>
      <w:marRight w:val="0"/>
      <w:marTop w:val="0"/>
      <w:marBottom w:val="0"/>
      <w:divBdr>
        <w:top w:val="none" w:sz="0" w:space="0" w:color="auto"/>
        <w:left w:val="none" w:sz="0" w:space="0" w:color="auto"/>
        <w:bottom w:val="none" w:sz="0" w:space="0" w:color="auto"/>
        <w:right w:val="none" w:sz="0" w:space="0" w:color="auto"/>
      </w:divBdr>
    </w:div>
    <w:div w:id="766538072">
      <w:bodyDiv w:val="1"/>
      <w:marLeft w:val="0"/>
      <w:marRight w:val="0"/>
      <w:marTop w:val="0"/>
      <w:marBottom w:val="0"/>
      <w:divBdr>
        <w:top w:val="none" w:sz="0" w:space="0" w:color="auto"/>
        <w:left w:val="none" w:sz="0" w:space="0" w:color="auto"/>
        <w:bottom w:val="none" w:sz="0" w:space="0" w:color="auto"/>
        <w:right w:val="none" w:sz="0" w:space="0" w:color="auto"/>
      </w:divBdr>
    </w:div>
    <w:div w:id="769855049">
      <w:bodyDiv w:val="1"/>
      <w:marLeft w:val="0"/>
      <w:marRight w:val="0"/>
      <w:marTop w:val="0"/>
      <w:marBottom w:val="0"/>
      <w:divBdr>
        <w:top w:val="none" w:sz="0" w:space="0" w:color="auto"/>
        <w:left w:val="none" w:sz="0" w:space="0" w:color="auto"/>
        <w:bottom w:val="none" w:sz="0" w:space="0" w:color="auto"/>
        <w:right w:val="none" w:sz="0" w:space="0" w:color="auto"/>
      </w:divBdr>
      <w:divsChild>
        <w:div w:id="2097633747">
          <w:marLeft w:val="0"/>
          <w:marRight w:val="0"/>
          <w:marTop w:val="0"/>
          <w:marBottom w:val="0"/>
          <w:divBdr>
            <w:top w:val="none" w:sz="0" w:space="0" w:color="auto"/>
            <w:left w:val="none" w:sz="0" w:space="0" w:color="auto"/>
            <w:bottom w:val="none" w:sz="0" w:space="0" w:color="auto"/>
            <w:right w:val="none" w:sz="0" w:space="0" w:color="auto"/>
          </w:divBdr>
        </w:div>
        <w:div w:id="523591201">
          <w:marLeft w:val="0"/>
          <w:marRight w:val="0"/>
          <w:marTop w:val="0"/>
          <w:marBottom w:val="0"/>
          <w:divBdr>
            <w:top w:val="none" w:sz="0" w:space="0" w:color="auto"/>
            <w:left w:val="none" w:sz="0" w:space="0" w:color="auto"/>
            <w:bottom w:val="none" w:sz="0" w:space="0" w:color="auto"/>
            <w:right w:val="none" w:sz="0" w:space="0" w:color="auto"/>
          </w:divBdr>
        </w:div>
      </w:divsChild>
    </w:div>
    <w:div w:id="789512349">
      <w:bodyDiv w:val="1"/>
      <w:marLeft w:val="0"/>
      <w:marRight w:val="0"/>
      <w:marTop w:val="0"/>
      <w:marBottom w:val="0"/>
      <w:divBdr>
        <w:top w:val="none" w:sz="0" w:space="0" w:color="auto"/>
        <w:left w:val="none" w:sz="0" w:space="0" w:color="auto"/>
        <w:bottom w:val="none" w:sz="0" w:space="0" w:color="auto"/>
        <w:right w:val="none" w:sz="0" w:space="0" w:color="auto"/>
      </w:divBdr>
    </w:div>
    <w:div w:id="802892700">
      <w:bodyDiv w:val="1"/>
      <w:marLeft w:val="0"/>
      <w:marRight w:val="0"/>
      <w:marTop w:val="0"/>
      <w:marBottom w:val="0"/>
      <w:divBdr>
        <w:top w:val="none" w:sz="0" w:space="0" w:color="auto"/>
        <w:left w:val="none" w:sz="0" w:space="0" w:color="auto"/>
        <w:bottom w:val="none" w:sz="0" w:space="0" w:color="auto"/>
        <w:right w:val="none" w:sz="0" w:space="0" w:color="auto"/>
      </w:divBdr>
      <w:divsChild>
        <w:div w:id="785126053">
          <w:marLeft w:val="0"/>
          <w:marRight w:val="0"/>
          <w:marTop w:val="0"/>
          <w:marBottom w:val="0"/>
          <w:divBdr>
            <w:top w:val="none" w:sz="0" w:space="0" w:color="auto"/>
            <w:left w:val="none" w:sz="0" w:space="0" w:color="auto"/>
            <w:bottom w:val="none" w:sz="0" w:space="0" w:color="auto"/>
            <w:right w:val="none" w:sz="0" w:space="0" w:color="auto"/>
          </w:divBdr>
        </w:div>
        <w:div w:id="1100832792">
          <w:marLeft w:val="0"/>
          <w:marRight w:val="0"/>
          <w:marTop w:val="0"/>
          <w:marBottom w:val="0"/>
          <w:divBdr>
            <w:top w:val="none" w:sz="0" w:space="0" w:color="auto"/>
            <w:left w:val="none" w:sz="0" w:space="0" w:color="auto"/>
            <w:bottom w:val="none" w:sz="0" w:space="0" w:color="auto"/>
            <w:right w:val="none" w:sz="0" w:space="0" w:color="auto"/>
          </w:divBdr>
        </w:div>
        <w:div w:id="710421545">
          <w:marLeft w:val="0"/>
          <w:marRight w:val="0"/>
          <w:marTop w:val="0"/>
          <w:marBottom w:val="0"/>
          <w:divBdr>
            <w:top w:val="none" w:sz="0" w:space="0" w:color="auto"/>
            <w:left w:val="none" w:sz="0" w:space="0" w:color="auto"/>
            <w:bottom w:val="none" w:sz="0" w:space="0" w:color="auto"/>
            <w:right w:val="none" w:sz="0" w:space="0" w:color="auto"/>
          </w:divBdr>
        </w:div>
      </w:divsChild>
    </w:div>
    <w:div w:id="812909218">
      <w:bodyDiv w:val="1"/>
      <w:marLeft w:val="0"/>
      <w:marRight w:val="0"/>
      <w:marTop w:val="0"/>
      <w:marBottom w:val="0"/>
      <w:divBdr>
        <w:top w:val="none" w:sz="0" w:space="0" w:color="auto"/>
        <w:left w:val="none" w:sz="0" w:space="0" w:color="auto"/>
        <w:bottom w:val="none" w:sz="0" w:space="0" w:color="auto"/>
        <w:right w:val="none" w:sz="0" w:space="0" w:color="auto"/>
      </w:divBdr>
    </w:div>
    <w:div w:id="901676249">
      <w:bodyDiv w:val="1"/>
      <w:marLeft w:val="0"/>
      <w:marRight w:val="0"/>
      <w:marTop w:val="0"/>
      <w:marBottom w:val="0"/>
      <w:divBdr>
        <w:top w:val="none" w:sz="0" w:space="0" w:color="auto"/>
        <w:left w:val="none" w:sz="0" w:space="0" w:color="auto"/>
        <w:bottom w:val="none" w:sz="0" w:space="0" w:color="auto"/>
        <w:right w:val="none" w:sz="0" w:space="0" w:color="auto"/>
      </w:divBdr>
      <w:divsChild>
        <w:div w:id="136336356">
          <w:marLeft w:val="0"/>
          <w:marRight w:val="0"/>
          <w:marTop w:val="0"/>
          <w:marBottom w:val="0"/>
          <w:divBdr>
            <w:top w:val="none" w:sz="0" w:space="0" w:color="auto"/>
            <w:left w:val="none" w:sz="0" w:space="0" w:color="auto"/>
            <w:bottom w:val="none" w:sz="0" w:space="0" w:color="auto"/>
            <w:right w:val="none" w:sz="0" w:space="0" w:color="auto"/>
          </w:divBdr>
        </w:div>
        <w:div w:id="1842116052">
          <w:marLeft w:val="0"/>
          <w:marRight w:val="0"/>
          <w:marTop w:val="0"/>
          <w:marBottom w:val="0"/>
          <w:divBdr>
            <w:top w:val="none" w:sz="0" w:space="0" w:color="auto"/>
            <w:left w:val="none" w:sz="0" w:space="0" w:color="auto"/>
            <w:bottom w:val="none" w:sz="0" w:space="0" w:color="auto"/>
            <w:right w:val="none" w:sz="0" w:space="0" w:color="auto"/>
          </w:divBdr>
        </w:div>
        <w:div w:id="34042436">
          <w:marLeft w:val="0"/>
          <w:marRight w:val="0"/>
          <w:marTop w:val="0"/>
          <w:marBottom w:val="0"/>
          <w:divBdr>
            <w:top w:val="none" w:sz="0" w:space="0" w:color="auto"/>
            <w:left w:val="none" w:sz="0" w:space="0" w:color="auto"/>
            <w:bottom w:val="none" w:sz="0" w:space="0" w:color="auto"/>
            <w:right w:val="none" w:sz="0" w:space="0" w:color="auto"/>
          </w:divBdr>
        </w:div>
        <w:div w:id="1168598652">
          <w:marLeft w:val="0"/>
          <w:marRight w:val="0"/>
          <w:marTop w:val="0"/>
          <w:marBottom w:val="0"/>
          <w:divBdr>
            <w:top w:val="none" w:sz="0" w:space="0" w:color="auto"/>
            <w:left w:val="none" w:sz="0" w:space="0" w:color="auto"/>
            <w:bottom w:val="none" w:sz="0" w:space="0" w:color="auto"/>
            <w:right w:val="none" w:sz="0" w:space="0" w:color="auto"/>
          </w:divBdr>
        </w:div>
        <w:div w:id="1169322220">
          <w:marLeft w:val="0"/>
          <w:marRight w:val="0"/>
          <w:marTop w:val="0"/>
          <w:marBottom w:val="0"/>
          <w:divBdr>
            <w:top w:val="none" w:sz="0" w:space="0" w:color="auto"/>
            <w:left w:val="none" w:sz="0" w:space="0" w:color="auto"/>
            <w:bottom w:val="none" w:sz="0" w:space="0" w:color="auto"/>
            <w:right w:val="none" w:sz="0" w:space="0" w:color="auto"/>
          </w:divBdr>
        </w:div>
      </w:divsChild>
    </w:div>
    <w:div w:id="914122422">
      <w:bodyDiv w:val="1"/>
      <w:marLeft w:val="0"/>
      <w:marRight w:val="0"/>
      <w:marTop w:val="0"/>
      <w:marBottom w:val="0"/>
      <w:divBdr>
        <w:top w:val="none" w:sz="0" w:space="0" w:color="auto"/>
        <w:left w:val="none" w:sz="0" w:space="0" w:color="auto"/>
        <w:bottom w:val="none" w:sz="0" w:space="0" w:color="auto"/>
        <w:right w:val="none" w:sz="0" w:space="0" w:color="auto"/>
      </w:divBdr>
      <w:divsChild>
        <w:div w:id="586232687">
          <w:marLeft w:val="0"/>
          <w:marRight w:val="0"/>
          <w:marTop w:val="0"/>
          <w:marBottom w:val="0"/>
          <w:divBdr>
            <w:top w:val="none" w:sz="0" w:space="0" w:color="auto"/>
            <w:left w:val="none" w:sz="0" w:space="0" w:color="auto"/>
            <w:bottom w:val="none" w:sz="0" w:space="0" w:color="auto"/>
            <w:right w:val="none" w:sz="0" w:space="0" w:color="auto"/>
          </w:divBdr>
          <w:divsChild>
            <w:div w:id="697705069">
              <w:marLeft w:val="0"/>
              <w:marRight w:val="0"/>
              <w:marTop w:val="0"/>
              <w:marBottom w:val="0"/>
              <w:divBdr>
                <w:top w:val="none" w:sz="0" w:space="0" w:color="auto"/>
                <w:left w:val="none" w:sz="0" w:space="0" w:color="auto"/>
                <w:bottom w:val="none" w:sz="0" w:space="0" w:color="auto"/>
                <w:right w:val="none" w:sz="0" w:space="0" w:color="auto"/>
              </w:divBdr>
            </w:div>
            <w:div w:id="874658910">
              <w:marLeft w:val="0"/>
              <w:marRight w:val="0"/>
              <w:marTop w:val="0"/>
              <w:marBottom w:val="0"/>
              <w:divBdr>
                <w:top w:val="none" w:sz="0" w:space="0" w:color="auto"/>
                <w:left w:val="none" w:sz="0" w:space="0" w:color="auto"/>
                <w:bottom w:val="none" w:sz="0" w:space="0" w:color="auto"/>
                <w:right w:val="none" w:sz="0" w:space="0" w:color="auto"/>
              </w:divBdr>
            </w:div>
            <w:div w:id="2075883932">
              <w:marLeft w:val="0"/>
              <w:marRight w:val="0"/>
              <w:marTop w:val="0"/>
              <w:marBottom w:val="0"/>
              <w:divBdr>
                <w:top w:val="none" w:sz="0" w:space="0" w:color="auto"/>
                <w:left w:val="none" w:sz="0" w:space="0" w:color="auto"/>
                <w:bottom w:val="none" w:sz="0" w:space="0" w:color="auto"/>
                <w:right w:val="none" w:sz="0" w:space="0" w:color="auto"/>
              </w:divBdr>
            </w:div>
            <w:div w:id="283847277">
              <w:marLeft w:val="0"/>
              <w:marRight w:val="0"/>
              <w:marTop w:val="0"/>
              <w:marBottom w:val="0"/>
              <w:divBdr>
                <w:top w:val="none" w:sz="0" w:space="0" w:color="auto"/>
                <w:left w:val="none" w:sz="0" w:space="0" w:color="auto"/>
                <w:bottom w:val="none" w:sz="0" w:space="0" w:color="auto"/>
                <w:right w:val="none" w:sz="0" w:space="0" w:color="auto"/>
              </w:divBdr>
            </w:div>
            <w:div w:id="431241621">
              <w:marLeft w:val="0"/>
              <w:marRight w:val="0"/>
              <w:marTop w:val="0"/>
              <w:marBottom w:val="0"/>
              <w:divBdr>
                <w:top w:val="none" w:sz="0" w:space="0" w:color="auto"/>
                <w:left w:val="none" w:sz="0" w:space="0" w:color="auto"/>
                <w:bottom w:val="none" w:sz="0" w:space="0" w:color="auto"/>
                <w:right w:val="none" w:sz="0" w:space="0" w:color="auto"/>
              </w:divBdr>
            </w:div>
          </w:divsChild>
        </w:div>
        <w:div w:id="1083599452">
          <w:marLeft w:val="0"/>
          <w:marRight w:val="0"/>
          <w:marTop w:val="0"/>
          <w:marBottom w:val="0"/>
          <w:divBdr>
            <w:top w:val="none" w:sz="0" w:space="0" w:color="auto"/>
            <w:left w:val="none" w:sz="0" w:space="0" w:color="auto"/>
            <w:bottom w:val="none" w:sz="0" w:space="0" w:color="auto"/>
            <w:right w:val="none" w:sz="0" w:space="0" w:color="auto"/>
          </w:divBdr>
        </w:div>
        <w:div w:id="1890804744">
          <w:marLeft w:val="0"/>
          <w:marRight w:val="0"/>
          <w:marTop w:val="0"/>
          <w:marBottom w:val="0"/>
          <w:divBdr>
            <w:top w:val="none" w:sz="0" w:space="0" w:color="auto"/>
            <w:left w:val="none" w:sz="0" w:space="0" w:color="auto"/>
            <w:bottom w:val="none" w:sz="0" w:space="0" w:color="auto"/>
            <w:right w:val="none" w:sz="0" w:space="0" w:color="auto"/>
          </w:divBdr>
        </w:div>
        <w:div w:id="527763256">
          <w:marLeft w:val="0"/>
          <w:marRight w:val="0"/>
          <w:marTop w:val="0"/>
          <w:marBottom w:val="0"/>
          <w:divBdr>
            <w:top w:val="none" w:sz="0" w:space="0" w:color="auto"/>
            <w:left w:val="none" w:sz="0" w:space="0" w:color="auto"/>
            <w:bottom w:val="none" w:sz="0" w:space="0" w:color="auto"/>
            <w:right w:val="none" w:sz="0" w:space="0" w:color="auto"/>
          </w:divBdr>
        </w:div>
        <w:div w:id="2019573061">
          <w:marLeft w:val="0"/>
          <w:marRight w:val="0"/>
          <w:marTop w:val="0"/>
          <w:marBottom w:val="0"/>
          <w:divBdr>
            <w:top w:val="none" w:sz="0" w:space="0" w:color="auto"/>
            <w:left w:val="none" w:sz="0" w:space="0" w:color="auto"/>
            <w:bottom w:val="none" w:sz="0" w:space="0" w:color="auto"/>
            <w:right w:val="none" w:sz="0" w:space="0" w:color="auto"/>
          </w:divBdr>
        </w:div>
        <w:div w:id="686059563">
          <w:marLeft w:val="0"/>
          <w:marRight w:val="0"/>
          <w:marTop w:val="0"/>
          <w:marBottom w:val="0"/>
          <w:divBdr>
            <w:top w:val="none" w:sz="0" w:space="0" w:color="auto"/>
            <w:left w:val="none" w:sz="0" w:space="0" w:color="auto"/>
            <w:bottom w:val="none" w:sz="0" w:space="0" w:color="auto"/>
            <w:right w:val="none" w:sz="0" w:space="0" w:color="auto"/>
          </w:divBdr>
        </w:div>
        <w:div w:id="2114279398">
          <w:marLeft w:val="0"/>
          <w:marRight w:val="0"/>
          <w:marTop w:val="0"/>
          <w:marBottom w:val="0"/>
          <w:divBdr>
            <w:top w:val="none" w:sz="0" w:space="0" w:color="auto"/>
            <w:left w:val="none" w:sz="0" w:space="0" w:color="auto"/>
            <w:bottom w:val="none" w:sz="0" w:space="0" w:color="auto"/>
            <w:right w:val="none" w:sz="0" w:space="0" w:color="auto"/>
          </w:divBdr>
          <w:divsChild>
            <w:div w:id="1153449604">
              <w:marLeft w:val="0"/>
              <w:marRight w:val="0"/>
              <w:marTop w:val="0"/>
              <w:marBottom w:val="0"/>
              <w:divBdr>
                <w:top w:val="none" w:sz="0" w:space="0" w:color="auto"/>
                <w:left w:val="none" w:sz="0" w:space="0" w:color="auto"/>
                <w:bottom w:val="none" w:sz="0" w:space="0" w:color="auto"/>
                <w:right w:val="none" w:sz="0" w:space="0" w:color="auto"/>
              </w:divBdr>
            </w:div>
            <w:div w:id="1844011357">
              <w:marLeft w:val="0"/>
              <w:marRight w:val="0"/>
              <w:marTop w:val="0"/>
              <w:marBottom w:val="0"/>
              <w:divBdr>
                <w:top w:val="none" w:sz="0" w:space="0" w:color="auto"/>
                <w:left w:val="none" w:sz="0" w:space="0" w:color="auto"/>
                <w:bottom w:val="none" w:sz="0" w:space="0" w:color="auto"/>
                <w:right w:val="none" w:sz="0" w:space="0" w:color="auto"/>
              </w:divBdr>
            </w:div>
            <w:div w:id="1615938280">
              <w:marLeft w:val="0"/>
              <w:marRight w:val="0"/>
              <w:marTop w:val="0"/>
              <w:marBottom w:val="0"/>
              <w:divBdr>
                <w:top w:val="none" w:sz="0" w:space="0" w:color="auto"/>
                <w:left w:val="none" w:sz="0" w:space="0" w:color="auto"/>
                <w:bottom w:val="none" w:sz="0" w:space="0" w:color="auto"/>
                <w:right w:val="none" w:sz="0" w:space="0" w:color="auto"/>
              </w:divBdr>
            </w:div>
            <w:div w:id="1280718021">
              <w:marLeft w:val="0"/>
              <w:marRight w:val="0"/>
              <w:marTop w:val="0"/>
              <w:marBottom w:val="0"/>
              <w:divBdr>
                <w:top w:val="none" w:sz="0" w:space="0" w:color="auto"/>
                <w:left w:val="none" w:sz="0" w:space="0" w:color="auto"/>
                <w:bottom w:val="none" w:sz="0" w:space="0" w:color="auto"/>
                <w:right w:val="none" w:sz="0" w:space="0" w:color="auto"/>
              </w:divBdr>
            </w:div>
            <w:div w:id="114834997">
              <w:marLeft w:val="0"/>
              <w:marRight w:val="0"/>
              <w:marTop w:val="0"/>
              <w:marBottom w:val="0"/>
              <w:divBdr>
                <w:top w:val="none" w:sz="0" w:space="0" w:color="auto"/>
                <w:left w:val="none" w:sz="0" w:space="0" w:color="auto"/>
                <w:bottom w:val="none" w:sz="0" w:space="0" w:color="auto"/>
                <w:right w:val="none" w:sz="0" w:space="0" w:color="auto"/>
              </w:divBdr>
            </w:div>
            <w:div w:id="162136557">
              <w:marLeft w:val="0"/>
              <w:marRight w:val="0"/>
              <w:marTop w:val="0"/>
              <w:marBottom w:val="0"/>
              <w:divBdr>
                <w:top w:val="none" w:sz="0" w:space="0" w:color="auto"/>
                <w:left w:val="none" w:sz="0" w:space="0" w:color="auto"/>
                <w:bottom w:val="none" w:sz="0" w:space="0" w:color="auto"/>
                <w:right w:val="none" w:sz="0" w:space="0" w:color="auto"/>
              </w:divBdr>
            </w:div>
            <w:div w:id="1735078735">
              <w:marLeft w:val="0"/>
              <w:marRight w:val="0"/>
              <w:marTop w:val="0"/>
              <w:marBottom w:val="0"/>
              <w:divBdr>
                <w:top w:val="none" w:sz="0" w:space="0" w:color="auto"/>
                <w:left w:val="none" w:sz="0" w:space="0" w:color="auto"/>
                <w:bottom w:val="none" w:sz="0" w:space="0" w:color="auto"/>
                <w:right w:val="none" w:sz="0" w:space="0" w:color="auto"/>
              </w:divBdr>
            </w:div>
            <w:div w:id="92631461">
              <w:marLeft w:val="0"/>
              <w:marRight w:val="0"/>
              <w:marTop w:val="0"/>
              <w:marBottom w:val="0"/>
              <w:divBdr>
                <w:top w:val="none" w:sz="0" w:space="0" w:color="auto"/>
                <w:left w:val="none" w:sz="0" w:space="0" w:color="auto"/>
                <w:bottom w:val="none" w:sz="0" w:space="0" w:color="auto"/>
                <w:right w:val="none" w:sz="0" w:space="0" w:color="auto"/>
              </w:divBdr>
            </w:div>
            <w:div w:id="17481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3095">
      <w:bodyDiv w:val="1"/>
      <w:marLeft w:val="0"/>
      <w:marRight w:val="0"/>
      <w:marTop w:val="0"/>
      <w:marBottom w:val="0"/>
      <w:divBdr>
        <w:top w:val="none" w:sz="0" w:space="0" w:color="auto"/>
        <w:left w:val="none" w:sz="0" w:space="0" w:color="auto"/>
        <w:bottom w:val="none" w:sz="0" w:space="0" w:color="auto"/>
        <w:right w:val="none" w:sz="0" w:space="0" w:color="auto"/>
      </w:divBdr>
    </w:div>
    <w:div w:id="1128666049">
      <w:bodyDiv w:val="1"/>
      <w:marLeft w:val="0"/>
      <w:marRight w:val="0"/>
      <w:marTop w:val="0"/>
      <w:marBottom w:val="0"/>
      <w:divBdr>
        <w:top w:val="none" w:sz="0" w:space="0" w:color="auto"/>
        <w:left w:val="none" w:sz="0" w:space="0" w:color="auto"/>
        <w:bottom w:val="none" w:sz="0" w:space="0" w:color="auto"/>
        <w:right w:val="none" w:sz="0" w:space="0" w:color="auto"/>
      </w:divBdr>
    </w:div>
    <w:div w:id="1250692730">
      <w:bodyDiv w:val="1"/>
      <w:marLeft w:val="0"/>
      <w:marRight w:val="0"/>
      <w:marTop w:val="0"/>
      <w:marBottom w:val="0"/>
      <w:divBdr>
        <w:top w:val="none" w:sz="0" w:space="0" w:color="auto"/>
        <w:left w:val="none" w:sz="0" w:space="0" w:color="auto"/>
        <w:bottom w:val="none" w:sz="0" w:space="0" w:color="auto"/>
        <w:right w:val="none" w:sz="0" w:space="0" w:color="auto"/>
      </w:divBdr>
    </w:div>
    <w:div w:id="1262760361">
      <w:bodyDiv w:val="1"/>
      <w:marLeft w:val="0"/>
      <w:marRight w:val="0"/>
      <w:marTop w:val="0"/>
      <w:marBottom w:val="0"/>
      <w:divBdr>
        <w:top w:val="none" w:sz="0" w:space="0" w:color="auto"/>
        <w:left w:val="none" w:sz="0" w:space="0" w:color="auto"/>
        <w:bottom w:val="none" w:sz="0" w:space="0" w:color="auto"/>
        <w:right w:val="none" w:sz="0" w:space="0" w:color="auto"/>
      </w:divBdr>
      <w:divsChild>
        <w:div w:id="738675128">
          <w:marLeft w:val="0"/>
          <w:marRight w:val="0"/>
          <w:marTop w:val="0"/>
          <w:marBottom w:val="0"/>
          <w:divBdr>
            <w:top w:val="none" w:sz="0" w:space="0" w:color="auto"/>
            <w:left w:val="none" w:sz="0" w:space="0" w:color="auto"/>
            <w:bottom w:val="none" w:sz="0" w:space="0" w:color="auto"/>
            <w:right w:val="none" w:sz="0" w:space="0" w:color="auto"/>
          </w:divBdr>
          <w:divsChild>
            <w:div w:id="1949503747">
              <w:marLeft w:val="0"/>
              <w:marRight w:val="0"/>
              <w:marTop w:val="0"/>
              <w:marBottom w:val="0"/>
              <w:divBdr>
                <w:top w:val="none" w:sz="0" w:space="0" w:color="auto"/>
                <w:left w:val="none" w:sz="0" w:space="0" w:color="auto"/>
                <w:bottom w:val="none" w:sz="0" w:space="0" w:color="auto"/>
                <w:right w:val="none" w:sz="0" w:space="0" w:color="auto"/>
              </w:divBdr>
              <w:divsChild>
                <w:div w:id="607734347">
                  <w:marLeft w:val="0"/>
                  <w:marRight w:val="0"/>
                  <w:marTop w:val="0"/>
                  <w:marBottom w:val="0"/>
                  <w:divBdr>
                    <w:top w:val="none" w:sz="0" w:space="0" w:color="auto"/>
                    <w:left w:val="none" w:sz="0" w:space="0" w:color="auto"/>
                    <w:bottom w:val="none" w:sz="0" w:space="0" w:color="auto"/>
                    <w:right w:val="none" w:sz="0" w:space="0" w:color="auto"/>
                  </w:divBdr>
                </w:div>
                <w:div w:id="1265696986">
                  <w:marLeft w:val="0"/>
                  <w:marRight w:val="0"/>
                  <w:marTop w:val="0"/>
                  <w:marBottom w:val="0"/>
                  <w:divBdr>
                    <w:top w:val="none" w:sz="0" w:space="0" w:color="auto"/>
                    <w:left w:val="none" w:sz="0" w:space="0" w:color="auto"/>
                    <w:bottom w:val="none" w:sz="0" w:space="0" w:color="auto"/>
                    <w:right w:val="none" w:sz="0" w:space="0" w:color="auto"/>
                  </w:divBdr>
                </w:div>
                <w:div w:id="590502690">
                  <w:marLeft w:val="0"/>
                  <w:marRight w:val="0"/>
                  <w:marTop w:val="0"/>
                  <w:marBottom w:val="0"/>
                  <w:divBdr>
                    <w:top w:val="none" w:sz="0" w:space="0" w:color="auto"/>
                    <w:left w:val="none" w:sz="0" w:space="0" w:color="auto"/>
                    <w:bottom w:val="none" w:sz="0" w:space="0" w:color="auto"/>
                    <w:right w:val="none" w:sz="0" w:space="0" w:color="auto"/>
                  </w:divBdr>
                </w:div>
                <w:div w:id="1501844295">
                  <w:marLeft w:val="0"/>
                  <w:marRight w:val="0"/>
                  <w:marTop w:val="0"/>
                  <w:marBottom w:val="0"/>
                  <w:divBdr>
                    <w:top w:val="none" w:sz="0" w:space="0" w:color="auto"/>
                    <w:left w:val="none" w:sz="0" w:space="0" w:color="auto"/>
                    <w:bottom w:val="none" w:sz="0" w:space="0" w:color="auto"/>
                    <w:right w:val="none" w:sz="0" w:space="0" w:color="auto"/>
                  </w:divBdr>
                </w:div>
                <w:div w:id="1617759576">
                  <w:marLeft w:val="0"/>
                  <w:marRight w:val="0"/>
                  <w:marTop w:val="0"/>
                  <w:marBottom w:val="0"/>
                  <w:divBdr>
                    <w:top w:val="none" w:sz="0" w:space="0" w:color="auto"/>
                    <w:left w:val="none" w:sz="0" w:space="0" w:color="auto"/>
                    <w:bottom w:val="none" w:sz="0" w:space="0" w:color="auto"/>
                    <w:right w:val="none" w:sz="0" w:space="0" w:color="auto"/>
                  </w:divBdr>
                </w:div>
              </w:divsChild>
            </w:div>
            <w:div w:id="573782173">
              <w:marLeft w:val="0"/>
              <w:marRight w:val="0"/>
              <w:marTop w:val="0"/>
              <w:marBottom w:val="0"/>
              <w:divBdr>
                <w:top w:val="none" w:sz="0" w:space="0" w:color="auto"/>
                <w:left w:val="none" w:sz="0" w:space="0" w:color="auto"/>
                <w:bottom w:val="none" w:sz="0" w:space="0" w:color="auto"/>
                <w:right w:val="none" w:sz="0" w:space="0" w:color="auto"/>
              </w:divBdr>
            </w:div>
            <w:div w:id="1852991687">
              <w:marLeft w:val="0"/>
              <w:marRight w:val="0"/>
              <w:marTop w:val="0"/>
              <w:marBottom w:val="0"/>
              <w:divBdr>
                <w:top w:val="none" w:sz="0" w:space="0" w:color="auto"/>
                <w:left w:val="none" w:sz="0" w:space="0" w:color="auto"/>
                <w:bottom w:val="none" w:sz="0" w:space="0" w:color="auto"/>
                <w:right w:val="none" w:sz="0" w:space="0" w:color="auto"/>
              </w:divBdr>
            </w:div>
            <w:div w:id="795487652">
              <w:marLeft w:val="0"/>
              <w:marRight w:val="0"/>
              <w:marTop w:val="0"/>
              <w:marBottom w:val="0"/>
              <w:divBdr>
                <w:top w:val="none" w:sz="0" w:space="0" w:color="auto"/>
                <w:left w:val="none" w:sz="0" w:space="0" w:color="auto"/>
                <w:bottom w:val="none" w:sz="0" w:space="0" w:color="auto"/>
                <w:right w:val="none" w:sz="0" w:space="0" w:color="auto"/>
              </w:divBdr>
            </w:div>
            <w:div w:id="41297867">
              <w:marLeft w:val="0"/>
              <w:marRight w:val="0"/>
              <w:marTop w:val="0"/>
              <w:marBottom w:val="0"/>
              <w:divBdr>
                <w:top w:val="none" w:sz="0" w:space="0" w:color="auto"/>
                <w:left w:val="none" w:sz="0" w:space="0" w:color="auto"/>
                <w:bottom w:val="none" w:sz="0" w:space="0" w:color="auto"/>
                <w:right w:val="none" w:sz="0" w:space="0" w:color="auto"/>
              </w:divBdr>
            </w:div>
            <w:div w:id="668555780">
              <w:marLeft w:val="0"/>
              <w:marRight w:val="0"/>
              <w:marTop w:val="0"/>
              <w:marBottom w:val="0"/>
              <w:divBdr>
                <w:top w:val="none" w:sz="0" w:space="0" w:color="auto"/>
                <w:left w:val="none" w:sz="0" w:space="0" w:color="auto"/>
                <w:bottom w:val="none" w:sz="0" w:space="0" w:color="auto"/>
                <w:right w:val="none" w:sz="0" w:space="0" w:color="auto"/>
              </w:divBdr>
            </w:div>
            <w:div w:id="658507464">
              <w:marLeft w:val="0"/>
              <w:marRight w:val="0"/>
              <w:marTop w:val="0"/>
              <w:marBottom w:val="0"/>
              <w:divBdr>
                <w:top w:val="none" w:sz="0" w:space="0" w:color="auto"/>
                <w:left w:val="none" w:sz="0" w:space="0" w:color="auto"/>
                <w:bottom w:val="none" w:sz="0" w:space="0" w:color="auto"/>
                <w:right w:val="none" w:sz="0" w:space="0" w:color="auto"/>
              </w:divBdr>
              <w:divsChild>
                <w:div w:id="1804614063">
                  <w:marLeft w:val="0"/>
                  <w:marRight w:val="0"/>
                  <w:marTop w:val="0"/>
                  <w:marBottom w:val="0"/>
                  <w:divBdr>
                    <w:top w:val="none" w:sz="0" w:space="0" w:color="auto"/>
                    <w:left w:val="none" w:sz="0" w:space="0" w:color="auto"/>
                    <w:bottom w:val="none" w:sz="0" w:space="0" w:color="auto"/>
                    <w:right w:val="none" w:sz="0" w:space="0" w:color="auto"/>
                  </w:divBdr>
                </w:div>
                <w:div w:id="402723694">
                  <w:marLeft w:val="0"/>
                  <w:marRight w:val="0"/>
                  <w:marTop w:val="0"/>
                  <w:marBottom w:val="0"/>
                  <w:divBdr>
                    <w:top w:val="none" w:sz="0" w:space="0" w:color="auto"/>
                    <w:left w:val="none" w:sz="0" w:space="0" w:color="auto"/>
                    <w:bottom w:val="none" w:sz="0" w:space="0" w:color="auto"/>
                    <w:right w:val="none" w:sz="0" w:space="0" w:color="auto"/>
                  </w:divBdr>
                </w:div>
                <w:div w:id="1826820207">
                  <w:marLeft w:val="0"/>
                  <w:marRight w:val="0"/>
                  <w:marTop w:val="0"/>
                  <w:marBottom w:val="0"/>
                  <w:divBdr>
                    <w:top w:val="none" w:sz="0" w:space="0" w:color="auto"/>
                    <w:left w:val="none" w:sz="0" w:space="0" w:color="auto"/>
                    <w:bottom w:val="none" w:sz="0" w:space="0" w:color="auto"/>
                    <w:right w:val="none" w:sz="0" w:space="0" w:color="auto"/>
                  </w:divBdr>
                </w:div>
                <w:div w:id="1886259567">
                  <w:marLeft w:val="0"/>
                  <w:marRight w:val="0"/>
                  <w:marTop w:val="0"/>
                  <w:marBottom w:val="0"/>
                  <w:divBdr>
                    <w:top w:val="none" w:sz="0" w:space="0" w:color="auto"/>
                    <w:left w:val="none" w:sz="0" w:space="0" w:color="auto"/>
                    <w:bottom w:val="none" w:sz="0" w:space="0" w:color="auto"/>
                    <w:right w:val="none" w:sz="0" w:space="0" w:color="auto"/>
                  </w:divBdr>
                </w:div>
                <w:div w:id="1704482002">
                  <w:marLeft w:val="0"/>
                  <w:marRight w:val="0"/>
                  <w:marTop w:val="0"/>
                  <w:marBottom w:val="0"/>
                  <w:divBdr>
                    <w:top w:val="none" w:sz="0" w:space="0" w:color="auto"/>
                    <w:left w:val="none" w:sz="0" w:space="0" w:color="auto"/>
                    <w:bottom w:val="none" w:sz="0" w:space="0" w:color="auto"/>
                    <w:right w:val="none" w:sz="0" w:space="0" w:color="auto"/>
                  </w:divBdr>
                </w:div>
                <w:div w:id="582832929">
                  <w:marLeft w:val="0"/>
                  <w:marRight w:val="0"/>
                  <w:marTop w:val="0"/>
                  <w:marBottom w:val="0"/>
                  <w:divBdr>
                    <w:top w:val="none" w:sz="0" w:space="0" w:color="auto"/>
                    <w:left w:val="none" w:sz="0" w:space="0" w:color="auto"/>
                    <w:bottom w:val="none" w:sz="0" w:space="0" w:color="auto"/>
                    <w:right w:val="none" w:sz="0" w:space="0" w:color="auto"/>
                  </w:divBdr>
                </w:div>
                <w:div w:id="805390299">
                  <w:marLeft w:val="0"/>
                  <w:marRight w:val="0"/>
                  <w:marTop w:val="0"/>
                  <w:marBottom w:val="0"/>
                  <w:divBdr>
                    <w:top w:val="none" w:sz="0" w:space="0" w:color="auto"/>
                    <w:left w:val="none" w:sz="0" w:space="0" w:color="auto"/>
                    <w:bottom w:val="none" w:sz="0" w:space="0" w:color="auto"/>
                    <w:right w:val="none" w:sz="0" w:space="0" w:color="auto"/>
                  </w:divBdr>
                </w:div>
                <w:div w:id="1290940929">
                  <w:marLeft w:val="0"/>
                  <w:marRight w:val="0"/>
                  <w:marTop w:val="0"/>
                  <w:marBottom w:val="0"/>
                  <w:divBdr>
                    <w:top w:val="none" w:sz="0" w:space="0" w:color="auto"/>
                    <w:left w:val="none" w:sz="0" w:space="0" w:color="auto"/>
                    <w:bottom w:val="none" w:sz="0" w:space="0" w:color="auto"/>
                    <w:right w:val="none" w:sz="0" w:space="0" w:color="auto"/>
                  </w:divBdr>
                </w:div>
                <w:div w:id="14804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3248">
          <w:marLeft w:val="0"/>
          <w:marRight w:val="0"/>
          <w:marTop w:val="0"/>
          <w:marBottom w:val="0"/>
          <w:divBdr>
            <w:top w:val="none" w:sz="0" w:space="0" w:color="auto"/>
            <w:left w:val="none" w:sz="0" w:space="0" w:color="auto"/>
            <w:bottom w:val="none" w:sz="0" w:space="0" w:color="auto"/>
            <w:right w:val="none" w:sz="0" w:space="0" w:color="auto"/>
          </w:divBdr>
        </w:div>
      </w:divsChild>
    </w:div>
    <w:div w:id="1285116006">
      <w:bodyDiv w:val="1"/>
      <w:marLeft w:val="0"/>
      <w:marRight w:val="0"/>
      <w:marTop w:val="0"/>
      <w:marBottom w:val="0"/>
      <w:divBdr>
        <w:top w:val="none" w:sz="0" w:space="0" w:color="auto"/>
        <w:left w:val="none" w:sz="0" w:space="0" w:color="auto"/>
        <w:bottom w:val="none" w:sz="0" w:space="0" w:color="auto"/>
        <w:right w:val="none" w:sz="0" w:space="0" w:color="auto"/>
      </w:divBdr>
      <w:divsChild>
        <w:div w:id="1937976258">
          <w:marLeft w:val="0"/>
          <w:marRight w:val="0"/>
          <w:marTop w:val="0"/>
          <w:marBottom w:val="0"/>
          <w:divBdr>
            <w:top w:val="none" w:sz="0" w:space="0" w:color="auto"/>
            <w:left w:val="none" w:sz="0" w:space="0" w:color="auto"/>
            <w:bottom w:val="none" w:sz="0" w:space="0" w:color="auto"/>
            <w:right w:val="none" w:sz="0" w:space="0" w:color="auto"/>
          </w:divBdr>
        </w:div>
        <w:div w:id="1229028429">
          <w:marLeft w:val="0"/>
          <w:marRight w:val="0"/>
          <w:marTop w:val="0"/>
          <w:marBottom w:val="0"/>
          <w:divBdr>
            <w:top w:val="none" w:sz="0" w:space="0" w:color="auto"/>
            <w:left w:val="none" w:sz="0" w:space="0" w:color="auto"/>
            <w:bottom w:val="none" w:sz="0" w:space="0" w:color="auto"/>
            <w:right w:val="none" w:sz="0" w:space="0" w:color="auto"/>
          </w:divBdr>
          <w:divsChild>
            <w:div w:id="208151852">
              <w:marLeft w:val="0"/>
              <w:marRight w:val="0"/>
              <w:marTop w:val="0"/>
              <w:marBottom w:val="0"/>
              <w:divBdr>
                <w:top w:val="none" w:sz="0" w:space="0" w:color="auto"/>
                <w:left w:val="none" w:sz="0" w:space="0" w:color="auto"/>
                <w:bottom w:val="none" w:sz="0" w:space="0" w:color="auto"/>
                <w:right w:val="none" w:sz="0" w:space="0" w:color="auto"/>
              </w:divBdr>
              <w:divsChild>
                <w:div w:id="1274634452">
                  <w:marLeft w:val="0"/>
                  <w:marRight w:val="0"/>
                  <w:marTop w:val="0"/>
                  <w:marBottom w:val="0"/>
                  <w:divBdr>
                    <w:top w:val="none" w:sz="0" w:space="0" w:color="auto"/>
                    <w:left w:val="none" w:sz="0" w:space="0" w:color="auto"/>
                    <w:bottom w:val="none" w:sz="0" w:space="0" w:color="auto"/>
                    <w:right w:val="none" w:sz="0" w:space="0" w:color="auto"/>
                  </w:divBdr>
                </w:div>
                <w:div w:id="1403212396">
                  <w:marLeft w:val="0"/>
                  <w:marRight w:val="0"/>
                  <w:marTop w:val="0"/>
                  <w:marBottom w:val="0"/>
                  <w:divBdr>
                    <w:top w:val="none" w:sz="0" w:space="0" w:color="auto"/>
                    <w:left w:val="none" w:sz="0" w:space="0" w:color="auto"/>
                    <w:bottom w:val="none" w:sz="0" w:space="0" w:color="auto"/>
                    <w:right w:val="none" w:sz="0" w:space="0" w:color="auto"/>
                  </w:divBdr>
                </w:div>
              </w:divsChild>
            </w:div>
            <w:div w:id="3473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8625">
      <w:bodyDiv w:val="1"/>
      <w:marLeft w:val="0"/>
      <w:marRight w:val="0"/>
      <w:marTop w:val="0"/>
      <w:marBottom w:val="0"/>
      <w:divBdr>
        <w:top w:val="none" w:sz="0" w:space="0" w:color="auto"/>
        <w:left w:val="none" w:sz="0" w:space="0" w:color="auto"/>
        <w:bottom w:val="none" w:sz="0" w:space="0" w:color="auto"/>
        <w:right w:val="none" w:sz="0" w:space="0" w:color="auto"/>
      </w:divBdr>
      <w:divsChild>
        <w:div w:id="471020156">
          <w:marLeft w:val="0"/>
          <w:marRight w:val="0"/>
          <w:marTop w:val="0"/>
          <w:marBottom w:val="0"/>
          <w:divBdr>
            <w:top w:val="none" w:sz="0" w:space="0" w:color="auto"/>
            <w:left w:val="none" w:sz="0" w:space="0" w:color="auto"/>
            <w:bottom w:val="none" w:sz="0" w:space="0" w:color="auto"/>
            <w:right w:val="none" w:sz="0" w:space="0" w:color="auto"/>
          </w:divBdr>
        </w:div>
      </w:divsChild>
    </w:div>
    <w:div w:id="1307927248">
      <w:bodyDiv w:val="1"/>
      <w:marLeft w:val="0"/>
      <w:marRight w:val="0"/>
      <w:marTop w:val="0"/>
      <w:marBottom w:val="0"/>
      <w:divBdr>
        <w:top w:val="none" w:sz="0" w:space="0" w:color="auto"/>
        <w:left w:val="none" w:sz="0" w:space="0" w:color="auto"/>
        <w:bottom w:val="none" w:sz="0" w:space="0" w:color="auto"/>
        <w:right w:val="none" w:sz="0" w:space="0" w:color="auto"/>
      </w:divBdr>
    </w:div>
    <w:div w:id="1313484291">
      <w:bodyDiv w:val="1"/>
      <w:marLeft w:val="0"/>
      <w:marRight w:val="0"/>
      <w:marTop w:val="0"/>
      <w:marBottom w:val="0"/>
      <w:divBdr>
        <w:top w:val="none" w:sz="0" w:space="0" w:color="auto"/>
        <w:left w:val="none" w:sz="0" w:space="0" w:color="auto"/>
        <w:bottom w:val="none" w:sz="0" w:space="0" w:color="auto"/>
        <w:right w:val="none" w:sz="0" w:space="0" w:color="auto"/>
      </w:divBdr>
    </w:div>
    <w:div w:id="1411149779">
      <w:bodyDiv w:val="1"/>
      <w:marLeft w:val="0"/>
      <w:marRight w:val="0"/>
      <w:marTop w:val="0"/>
      <w:marBottom w:val="0"/>
      <w:divBdr>
        <w:top w:val="none" w:sz="0" w:space="0" w:color="auto"/>
        <w:left w:val="none" w:sz="0" w:space="0" w:color="auto"/>
        <w:bottom w:val="none" w:sz="0" w:space="0" w:color="auto"/>
        <w:right w:val="none" w:sz="0" w:space="0" w:color="auto"/>
      </w:divBdr>
      <w:divsChild>
        <w:div w:id="773787840">
          <w:marLeft w:val="0"/>
          <w:marRight w:val="0"/>
          <w:marTop w:val="0"/>
          <w:marBottom w:val="0"/>
          <w:divBdr>
            <w:top w:val="none" w:sz="0" w:space="0" w:color="auto"/>
            <w:left w:val="none" w:sz="0" w:space="0" w:color="auto"/>
            <w:bottom w:val="none" w:sz="0" w:space="0" w:color="auto"/>
            <w:right w:val="none" w:sz="0" w:space="0" w:color="auto"/>
          </w:divBdr>
        </w:div>
        <w:div w:id="731580891">
          <w:marLeft w:val="0"/>
          <w:marRight w:val="0"/>
          <w:marTop w:val="0"/>
          <w:marBottom w:val="0"/>
          <w:divBdr>
            <w:top w:val="none" w:sz="0" w:space="0" w:color="auto"/>
            <w:left w:val="none" w:sz="0" w:space="0" w:color="auto"/>
            <w:bottom w:val="none" w:sz="0" w:space="0" w:color="auto"/>
            <w:right w:val="none" w:sz="0" w:space="0" w:color="auto"/>
          </w:divBdr>
        </w:div>
        <w:div w:id="249588142">
          <w:marLeft w:val="0"/>
          <w:marRight w:val="0"/>
          <w:marTop w:val="0"/>
          <w:marBottom w:val="0"/>
          <w:divBdr>
            <w:top w:val="none" w:sz="0" w:space="0" w:color="auto"/>
            <w:left w:val="none" w:sz="0" w:space="0" w:color="auto"/>
            <w:bottom w:val="none" w:sz="0" w:space="0" w:color="auto"/>
            <w:right w:val="none" w:sz="0" w:space="0" w:color="auto"/>
          </w:divBdr>
        </w:div>
      </w:divsChild>
    </w:div>
    <w:div w:id="1424182454">
      <w:bodyDiv w:val="1"/>
      <w:marLeft w:val="0"/>
      <w:marRight w:val="0"/>
      <w:marTop w:val="0"/>
      <w:marBottom w:val="0"/>
      <w:divBdr>
        <w:top w:val="none" w:sz="0" w:space="0" w:color="auto"/>
        <w:left w:val="none" w:sz="0" w:space="0" w:color="auto"/>
        <w:bottom w:val="none" w:sz="0" w:space="0" w:color="auto"/>
        <w:right w:val="none" w:sz="0" w:space="0" w:color="auto"/>
      </w:divBdr>
    </w:div>
    <w:div w:id="1444304260">
      <w:bodyDiv w:val="1"/>
      <w:marLeft w:val="0"/>
      <w:marRight w:val="0"/>
      <w:marTop w:val="0"/>
      <w:marBottom w:val="0"/>
      <w:divBdr>
        <w:top w:val="none" w:sz="0" w:space="0" w:color="auto"/>
        <w:left w:val="none" w:sz="0" w:space="0" w:color="auto"/>
        <w:bottom w:val="none" w:sz="0" w:space="0" w:color="auto"/>
        <w:right w:val="none" w:sz="0" w:space="0" w:color="auto"/>
      </w:divBdr>
    </w:div>
    <w:div w:id="1462310533">
      <w:bodyDiv w:val="1"/>
      <w:marLeft w:val="0"/>
      <w:marRight w:val="0"/>
      <w:marTop w:val="0"/>
      <w:marBottom w:val="0"/>
      <w:divBdr>
        <w:top w:val="none" w:sz="0" w:space="0" w:color="auto"/>
        <w:left w:val="none" w:sz="0" w:space="0" w:color="auto"/>
        <w:bottom w:val="none" w:sz="0" w:space="0" w:color="auto"/>
        <w:right w:val="none" w:sz="0" w:space="0" w:color="auto"/>
      </w:divBdr>
      <w:divsChild>
        <w:div w:id="501358942">
          <w:marLeft w:val="0"/>
          <w:marRight w:val="0"/>
          <w:marTop w:val="0"/>
          <w:marBottom w:val="0"/>
          <w:divBdr>
            <w:top w:val="none" w:sz="0" w:space="0" w:color="auto"/>
            <w:left w:val="none" w:sz="0" w:space="0" w:color="auto"/>
            <w:bottom w:val="none" w:sz="0" w:space="0" w:color="auto"/>
            <w:right w:val="none" w:sz="0" w:space="0" w:color="auto"/>
          </w:divBdr>
        </w:div>
        <w:div w:id="910576738">
          <w:marLeft w:val="0"/>
          <w:marRight w:val="0"/>
          <w:marTop w:val="0"/>
          <w:marBottom w:val="0"/>
          <w:divBdr>
            <w:top w:val="none" w:sz="0" w:space="0" w:color="auto"/>
            <w:left w:val="none" w:sz="0" w:space="0" w:color="auto"/>
            <w:bottom w:val="none" w:sz="0" w:space="0" w:color="auto"/>
            <w:right w:val="none" w:sz="0" w:space="0" w:color="auto"/>
          </w:divBdr>
        </w:div>
        <w:div w:id="1960338247">
          <w:marLeft w:val="0"/>
          <w:marRight w:val="0"/>
          <w:marTop w:val="0"/>
          <w:marBottom w:val="0"/>
          <w:divBdr>
            <w:top w:val="none" w:sz="0" w:space="0" w:color="auto"/>
            <w:left w:val="none" w:sz="0" w:space="0" w:color="auto"/>
            <w:bottom w:val="none" w:sz="0" w:space="0" w:color="auto"/>
            <w:right w:val="none" w:sz="0" w:space="0" w:color="auto"/>
          </w:divBdr>
        </w:div>
        <w:div w:id="940915882">
          <w:marLeft w:val="0"/>
          <w:marRight w:val="0"/>
          <w:marTop w:val="0"/>
          <w:marBottom w:val="0"/>
          <w:divBdr>
            <w:top w:val="none" w:sz="0" w:space="0" w:color="auto"/>
            <w:left w:val="none" w:sz="0" w:space="0" w:color="auto"/>
            <w:bottom w:val="none" w:sz="0" w:space="0" w:color="auto"/>
            <w:right w:val="none" w:sz="0" w:space="0" w:color="auto"/>
          </w:divBdr>
        </w:div>
      </w:divsChild>
    </w:div>
    <w:div w:id="1488203984">
      <w:bodyDiv w:val="1"/>
      <w:marLeft w:val="0"/>
      <w:marRight w:val="0"/>
      <w:marTop w:val="0"/>
      <w:marBottom w:val="0"/>
      <w:divBdr>
        <w:top w:val="none" w:sz="0" w:space="0" w:color="auto"/>
        <w:left w:val="none" w:sz="0" w:space="0" w:color="auto"/>
        <w:bottom w:val="none" w:sz="0" w:space="0" w:color="auto"/>
        <w:right w:val="none" w:sz="0" w:space="0" w:color="auto"/>
      </w:divBdr>
    </w:div>
    <w:div w:id="1493985525">
      <w:bodyDiv w:val="1"/>
      <w:marLeft w:val="0"/>
      <w:marRight w:val="0"/>
      <w:marTop w:val="0"/>
      <w:marBottom w:val="0"/>
      <w:divBdr>
        <w:top w:val="none" w:sz="0" w:space="0" w:color="auto"/>
        <w:left w:val="none" w:sz="0" w:space="0" w:color="auto"/>
        <w:bottom w:val="none" w:sz="0" w:space="0" w:color="auto"/>
        <w:right w:val="none" w:sz="0" w:space="0" w:color="auto"/>
      </w:divBdr>
      <w:divsChild>
        <w:div w:id="273024732">
          <w:marLeft w:val="0"/>
          <w:marRight w:val="0"/>
          <w:marTop w:val="0"/>
          <w:marBottom w:val="0"/>
          <w:divBdr>
            <w:top w:val="none" w:sz="0" w:space="0" w:color="auto"/>
            <w:left w:val="none" w:sz="0" w:space="0" w:color="auto"/>
            <w:bottom w:val="none" w:sz="0" w:space="0" w:color="auto"/>
            <w:right w:val="none" w:sz="0" w:space="0" w:color="auto"/>
          </w:divBdr>
        </w:div>
        <w:div w:id="852961930">
          <w:marLeft w:val="0"/>
          <w:marRight w:val="0"/>
          <w:marTop w:val="0"/>
          <w:marBottom w:val="0"/>
          <w:divBdr>
            <w:top w:val="none" w:sz="0" w:space="0" w:color="auto"/>
            <w:left w:val="none" w:sz="0" w:space="0" w:color="auto"/>
            <w:bottom w:val="none" w:sz="0" w:space="0" w:color="auto"/>
            <w:right w:val="none" w:sz="0" w:space="0" w:color="auto"/>
          </w:divBdr>
        </w:div>
        <w:div w:id="1523008139">
          <w:marLeft w:val="0"/>
          <w:marRight w:val="0"/>
          <w:marTop w:val="0"/>
          <w:marBottom w:val="0"/>
          <w:divBdr>
            <w:top w:val="none" w:sz="0" w:space="0" w:color="auto"/>
            <w:left w:val="none" w:sz="0" w:space="0" w:color="auto"/>
            <w:bottom w:val="none" w:sz="0" w:space="0" w:color="auto"/>
            <w:right w:val="none" w:sz="0" w:space="0" w:color="auto"/>
          </w:divBdr>
          <w:divsChild>
            <w:div w:id="89208408">
              <w:marLeft w:val="0"/>
              <w:marRight w:val="0"/>
              <w:marTop w:val="0"/>
              <w:marBottom w:val="0"/>
              <w:divBdr>
                <w:top w:val="none" w:sz="0" w:space="0" w:color="auto"/>
                <w:left w:val="none" w:sz="0" w:space="0" w:color="auto"/>
                <w:bottom w:val="none" w:sz="0" w:space="0" w:color="auto"/>
                <w:right w:val="none" w:sz="0" w:space="0" w:color="auto"/>
              </w:divBdr>
            </w:div>
            <w:div w:id="1558662017">
              <w:marLeft w:val="0"/>
              <w:marRight w:val="0"/>
              <w:marTop w:val="0"/>
              <w:marBottom w:val="0"/>
              <w:divBdr>
                <w:top w:val="none" w:sz="0" w:space="0" w:color="auto"/>
                <w:left w:val="none" w:sz="0" w:space="0" w:color="auto"/>
                <w:bottom w:val="none" w:sz="0" w:space="0" w:color="auto"/>
                <w:right w:val="none" w:sz="0" w:space="0" w:color="auto"/>
              </w:divBdr>
            </w:div>
            <w:div w:id="8138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755">
      <w:bodyDiv w:val="1"/>
      <w:marLeft w:val="0"/>
      <w:marRight w:val="0"/>
      <w:marTop w:val="0"/>
      <w:marBottom w:val="0"/>
      <w:divBdr>
        <w:top w:val="none" w:sz="0" w:space="0" w:color="auto"/>
        <w:left w:val="none" w:sz="0" w:space="0" w:color="auto"/>
        <w:bottom w:val="none" w:sz="0" w:space="0" w:color="auto"/>
        <w:right w:val="none" w:sz="0" w:space="0" w:color="auto"/>
      </w:divBdr>
      <w:divsChild>
        <w:div w:id="1681202408">
          <w:marLeft w:val="0"/>
          <w:marRight w:val="0"/>
          <w:marTop w:val="0"/>
          <w:marBottom w:val="0"/>
          <w:divBdr>
            <w:top w:val="none" w:sz="0" w:space="0" w:color="auto"/>
            <w:left w:val="none" w:sz="0" w:space="0" w:color="auto"/>
            <w:bottom w:val="none" w:sz="0" w:space="0" w:color="auto"/>
            <w:right w:val="none" w:sz="0" w:space="0" w:color="auto"/>
          </w:divBdr>
        </w:div>
        <w:div w:id="189145600">
          <w:marLeft w:val="0"/>
          <w:marRight w:val="0"/>
          <w:marTop w:val="0"/>
          <w:marBottom w:val="0"/>
          <w:divBdr>
            <w:top w:val="none" w:sz="0" w:space="0" w:color="auto"/>
            <w:left w:val="none" w:sz="0" w:space="0" w:color="auto"/>
            <w:bottom w:val="none" w:sz="0" w:space="0" w:color="auto"/>
            <w:right w:val="none" w:sz="0" w:space="0" w:color="auto"/>
          </w:divBdr>
        </w:div>
      </w:divsChild>
    </w:div>
    <w:div w:id="1617103450">
      <w:bodyDiv w:val="1"/>
      <w:marLeft w:val="0"/>
      <w:marRight w:val="0"/>
      <w:marTop w:val="0"/>
      <w:marBottom w:val="0"/>
      <w:divBdr>
        <w:top w:val="none" w:sz="0" w:space="0" w:color="auto"/>
        <w:left w:val="none" w:sz="0" w:space="0" w:color="auto"/>
        <w:bottom w:val="none" w:sz="0" w:space="0" w:color="auto"/>
        <w:right w:val="none" w:sz="0" w:space="0" w:color="auto"/>
      </w:divBdr>
      <w:divsChild>
        <w:div w:id="1848251067">
          <w:marLeft w:val="0"/>
          <w:marRight w:val="0"/>
          <w:marTop w:val="0"/>
          <w:marBottom w:val="0"/>
          <w:divBdr>
            <w:top w:val="none" w:sz="0" w:space="0" w:color="auto"/>
            <w:left w:val="none" w:sz="0" w:space="0" w:color="auto"/>
            <w:bottom w:val="none" w:sz="0" w:space="0" w:color="auto"/>
            <w:right w:val="none" w:sz="0" w:space="0" w:color="auto"/>
          </w:divBdr>
          <w:divsChild>
            <w:div w:id="154610969">
              <w:marLeft w:val="0"/>
              <w:marRight w:val="0"/>
              <w:marTop w:val="0"/>
              <w:marBottom w:val="0"/>
              <w:divBdr>
                <w:top w:val="none" w:sz="0" w:space="0" w:color="auto"/>
                <w:left w:val="none" w:sz="0" w:space="0" w:color="auto"/>
                <w:bottom w:val="none" w:sz="0" w:space="0" w:color="auto"/>
                <w:right w:val="none" w:sz="0" w:space="0" w:color="auto"/>
              </w:divBdr>
            </w:div>
            <w:div w:id="665323962">
              <w:marLeft w:val="0"/>
              <w:marRight w:val="0"/>
              <w:marTop w:val="0"/>
              <w:marBottom w:val="0"/>
              <w:divBdr>
                <w:top w:val="none" w:sz="0" w:space="0" w:color="auto"/>
                <w:left w:val="none" w:sz="0" w:space="0" w:color="auto"/>
                <w:bottom w:val="none" w:sz="0" w:space="0" w:color="auto"/>
                <w:right w:val="none" w:sz="0" w:space="0" w:color="auto"/>
              </w:divBdr>
            </w:div>
            <w:div w:id="231815166">
              <w:marLeft w:val="0"/>
              <w:marRight w:val="0"/>
              <w:marTop w:val="0"/>
              <w:marBottom w:val="0"/>
              <w:divBdr>
                <w:top w:val="none" w:sz="0" w:space="0" w:color="auto"/>
                <w:left w:val="none" w:sz="0" w:space="0" w:color="auto"/>
                <w:bottom w:val="none" w:sz="0" w:space="0" w:color="auto"/>
                <w:right w:val="none" w:sz="0" w:space="0" w:color="auto"/>
              </w:divBdr>
              <w:divsChild>
                <w:div w:id="628704218">
                  <w:marLeft w:val="0"/>
                  <w:marRight w:val="0"/>
                  <w:marTop w:val="0"/>
                  <w:marBottom w:val="0"/>
                  <w:divBdr>
                    <w:top w:val="none" w:sz="0" w:space="0" w:color="auto"/>
                    <w:left w:val="none" w:sz="0" w:space="0" w:color="auto"/>
                    <w:bottom w:val="none" w:sz="0" w:space="0" w:color="auto"/>
                    <w:right w:val="none" w:sz="0" w:space="0" w:color="auto"/>
                  </w:divBdr>
                </w:div>
                <w:div w:id="453795710">
                  <w:marLeft w:val="0"/>
                  <w:marRight w:val="0"/>
                  <w:marTop w:val="0"/>
                  <w:marBottom w:val="0"/>
                  <w:divBdr>
                    <w:top w:val="none" w:sz="0" w:space="0" w:color="auto"/>
                    <w:left w:val="none" w:sz="0" w:space="0" w:color="auto"/>
                    <w:bottom w:val="none" w:sz="0" w:space="0" w:color="auto"/>
                    <w:right w:val="none" w:sz="0" w:space="0" w:color="auto"/>
                  </w:divBdr>
                </w:div>
                <w:div w:id="1983539334">
                  <w:marLeft w:val="0"/>
                  <w:marRight w:val="0"/>
                  <w:marTop w:val="0"/>
                  <w:marBottom w:val="0"/>
                  <w:divBdr>
                    <w:top w:val="none" w:sz="0" w:space="0" w:color="auto"/>
                    <w:left w:val="none" w:sz="0" w:space="0" w:color="auto"/>
                    <w:bottom w:val="none" w:sz="0" w:space="0" w:color="auto"/>
                    <w:right w:val="none" w:sz="0" w:space="0" w:color="auto"/>
                  </w:divBdr>
                </w:div>
              </w:divsChild>
            </w:div>
            <w:div w:id="337193061">
              <w:marLeft w:val="0"/>
              <w:marRight w:val="0"/>
              <w:marTop w:val="0"/>
              <w:marBottom w:val="0"/>
              <w:divBdr>
                <w:top w:val="none" w:sz="0" w:space="0" w:color="auto"/>
                <w:left w:val="none" w:sz="0" w:space="0" w:color="auto"/>
                <w:bottom w:val="none" w:sz="0" w:space="0" w:color="auto"/>
                <w:right w:val="none" w:sz="0" w:space="0" w:color="auto"/>
              </w:divBdr>
            </w:div>
            <w:div w:id="1102653949">
              <w:marLeft w:val="0"/>
              <w:marRight w:val="0"/>
              <w:marTop w:val="0"/>
              <w:marBottom w:val="0"/>
              <w:divBdr>
                <w:top w:val="none" w:sz="0" w:space="0" w:color="auto"/>
                <w:left w:val="none" w:sz="0" w:space="0" w:color="auto"/>
                <w:bottom w:val="none" w:sz="0" w:space="0" w:color="auto"/>
                <w:right w:val="none" w:sz="0" w:space="0" w:color="auto"/>
              </w:divBdr>
            </w:div>
          </w:divsChild>
        </w:div>
        <w:div w:id="363671566">
          <w:marLeft w:val="0"/>
          <w:marRight w:val="0"/>
          <w:marTop w:val="0"/>
          <w:marBottom w:val="0"/>
          <w:divBdr>
            <w:top w:val="none" w:sz="0" w:space="0" w:color="auto"/>
            <w:left w:val="none" w:sz="0" w:space="0" w:color="auto"/>
            <w:bottom w:val="none" w:sz="0" w:space="0" w:color="auto"/>
            <w:right w:val="none" w:sz="0" w:space="0" w:color="auto"/>
          </w:divBdr>
          <w:divsChild>
            <w:div w:id="556015173">
              <w:marLeft w:val="0"/>
              <w:marRight w:val="0"/>
              <w:marTop w:val="0"/>
              <w:marBottom w:val="0"/>
              <w:divBdr>
                <w:top w:val="none" w:sz="0" w:space="0" w:color="auto"/>
                <w:left w:val="none" w:sz="0" w:space="0" w:color="auto"/>
                <w:bottom w:val="none" w:sz="0" w:space="0" w:color="auto"/>
                <w:right w:val="none" w:sz="0" w:space="0" w:color="auto"/>
              </w:divBdr>
            </w:div>
            <w:div w:id="1562015321">
              <w:marLeft w:val="0"/>
              <w:marRight w:val="0"/>
              <w:marTop w:val="0"/>
              <w:marBottom w:val="0"/>
              <w:divBdr>
                <w:top w:val="none" w:sz="0" w:space="0" w:color="auto"/>
                <w:left w:val="none" w:sz="0" w:space="0" w:color="auto"/>
                <w:bottom w:val="none" w:sz="0" w:space="0" w:color="auto"/>
                <w:right w:val="none" w:sz="0" w:space="0" w:color="auto"/>
              </w:divBdr>
            </w:div>
            <w:div w:id="1133409012">
              <w:marLeft w:val="0"/>
              <w:marRight w:val="0"/>
              <w:marTop w:val="0"/>
              <w:marBottom w:val="0"/>
              <w:divBdr>
                <w:top w:val="none" w:sz="0" w:space="0" w:color="auto"/>
                <w:left w:val="none" w:sz="0" w:space="0" w:color="auto"/>
                <w:bottom w:val="none" w:sz="0" w:space="0" w:color="auto"/>
                <w:right w:val="none" w:sz="0" w:space="0" w:color="auto"/>
              </w:divBdr>
              <w:divsChild>
                <w:div w:id="1637442545">
                  <w:marLeft w:val="0"/>
                  <w:marRight w:val="0"/>
                  <w:marTop w:val="0"/>
                  <w:marBottom w:val="0"/>
                  <w:divBdr>
                    <w:top w:val="none" w:sz="0" w:space="0" w:color="auto"/>
                    <w:left w:val="none" w:sz="0" w:space="0" w:color="auto"/>
                    <w:bottom w:val="none" w:sz="0" w:space="0" w:color="auto"/>
                    <w:right w:val="none" w:sz="0" w:space="0" w:color="auto"/>
                  </w:divBdr>
                </w:div>
                <w:div w:id="755714365">
                  <w:marLeft w:val="0"/>
                  <w:marRight w:val="0"/>
                  <w:marTop w:val="0"/>
                  <w:marBottom w:val="0"/>
                  <w:divBdr>
                    <w:top w:val="none" w:sz="0" w:space="0" w:color="auto"/>
                    <w:left w:val="none" w:sz="0" w:space="0" w:color="auto"/>
                    <w:bottom w:val="none" w:sz="0" w:space="0" w:color="auto"/>
                    <w:right w:val="none" w:sz="0" w:space="0" w:color="auto"/>
                  </w:divBdr>
                </w:div>
                <w:div w:id="1235506424">
                  <w:marLeft w:val="0"/>
                  <w:marRight w:val="0"/>
                  <w:marTop w:val="0"/>
                  <w:marBottom w:val="0"/>
                  <w:divBdr>
                    <w:top w:val="none" w:sz="0" w:space="0" w:color="auto"/>
                    <w:left w:val="none" w:sz="0" w:space="0" w:color="auto"/>
                    <w:bottom w:val="none" w:sz="0" w:space="0" w:color="auto"/>
                    <w:right w:val="none" w:sz="0" w:space="0" w:color="auto"/>
                  </w:divBdr>
                </w:div>
              </w:divsChild>
            </w:div>
            <w:div w:id="723258776">
              <w:marLeft w:val="0"/>
              <w:marRight w:val="0"/>
              <w:marTop w:val="0"/>
              <w:marBottom w:val="0"/>
              <w:divBdr>
                <w:top w:val="none" w:sz="0" w:space="0" w:color="auto"/>
                <w:left w:val="none" w:sz="0" w:space="0" w:color="auto"/>
                <w:bottom w:val="none" w:sz="0" w:space="0" w:color="auto"/>
                <w:right w:val="none" w:sz="0" w:space="0" w:color="auto"/>
              </w:divBdr>
            </w:div>
          </w:divsChild>
        </w:div>
        <w:div w:id="632755714">
          <w:marLeft w:val="0"/>
          <w:marRight w:val="0"/>
          <w:marTop w:val="0"/>
          <w:marBottom w:val="0"/>
          <w:divBdr>
            <w:top w:val="none" w:sz="0" w:space="0" w:color="auto"/>
            <w:left w:val="none" w:sz="0" w:space="0" w:color="auto"/>
            <w:bottom w:val="none" w:sz="0" w:space="0" w:color="auto"/>
            <w:right w:val="none" w:sz="0" w:space="0" w:color="auto"/>
          </w:divBdr>
        </w:div>
      </w:divsChild>
    </w:div>
    <w:div w:id="1621959326">
      <w:bodyDiv w:val="1"/>
      <w:marLeft w:val="0"/>
      <w:marRight w:val="0"/>
      <w:marTop w:val="0"/>
      <w:marBottom w:val="0"/>
      <w:divBdr>
        <w:top w:val="none" w:sz="0" w:space="0" w:color="auto"/>
        <w:left w:val="none" w:sz="0" w:space="0" w:color="auto"/>
        <w:bottom w:val="none" w:sz="0" w:space="0" w:color="auto"/>
        <w:right w:val="none" w:sz="0" w:space="0" w:color="auto"/>
      </w:divBdr>
    </w:div>
    <w:div w:id="1664890294">
      <w:bodyDiv w:val="1"/>
      <w:marLeft w:val="0"/>
      <w:marRight w:val="0"/>
      <w:marTop w:val="0"/>
      <w:marBottom w:val="0"/>
      <w:divBdr>
        <w:top w:val="none" w:sz="0" w:space="0" w:color="auto"/>
        <w:left w:val="none" w:sz="0" w:space="0" w:color="auto"/>
        <w:bottom w:val="none" w:sz="0" w:space="0" w:color="auto"/>
        <w:right w:val="none" w:sz="0" w:space="0" w:color="auto"/>
      </w:divBdr>
      <w:divsChild>
        <w:div w:id="590892797">
          <w:marLeft w:val="0"/>
          <w:marRight w:val="0"/>
          <w:marTop w:val="0"/>
          <w:marBottom w:val="0"/>
          <w:divBdr>
            <w:top w:val="none" w:sz="0" w:space="0" w:color="auto"/>
            <w:left w:val="none" w:sz="0" w:space="0" w:color="auto"/>
            <w:bottom w:val="none" w:sz="0" w:space="0" w:color="auto"/>
            <w:right w:val="none" w:sz="0" w:space="0" w:color="auto"/>
          </w:divBdr>
        </w:div>
        <w:div w:id="1542938790">
          <w:marLeft w:val="0"/>
          <w:marRight w:val="0"/>
          <w:marTop w:val="0"/>
          <w:marBottom w:val="0"/>
          <w:divBdr>
            <w:top w:val="none" w:sz="0" w:space="0" w:color="auto"/>
            <w:left w:val="none" w:sz="0" w:space="0" w:color="auto"/>
            <w:bottom w:val="none" w:sz="0" w:space="0" w:color="auto"/>
            <w:right w:val="none" w:sz="0" w:space="0" w:color="auto"/>
          </w:divBdr>
        </w:div>
        <w:div w:id="1850214966">
          <w:marLeft w:val="0"/>
          <w:marRight w:val="0"/>
          <w:marTop w:val="0"/>
          <w:marBottom w:val="0"/>
          <w:divBdr>
            <w:top w:val="none" w:sz="0" w:space="0" w:color="auto"/>
            <w:left w:val="none" w:sz="0" w:space="0" w:color="auto"/>
            <w:bottom w:val="none" w:sz="0" w:space="0" w:color="auto"/>
            <w:right w:val="none" w:sz="0" w:space="0" w:color="auto"/>
          </w:divBdr>
        </w:div>
        <w:div w:id="1131434551">
          <w:marLeft w:val="0"/>
          <w:marRight w:val="0"/>
          <w:marTop w:val="0"/>
          <w:marBottom w:val="0"/>
          <w:divBdr>
            <w:top w:val="none" w:sz="0" w:space="0" w:color="auto"/>
            <w:left w:val="none" w:sz="0" w:space="0" w:color="auto"/>
            <w:bottom w:val="none" w:sz="0" w:space="0" w:color="auto"/>
            <w:right w:val="none" w:sz="0" w:space="0" w:color="auto"/>
          </w:divBdr>
        </w:div>
        <w:div w:id="537477140">
          <w:marLeft w:val="0"/>
          <w:marRight w:val="0"/>
          <w:marTop w:val="0"/>
          <w:marBottom w:val="0"/>
          <w:divBdr>
            <w:top w:val="none" w:sz="0" w:space="0" w:color="auto"/>
            <w:left w:val="none" w:sz="0" w:space="0" w:color="auto"/>
            <w:bottom w:val="none" w:sz="0" w:space="0" w:color="auto"/>
            <w:right w:val="none" w:sz="0" w:space="0" w:color="auto"/>
          </w:divBdr>
        </w:div>
      </w:divsChild>
    </w:div>
    <w:div w:id="1686253081">
      <w:bodyDiv w:val="1"/>
      <w:marLeft w:val="0"/>
      <w:marRight w:val="0"/>
      <w:marTop w:val="0"/>
      <w:marBottom w:val="0"/>
      <w:divBdr>
        <w:top w:val="none" w:sz="0" w:space="0" w:color="auto"/>
        <w:left w:val="none" w:sz="0" w:space="0" w:color="auto"/>
        <w:bottom w:val="none" w:sz="0" w:space="0" w:color="auto"/>
        <w:right w:val="none" w:sz="0" w:space="0" w:color="auto"/>
      </w:divBdr>
    </w:div>
    <w:div w:id="1696693939">
      <w:bodyDiv w:val="1"/>
      <w:marLeft w:val="0"/>
      <w:marRight w:val="0"/>
      <w:marTop w:val="0"/>
      <w:marBottom w:val="0"/>
      <w:divBdr>
        <w:top w:val="none" w:sz="0" w:space="0" w:color="auto"/>
        <w:left w:val="none" w:sz="0" w:space="0" w:color="auto"/>
        <w:bottom w:val="none" w:sz="0" w:space="0" w:color="auto"/>
        <w:right w:val="none" w:sz="0" w:space="0" w:color="auto"/>
      </w:divBdr>
    </w:div>
    <w:div w:id="1720938236">
      <w:bodyDiv w:val="1"/>
      <w:marLeft w:val="0"/>
      <w:marRight w:val="0"/>
      <w:marTop w:val="0"/>
      <w:marBottom w:val="0"/>
      <w:divBdr>
        <w:top w:val="none" w:sz="0" w:space="0" w:color="auto"/>
        <w:left w:val="none" w:sz="0" w:space="0" w:color="auto"/>
        <w:bottom w:val="none" w:sz="0" w:space="0" w:color="auto"/>
        <w:right w:val="none" w:sz="0" w:space="0" w:color="auto"/>
      </w:divBdr>
    </w:div>
    <w:div w:id="1735007792">
      <w:bodyDiv w:val="1"/>
      <w:marLeft w:val="0"/>
      <w:marRight w:val="0"/>
      <w:marTop w:val="0"/>
      <w:marBottom w:val="0"/>
      <w:divBdr>
        <w:top w:val="none" w:sz="0" w:space="0" w:color="auto"/>
        <w:left w:val="none" w:sz="0" w:space="0" w:color="auto"/>
        <w:bottom w:val="none" w:sz="0" w:space="0" w:color="auto"/>
        <w:right w:val="none" w:sz="0" w:space="0" w:color="auto"/>
      </w:divBdr>
    </w:div>
    <w:div w:id="1758017457">
      <w:bodyDiv w:val="1"/>
      <w:marLeft w:val="0"/>
      <w:marRight w:val="0"/>
      <w:marTop w:val="0"/>
      <w:marBottom w:val="0"/>
      <w:divBdr>
        <w:top w:val="none" w:sz="0" w:space="0" w:color="auto"/>
        <w:left w:val="none" w:sz="0" w:space="0" w:color="auto"/>
        <w:bottom w:val="none" w:sz="0" w:space="0" w:color="auto"/>
        <w:right w:val="none" w:sz="0" w:space="0" w:color="auto"/>
      </w:divBdr>
    </w:div>
    <w:div w:id="1784956385">
      <w:bodyDiv w:val="1"/>
      <w:marLeft w:val="0"/>
      <w:marRight w:val="0"/>
      <w:marTop w:val="0"/>
      <w:marBottom w:val="0"/>
      <w:divBdr>
        <w:top w:val="none" w:sz="0" w:space="0" w:color="auto"/>
        <w:left w:val="none" w:sz="0" w:space="0" w:color="auto"/>
        <w:bottom w:val="none" w:sz="0" w:space="0" w:color="auto"/>
        <w:right w:val="none" w:sz="0" w:space="0" w:color="auto"/>
      </w:divBdr>
    </w:div>
    <w:div w:id="1811096965">
      <w:bodyDiv w:val="1"/>
      <w:marLeft w:val="0"/>
      <w:marRight w:val="0"/>
      <w:marTop w:val="0"/>
      <w:marBottom w:val="0"/>
      <w:divBdr>
        <w:top w:val="none" w:sz="0" w:space="0" w:color="auto"/>
        <w:left w:val="none" w:sz="0" w:space="0" w:color="auto"/>
        <w:bottom w:val="none" w:sz="0" w:space="0" w:color="auto"/>
        <w:right w:val="none" w:sz="0" w:space="0" w:color="auto"/>
      </w:divBdr>
    </w:div>
    <w:div w:id="1877111309">
      <w:bodyDiv w:val="1"/>
      <w:marLeft w:val="0"/>
      <w:marRight w:val="0"/>
      <w:marTop w:val="0"/>
      <w:marBottom w:val="0"/>
      <w:divBdr>
        <w:top w:val="none" w:sz="0" w:space="0" w:color="auto"/>
        <w:left w:val="none" w:sz="0" w:space="0" w:color="auto"/>
        <w:bottom w:val="none" w:sz="0" w:space="0" w:color="auto"/>
        <w:right w:val="none" w:sz="0" w:space="0" w:color="auto"/>
      </w:divBdr>
    </w:div>
    <w:div w:id="1907957914">
      <w:bodyDiv w:val="1"/>
      <w:marLeft w:val="0"/>
      <w:marRight w:val="0"/>
      <w:marTop w:val="0"/>
      <w:marBottom w:val="0"/>
      <w:divBdr>
        <w:top w:val="none" w:sz="0" w:space="0" w:color="auto"/>
        <w:left w:val="none" w:sz="0" w:space="0" w:color="auto"/>
        <w:bottom w:val="none" w:sz="0" w:space="0" w:color="auto"/>
        <w:right w:val="none" w:sz="0" w:space="0" w:color="auto"/>
      </w:divBdr>
    </w:div>
    <w:div w:id="1922256772">
      <w:bodyDiv w:val="1"/>
      <w:marLeft w:val="0"/>
      <w:marRight w:val="0"/>
      <w:marTop w:val="0"/>
      <w:marBottom w:val="0"/>
      <w:divBdr>
        <w:top w:val="none" w:sz="0" w:space="0" w:color="auto"/>
        <w:left w:val="none" w:sz="0" w:space="0" w:color="auto"/>
        <w:bottom w:val="none" w:sz="0" w:space="0" w:color="auto"/>
        <w:right w:val="none" w:sz="0" w:space="0" w:color="auto"/>
      </w:divBdr>
    </w:div>
    <w:div w:id="1941452693">
      <w:bodyDiv w:val="1"/>
      <w:marLeft w:val="0"/>
      <w:marRight w:val="0"/>
      <w:marTop w:val="0"/>
      <w:marBottom w:val="0"/>
      <w:divBdr>
        <w:top w:val="none" w:sz="0" w:space="0" w:color="auto"/>
        <w:left w:val="none" w:sz="0" w:space="0" w:color="auto"/>
        <w:bottom w:val="none" w:sz="0" w:space="0" w:color="auto"/>
        <w:right w:val="none" w:sz="0" w:space="0" w:color="auto"/>
      </w:divBdr>
      <w:divsChild>
        <w:div w:id="1532760333">
          <w:marLeft w:val="0"/>
          <w:marRight w:val="0"/>
          <w:marTop w:val="0"/>
          <w:marBottom w:val="0"/>
          <w:divBdr>
            <w:top w:val="none" w:sz="0" w:space="0" w:color="auto"/>
            <w:left w:val="none" w:sz="0" w:space="0" w:color="auto"/>
            <w:bottom w:val="none" w:sz="0" w:space="0" w:color="auto"/>
            <w:right w:val="none" w:sz="0" w:space="0" w:color="auto"/>
          </w:divBdr>
          <w:divsChild>
            <w:div w:id="211701009">
              <w:marLeft w:val="0"/>
              <w:marRight w:val="0"/>
              <w:marTop w:val="0"/>
              <w:marBottom w:val="0"/>
              <w:divBdr>
                <w:top w:val="none" w:sz="0" w:space="0" w:color="auto"/>
                <w:left w:val="none" w:sz="0" w:space="0" w:color="auto"/>
                <w:bottom w:val="none" w:sz="0" w:space="0" w:color="auto"/>
                <w:right w:val="none" w:sz="0" w:space="0" w:color="auto"/>
              </w:divBdr>
            </w:div>
            <w:div w:id="338898665">
              <w:marLeft w:val="0"/>
              <w:marRight w:val="0"/>
              <w:marTop w:val="0"/>
              <w:marBottom w:val="0"/>
              <w:divBdr>
                <w:top w:val="none" w:sz="0" w:space="0" w:color="auto"/>
                <w:left w:val="none" w:sz="0" w:space="0" w:color="auto"/>
                <w:bottom w:val="none" w:sz="0" w:space="0" w:color="auto"/>
                <w:right w:val="none" w:sz="0" w:space="0" w:color="auto"/>
              </w:divBdr>
            </w:div>
            <w:div w:id="1003357774">
              <w:marLeft w:val="0"/>
              <w:marRight w:val="0"/>
              <w:marTop w:val="0"/>
              <w:marBottom w:val="0"/>
              <w:divBdr>
                <w:top w:val="none" w:sz="0" w:space="0" w:color="auto"/>
                <w:left w:val="none" w:sz="0" w:space="0" w:color="auto"/>
                <w:bottom w:val="none" w:sz="0" w:space="0" w:color="auto"/>
                <w:right w:val="none" w:sz="0" w:space="0" w:color="auto"/>
              </w:divBdr>
            </w:div>
            <w:div w:id="1850825579">
              <w:marLeft w:val="0"/>
              <w:marRight w:val="0"/>
              <w:marTop w:val="0"/>
              <w:marBottom w:val="0"/>
              <w:divBdr>
                <w:top w:val="none" w:sz="0" w:space="0" w:color="auto"/>
                <w:left w:val="none" w:sz="0" w:space="0" w:color="auto"/>
                <w:bottom w:val="none" w:sz="0" w:space="0" w:color="auto"/>
                <w:right w:val="none" w:sz="0" w:space="0" w:color="auto"/>
              </w:divBdr>
            </w:div>
            <w:div w:id="745954364">
              <w:marLeft w:val="0"/>
              <w:marRight w:val="0"/>
              <w:marTop w:val="0"/>
              <w:marBottom w:val="0"/>
              <w:divBdr>
                <w:top w:val="none" w:sz="0" w:space="0" w:color="auto"/>
                <w:left w:val="none" w:sz="0" w:space="0" w:color="auto"/>
                <w:bottom w:val="none" w:sz="0" w:space="0" w:color="auto"/>
                <w:right w:val="none" w:sz="0" w:space="0" w:color="auto"/>
              </w:divBdr>
            </w:div>
            <w:div w:id="341979709">
              <w:marLeft w:val="0"/>
              <w:marRight w:val="0"/>
              <w:marTop w:val="0"/>
              <w:marBottom w:val="0"/>
              <w:divBdr>
                <w:top w:val="none" w:sz="0" w:space="0" w:color="auto"/>
                <w:left w:val="none" w:sz="0" w:space="0" w:color="auto"/>
                <w:bottom w:val="none" w:sz="0" w:space="0" w:color="auto"/>
                <w:right w:val="none" w:sz="0" w:space="0" w:color="auto"/>
              </w:divBdr>
            </w:div>
            <w:div w:id="1429499906">
              <w:marLeft w:val="0"/>
              <w:marRight w:val="0"/>
              <w:marTop w:val="0"/>
              <w:marBottom w:val="0"/>
              <w:divBdr>
                <w:top w:val="none" w:sz="0" w:space="0" w:color="auto"/>
                <w:left w:val="none" w:sz="0" w:space="0" w:color="auto"/>
                <w:bottom w:val="none" w:sz="0" w:space="0" w:color="auto"/>
                <w:right w:val="none" w:sz="0" w:space="0" w:color="auto"/>
              </w:divBdr>
            </w:div>
            <w:div w:id="922224493">
              <w:marLeft w:val="0"/>
              <w:marRight w:val="0"/>
              <w:marTop w:val="0"/>
              <w:marBottom w:val="0"/>
              <w:divBdr>
                <w:top w:val="none" w:sz="0" w:space="0" w:color="auto"/>
                <w:left w:val="none" w:sz="0" w:space="0" w:color="auto"/>
                <w:bottom w:val="none" w:sz="0" w:space="0" w:color="auto"/>
                <w:right w:val="none" w:sz="0" w:space="0" w:color="auto"/>
              </w:divBdr>
            </w:div>
          </w:divsChild>
        </w:div>
        <w:div w:id="815075938">
          <w:marLeft w:val="0"/>
          <w:marRight w:val="0"/>
          <w:marTop w:val="0"/>
          <w:marBottom w:val="0"/>
          <w:divBdr>
            <w:top w:val="none" w:sz="0" w:space="0" w:color="auto"/>
            <w:left w:val="none" w:sz="0" w:space="0" w:color="auto"/>
            <w:bottom w:val="none" w:sz="0" w:space="0" w:color="auto"/>
            <w:right w:val="none" w:sz="0" w:space="0" w:color="auto"/>
          </w:divBdr>
        </w:div>
        <w:div w:id="1134448806">
          <w:marLeft w:val="0"/>
          <w:marRight w:val="0"/>
          <w:marTop w:val="0"/>
          <w:marBottom w:val="0"/>
          <w:divBdr>
            <w:top w:val="none" w:sz="0" w:space="0" w:color="auto"/>
            <w:left w:val="none" w:sz="0" w:space="0" w:color="auto"/>
            <w:bottom w:val="none" w:sz="0" w:space="0" w:color="auto"/>
            <w:right w:val="none" w:sz="0" w:space="0" w:color="auto"/>
          </w:divBdr>
        </w:div>
        <w:div w:id="409238057">
          <w:marLeft w:val="0"/>
          <w:marRight w:val="0"/>
          <w:marTop w:val="0"/>
          <w:marBottom w:val="0"/>
          <w:divBdr>
            <w:top w:val="none" w:sz="0" w:space="0" w:color="auto"/>
            <w:left w:val="none" w:sz="0" w:space="0" w:color="auto"/>
            <w:bottom w:val="none" w:sz="0" w:space="0" w:color="auto"/>
            <w:right w:val="none" w:sz="0" w:space="0" w:color="auto"/>
          </w:divBdr>
        </w:div>
        <w:div w:id="730082470">
          <w:marLeft w:val="0"/>
          <w:marRight w:val="0"/>
          <w:marTop w:val="0"/>
          <w:marBottom w:val="0"/>
          <w:divBdr>
            <w:top w:val="none" w:sz="0" w:space="0" w:color="auto"/>
            <w:left w:val="none" w:sz="0" w:space="0" w:color="auto"/>
            <w:bottom w:val="none" w:sz="0" w:space="0" w:color="auto"/>
            <w:right w:val="none" w:sz="0" w:space="0" w:color="auto"/>
          </w:divBdr>
        </w:div>
        <w:div w:id="1811895418">
          <w:marLeft w:val="0"/>
          <w:marRight w:val="0"/>
          <w:marTop w:val="0"/>
          <w:marBottom w:val="0"/>
          <w:divBdr>
            <w:top w:val="none" w:sz="0" w:space="0" w:color="auto"/>
            <w:left w:val="none" w:sz="0" w:space="0" w:color="auto"/>
            <w:bottom w:val="none" w:sz="0" w:space="0" w:color="auto"/>
            <w:right w:val="none" w:sz="0" w:space="0" w:color="auto"/>
          </w:divBdr>
        </w:div>
      </w:divsChild>
    </w:div>
    <w:div w:id="1945845773">
      <w:bodyDiv w:val="1"/>
      <w:marLeft w:val="0"/>
      <w:marRight w:val="0"/>
      <w:marTop w:val="0"/>
      <w:marBottom w:val="0"/>
      <w:divBdr>
        <w:top w:val="none" w:sz="0" w:space="0" w:color="auto"/>
        <w:left w:val="none" w:sz="0" w:space="0" w:color="auto"/>
        <w:bottom w:val="none" w:sz="0" w:space="0" w:color="auto"/>
        <w:right w:val="none" w:sz="0" w:space="0" w:color="auto"/>
      </w:divBdr>
      <w:divsChild>
        <w:div w:id="445197530">
          <w:marLeft w:val="0"/>
          <w:marRight w:val="0"/>
          <w:marTop w:val="0"/>
          <w:marBottom w:val="0"/>
          <w:divBdr>
            <w:top w:val="none" w:sz="0" w:space="0" w:color="auto"/>
            <w:left w:val="none" w:sz="0" w:space="0" w:color="auto"/>
            <w:bottom w:val="none" w:sz="0" w:space="0" w:color="auto"/>
            <w:right w:val="none" w:sz="0" w:space="0" w:color="auto"/>
          </w:divBdr>
        </w:div>
        <w:div w:id="697007962">
          <w:marLeft w:val="0"/>
          <w:marRight w:val="0"/>
          <w:marTop w:val="0"/>
          <w:marBottom w:val="0"/>
          <w:divBdr>
            <w:top w:val="none" w:sz="0" w:space="0" w:color="auto"/>
            <w:left w:val="none" w:sz="0" w:space="0" w:color="auto"/>
            <w:bottom w:val="none" w:sz="0" w:space="0" w:color="auto"/>
            <w:right w:val="none" w:sz="0" w:space="0" w:color="auto"/>
          </w:divBdr>
        </w:div>
        <w:div w:id="1150561120">
          <w:marLeft w:val="0"/>
          <w:marRight w:val="0"/>
          <w:marTop w:val="0"/>
          <w:marBottom w:val="0"/>
          <w:divBdr>
            <w:top w:val="none" w:sz="0" w:space="0" w:color="auto"/>
            <w:left w:val="none" w:sz="0" w:space="0" w:color="auto"/>
            <w:bottom w:val="none" w:sz="0" w:space="0" w:color="auto"/>
            <w:right w:val="none" w:sz="0" w:space="0" w:color="auto"/>
          </w:divBdr>
        </w:div>
        <w:div w:id="687026469">
          <w:marLeft w:val="0"/>
          <w:marRight w:val="0"/>
          <w:marTop w:val="0"/>
          <w:marBottom w:val="0"/>
          <w:divBdr>
            <w:top w:val="none" w:sz="0" w:space="0" w:color="auto"/>
            <w:left w:val="none" w:sz="0" w:space="0" w:color="auto"/>
            <w:bottom w:val="none" w:sz="0" w:space="0" w:color="auto"/>
            <w:right w:val="none" w:sz="0" w:space="0" w:color="auto"/>
          </w:divBdr>
        </w:div>
      </w:divsChild>
    </w:div>
    <w:div w:id="2071615553">
      <w:bodyDiv w:val="1"/>
      <w:marLeft w:val="0"/>
      <w:marRight w:val="0"/>
      <w:marTop w:val="0"/>
      <w:marBottom w:val="0"/>
      <w:divBdr>
        <w:top w:val="none" w:sz="0" w:space="0" w:color="auto"/>
        <w:left w:val="none" w:sz="0" w:space="0" w:color="auto"/>
        <w:bottom w:val="none" w:sz="0" w:space="0" w:color="auto"/>
        <w:right w:val="none" w:sz="0" w:space="0" w:color="auto"/>
      </w:divBdr>
      <w:divsChild>
        <w:div w:id="1365591776">
          <w:marLeft w:val="0"/>
          <w:marRight w:val="0"/>
          <w:marTop w:val="0"/>
          <w:marBottom w:val="0"/>
          <w:divBdr>
            <w:top w:val="none" w:sz="0" w:space="0" w:color="auto"/>
            <w:left w:val="none" w:sz="0" w:space="0" w:color="auto"/>
            <w:bottom w:val="none" w:sz="0" w:space="0" w:color="auto"/>
            <w:right w:val="none" w:sz="0" w:space="0" w:color="auto"/>
          </w:divBdr>
          <w:divsChild>
            <w:div w:id="818226097">
              <w:marLeft w:val="0"/>
              <w:marRight w:val="0"/>
              <w:marTop w:val="0"/>
              <w:marBottom w:val="0"/>
              <w:divBdr>
                <w:top w:val="none" w:sz="0" w:space="0" w:color="auto"/>
                <w:left w:val="none" w:sz="0" w:space="0" w:color="auto"/>
                <w:bottom w:val="none" w:sz="0" w:space="0" w:color="auto"/>
                <w:right w:val="none" w:sz="0" w:space="0" w:color="auto"/>
              </w:divBdr>
            </w:div>
            <w:div w:id="1583219851">
              <w:marLeft w:val="0"/>
              <w:marRight w:val="0"/>
              <w:marTop w:val="0"/>
              <w:marBottom w:val="0"/>
              <w:divBdr>
                <w:top w:val="none" w:sz="0" w:space="0" w:color="auto"/>
                <w:left w:val="none" w:sz="0" w:space="0" w:color="auto"/>
                <w:bottom w:val="none" w:sz="0" w:space="0" w:color="auto"/>
                <w:right w:val="none" w:sz="0" w:space="0" w:color="auto"/>
              </w:divBdr>
            </w:div>
            <w:div w:id="1975715439">
              <w:marLeft w:val="0"/>
              <w:marRight w:val="0"/>
              <w:marTop w:val="0"/>
              <w:marBottom w:val="0"/>
              <w:divBdr>
                <w:top w:val="none" w:sz="0" w:space="0" w:color="auto"/>
                <w:left w:val="none" w:sz="0" w:space="0" w:color="auto"/>
                <w:bottom w:val="none" w:sz="0" w:space="0" w:color="auto"/>
                <w:right w:val="none" w:sz="0" w:space="0" w:color="auto"/>
              </w:divBdr>
              <w:divsChild>
                <w:div w:id="1374109691">
                  <w:marLeft w:val="0"/>
                  <w:marRight w:val="0"/>
                  <w:marTop w:val="0"/>
                  <w:marBottom w:val="0"/>
                  <w:divBdr>
                    <w:top w:val="none" w:sz="0" w:space="0" w:color="auto"/>
                    <w:left w:val="none" w:sz="0" w:space="0" w:color="auto"/>
                    <w:bottom w:val="none" w:sz="0" w:space="0" w:color="auto"/>
                    <w:right w:val="none" w:sz="0" w:space="0" w:color="auto"/>
                  </w:divBdr>
                </w:div>
                <w:div w:id="1438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5605">
          <w:marLeft w:val="0"/>
          <w:marRight w:val="0"/>
          <w:marTop w:val="0"/>
          <w:marBottom w:val="0"/>
          <w:divBdr>
            <w:top w:val="none" w:sz="0" w:space="0" w:color="auto"/>
            <w:left w:val="none" w:sz="0" w:space="0" w:color="auto"/>
            <w:bottom w:val="none" w:sz="0" w:space="0" w:color="auto"/>
            <w:right w:val="none" w:sz="0" w:space="0" w:color="auto"/>
          </w:divBdr>
        </w:div>
        <w:div w:id="833573870">
          <w:marLeft w:val="0"/>
          <w:marRight w:val="0"/>
          <w:marTop w:val="0"/>
          <w:marBottom w:val="0"/>
          <w:divBdr>
            <w:top w:val="none" w:sz="0" w:space="0" w:color="auto"/>
            <w:left w:val="none" w:sz="0" w:space="0" w:color="auto"/>
            <w:bottom w:val="none" w:sz="0" w:space="0" w:color="auto"/>
            <w:right w:val="none" w:sz="0" w:space="0" w:color="auto"/>
          </w:divBdr>
        </w:div>
      </w:divsChild>
    </w:div>
    <w:div w:id="2089115076">
      <w:bodyDiv w:val="1"/>
      <w:marLeft w:val="0"/>
      <w:marRight w:val="0"/>
      <w:marTop w:val="0"/>
      <w:marBottom w:val="0"/>
      <w:divBdr>
        <w:top w:val="none" w:sz="0" w:space="0" w:color="auto"/>
        <w:left w:val="none" w:sz="0" w:space="0" w:color="auto"/>
        <w:bottom w:val="none" w:sz="0" w:space="0" w:color="auto"/>
        <w:right w:val="none" w:sz="0" w:space="0" w:color="auto"/>
      </w:divBdr>
      <w:divsChild>
        <w:div w:id="1450197200">
          <w:marLeft w:val="0"/>
          <w:marRight w:val="0"/>
          <w:marTop w:val="0"/>
          <w:marBottom w:val="0"/>
          <w:divBdr>
            <w:top w:val="none" w:sz="0" w:space="0" w:color="auto"/>
            <w:left w:val="none" w:sz="0" w:space="0" w:color="auto"/>
            <w:bottom w:val="none" w:sz="0" w:space="0" w:color="auto"/>
            <w:right w:val="none" w:sz="0" w:space="0" w:color="auto"/>
          </w:divBdr>
        </w:div>
        <w:div w:id="214703603">
          <w:marLeft w:val="0"/>
          <w:marRight w:val="0"/>
          <w:marTop w:val="0"/>
          <w:marBottom w:val="0"/>
          <w:divBdr>
            <w:top w:val="none" w:sz="0" w:space="0" w:color="auto"/>
            <w:left w:val="none" w:sz="0" w:space="0" w:color="auto"/>
            <w:bottom w:val="none" w:sz="0" w:space="0" w:color="auto"/>
            <w:right w:val="none" w:sz="0" w:space="0" w:color="auto"/>
          </w:divBdr>
        </w:div>
        <w:div w:id="2099448636">
          <w:marLeft w:val="0"/>
          <w:marRight w:val="0"/>
          <w:marTop w:val="0"/>
          <w:marBottom w:val="0"/>
          <w:divBdr>
            <w:top w:val="none" w:sz="0" w:space="0" w:color="auto"/>
            <w:left w:val="none" w:sz="0" w:space="0" w:color="auto"/>
            <w:bottom w:val="none" w:sz="0" w:space="0" w:color="auto"/>
            <w:right w:val="none" w:sz="0" w:space="0" w:color="auto"/>
          </w:divBdr>
        </w:div>
        <w:div w:id="1299797072">
          <w:marLeft w:val="0"/>
          <w:marRight w:val="0"/>
          <w:marTop w:val="0"/>
          <w:marBottom w:val="0"/>
          <w:divBdr>
            <w:top w:val="none" w:sz="0" w:space="0" w:color="auto"/>
            <w:left w:val="none" w:sz="0" w:space="0" w:color="auto"/>
            <w:bottom w:val="none" w:sz="0" w:space="0" w:color="auto"/>
            <w:right w:val="none" w:sz="0" w:space="0" w:color="auto"/>
          </w:divBdr>
          <w:divsChild>
            <w:div w:id="2118207703">
              <w:marLeft w:val="0"/>
              <w:marRight w:val="0"/>
              <w:marTop w:val="0"/>
              <w:marBottom w:val="0"/>
              <w:divBdr>
                <w:top w:val="none" w:sz="0" w:space="0" w:color="auto"/>
                <w:left w:val="none" w:sz="0" w:space="0" w:color="auto"/>
                <w:bottom w:val="none" w:sz="0" w:space="0" w:color="auto"/>
                <w:right w:val="none" w:sz="0" w:space="0" w:color="auto"/>
              </w:divBdr>
            </w:div>
            <w:div w:id="2025397561">
              <w:marLeft w:val="0"/>
              <w:marRight w:val="0"/>
              <w:marTop w:val="0"/>
              <w:marBottom w:val="0"/>
              <w:divBdr>
                <w:top w:val="none" w:sz="0" w:space="0" w:color="auto"/>
                <w:left w:val="none" w:sz="0" w:space="0" w:color="auto"/>
                <w:bottom w:val="none" w:sz="0" w:space="0" w:color="auto"/>
                <w:right w:val="none" w:sz="0" w:space="0" w:color="auto"/>
              </w:divBdr>
            </w:div>
            <w:div w:id="594628686">
              <w:marLeft w:val="0"/>
              <w:marRight w:val="0"/>
              <w:marTop w:val="0"/>
              <w:marBottom w:val="0"/>
              <w:divBdr>
                <w:top w:val="none" w:sz="0" w:space="0" w:color="auto"/>
                <w:left w:val="none" w:sz="0" w:space="0" w:color="auto"/>
                <w:bottom w:val="none" w:sz="0" w:space="0" w:color="auto"/>
                <w:right w:val="none" w:sz="0" w:space="0" w:color="auto"/>
              </w:divBdr>
            </w:div>
          </w:divsChild>
        </w:div>
        <w:div w:id="789982799">
          <w:marLeft w:val="0"/>
          <w:marRight w:val="0"/>
          <w:marTop w:val="0"/>
          <w:marBottom w:val="0"/>
          <w:divBdr>
            <w:top w:val="none" w:sz="0" w:space="0" w:color="auto"/>
            <w:left w:val="none" w:sz="0" w:space="0" w:color="auto"/>
            <w:bottom w:val="none" w:sz="0" w:space="0" w:color="auto"/>
            <w:right w:val="none" w:sz="0" w:space="0" w:color="auto"/>
          </w:divBdr>
        </w:div>
        <w:div w:id="732586890">
          <w:marLeft w:val="0"/>
          <w:marRight w:val="0"/>
          <w:marTop w:val="0"/>
          <w:marBottom w:val="0"/>
          <w:divBdr>
            <w:top w:val="none" w:sz="0" w:space="0" w:color="auto"/>
            <w:left w:val="none" w:sz="0" w:space="0" w:color="auto"/>
            <w:bottom w:val="none" w:sz="0" w:space="0" w:color="auto"/>
            <w:right w:val="none" w:sz="0" w:space="0" w:color="auto"/>
          </w:divBdr>
        </w:div>
        <w:div w:id="1571043795">
          <w:marLeft w:val="0"/>
          <w:marRight w:val="0"/>
          <w:marTop w:val="0"/>
          <w:marBottom w:val="0"/>
          <w:divBdr>
            <w:top w:val="none" w:sz="0" w:space="0" w:color="auto"/>
            <w:left w:val="none" w:sz="0" w:space="0" w:color="auto"/>
            <w:bottom w:val="none" w:sz="0" w:space="0" w:color="auto"/>
            <w:right w:val="none" w:sz="0" w:space="0" w:color="auto"/>
          </w:divBdr>
        </w:div>
        <w:div w:id="211721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s://sip.lex.pl/"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platformazakupowa.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platformazakupowa.pl" TargetMode="External"/><Relationship Id="rId29" Type="http://schemas.openxmlformats.org/officeDocument/2006/relationships/hyperlink" Target="https://sip.lex.pl/"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platformazakupowa.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platformazakupowa.pl/strona/45-instrukcj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platformazakupowa.pl" TargetMode="External"/><Relationship Id="rId31" Type="http://schemas.openxmlformats.org/officeDocument/2006/relationships/hyperlink" Target="https://sip.lex.p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platformazakupowa.pl/"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7D2BC-8533-4BA7-8B0D-EDE40814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30</Pages>
  <Words>9950</Words>
  <Characters>59704</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inż. Beata Krzek</dc:creator>
  <cp:lastModifiedBy>Użytkownik systemu Windows</cp:lastModifiedBy>
  <cp:revision>165</cp:revision>
  <cp:lastPrinted>2021-10-28T07:14:00Z</cp:lastPrinted>
  <dcterms:created xsi:type="dcterms:W3CDTF">2024-01-20T15:05:00Z</dcterms:created>
  <dcterms:modified xsi:type="dcterms:W3CDTF">2024-04-24T15:06:00Z</dcterms:modified>
</cp:coreProperties>
</file>